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D7DAB" w14:textId="03F4CA38" w:rsidR="000416AC" w:rsidRDefault="00F8327A">
      <w:r>
        <w:t xml:space="preserve">Critical Thinking and Assessment </w:t>
      </w:r>
      <w:bookmarkStart w:id="0" w:name="_GoBack"/>
      <w:bookmarkEnd w:id="0"/>
      <w:r w:rsidR="00887700">
        <w:t xml:space="preserve">100 Level </w:t>
      </w:r>
    </w:p>
    <w:p w14:paraId="33F4AC08" w14:textId="09E05A13" w:rsidR="000416AC" w:rsidRDefault="004B3C90">
      <w:r>
        <w:t xml:space="preserve">Release Date: </w:t>
      </w:r>
      <w:r w:rsidR="00475044">
        <w:t>12/31</w:t>
      </w:r>
      <w:r w:rsidR="00CF69B7">
        <w:t>/18</w:t>
      </w:r>
    </w:p>
    <w:p w14:paraId="720643F9" w14:textId="20F12CA9" w:rsidR="000424ED" w:rsidRDefault="000424ED">
      <w:r>
        <w:t xml:space="preserve">Revised By: </w:t>
      </w:r>
      <w:r w:rsidR="00CF69B7">
        <w:t xml:space="preserve"> </w:t>
      </w:r>
      <w:proofErr w:type="spellStart"/>
      <w:r w:rsidR="00ED0BD7">
        <w:t>Esmi</w:t>
      </w:r>
      <w:proofErr w:type="spellEnd"/>
      <w:r w:rsidR="00ED0BD7">
        <w:t xml:space="preserve"> Ramirez</w:t>
      </w:r>
    </w:p>
    <w:p w14:paraId="62E0620D" w14:textId="77777777" w:rsidR="008515EB" w:rsidRDefault="008515EB" w:rsidP="008515EB">
      <w:pPr>
        <w:rPr>
          <w:rFonts w:cstheme="minorHAnsi"/>
          <w:color w:val="222222"/>
          <w:shd w:val="clear" w:color="auto" w:fill="FFFFFF"/>
        </w:rPr>
      </w:pPr>
    </w:p>
    <w:p w14:paraId="3231310C" w14:textId="4F073D25" w:rsidR="008515EB" w:rsidRPr="00D70BFD" w:rsidRDefault="008515EB" w:rsidP="008515EB">
      <w:pPr>
        <w:rPr>
          <w:rFonts w:cstheme="minorHAnsi"/>
        </w:rPr>
      </w:pPr>
      <w:r w:rsidRPr="00D70BFD">
        <w:rPr>
          <w:rFonts w:cstheme="minorHAnsi"/>
          <w:color w:val="222222"/>
          <w:shd w:val="clear" w:color="auto" w:fill="FFFFFF"/>
        </w:rPr>
        <w:t xml:space="preserve">If you have any question about the revisions in this curriculum please email </w:t>
      </w:r>
      <w:proofErr w:type="spellStart"/>
      <w:r w:rsidR="00BE6DE9">
        <w:rPr>
          <w:rFonts w:cstheme="minorHAnsi"/>
          <w:color w:val="222222"/>
          <w:shd w:val="clear" w:color="auto" w:fill="FFFFFF"/>
        </w:rPr>
        <w:t>Esmi</w:t>
      </w:r>
      <w:proofErr w:type="spellEnd"/>
      <w:r w:rsidR="00BE6DE9">
        <w:rPr>
          <w:rFonts w:cstheme="minorHAnsi"/>
          <w:color w:val="222222"/>
          <w:shd w:val="clear" w:color="auto" w:fill="FFFFFF"/>
        </w:rPr>
        <w:t xml:space="preserve"> Ramirez, </w:t>
      </w:r>
      <w:r w:rsidR="00ED0BD7">
        <w:rPr>
          <w:rFonts w:cstheme="minorHAnsi"/>
          <w:color w:val="222222"/>
          <w:shd w:val="clear" w:color="auto" w:fill="FFFFFF"/>
        </w:rPr>
        <w:t>eeramirez@berkeley.edu</w:t>
      </w:r>
      <w:r>
        <w:rPr>
          <w:rFonts w:cstheme="minorHAnsi"/>
          <w:color w:val="222222"/>
          <w:shd w:val="clear" w:color="auto" w:fill="FFFFFF"/>
        </w:rPr>
        <w:t>. I</w:t>
      </w:r>
      <w:r w:rsidRPr="00D70BFD">
        <w:rPr>
          <w:rFonts w:cstheme="minorHAnsi"/>
          <w:color w:val="222222"/>
          <w:shd w:val="clear" w:color="auto" w:fill="FFFFFF"/>
        </w:rPr>
        <w:t>f you wish to provide feed</w:t>
      </w:r>
      <w:r>
        <w:rPr>
          <w:rFonts w:cstheme="minorHAnsi"/>
          <w:color w:val="222222"/>
          <w:shd w:val="clear" w:color="auto" w:fill="FFFFFF"/>
        </w:rPr>
        <w:t>back on this curriculum please d</w:t>
      </w:r>
      <w:r w:rsidRPr="00D70BFD">
        <w:rPr>
          <w:rFonts w:cstheme="minorHAnsi"/>
          <w:color w:val="222222"/>
          <w:shd w:val="clear" w:color="auto" w:fill="FFFFFF"/>
        </w:rPr>
        <w:t xml:space="preserve">o so via our Web Form: </w:t>
      </w:r>
      <w:hyperlink r:id="rId8" w:history="1">
        <w:r w:rsidRPr="00D70BFD">
          <w:rPr>
            <w:rStyle w:val="Hyperlink"/>
            <w:rFonts w:cstheme="minorHAnsi"/>
            <w:color w:val="1155CC"/>
            <w:shd w:val="clear" w:color="auto" w:fill="FFFFFF"/>
          </w:rPr>
          <w:t>https://app.smartsheet.com/b/form?EQBCT=9552be804ddd480ea8458a8f63d6a0f7</w:t>
        </w:r>
      </w:hyperlink>
      <w:r w:rsidRPr="00D70BFD">
        <w:rPr>
          <w:rFonts w:cstheme="minorHAnsi"/>
          <w:color w:val="222222"/>
          <w:shd w:val="clear" w:color="auto" w:fill="FFFFFF"/>
        </w:rPr>
        <w:t xml:space="preserve"> </w:t>
      </w:r>
    </w:p>
    <w:p w14:paraId="22AC6833" w14:textId="77777777" w:rsidR="00AC1F61" w:rsidRDefault="00AC1F61"/>
    <w:p w14:paraId="546ADBDB" w14:textId="115BAFE4" w:rsidR="00AC1F61" w:rsidRDefault="00AC1F61">
      <w:r>
        <w:t>Checklist:</w:t>
      </w:r>
    </w:p>
    <w:p w14:paraId="464B0AD0" w14:textId="756FD8EA" w:rsidR="002B3DF1" w:rsidRPr="001D56EE" w:rsidRDefault="00E21CA7" w:rsidP="002B3DF1">
      <w:pPr>
        <w:pStyle w:val="ListParagraph"/>
        <w:numPr>
          <w:ilvl w:val="0"/>
          <w:numId w:val="1"/>
        </w:numPr>
        <w:rPr>
          <w:strike/>
        </w:rPr>
      </w:pPr>
      <w:r w:rsidRPr="001D56EE">
        <w:rPr>
          <w:strike/>
        </w:rPr>
        <w:t xml:space="preserve">Revision </w:t>
      </w:r>
      <w:r w:rsidR="000424ED" w:rsidRPr="001D56EE">
        <w:rPr>
          <w:strike/>
        </w:rPr>
        <w:t>date matches across curriculum components (Trainer &amp; Trainee Guides; PowerPoint; supplemental materials; etc.).</w:t>
      </w:r>
    </w:p>
    <w:p w14:paraId="41537C0A" w14:textId="188E9509" w:rsidR="008515EB" w:rsidRPr="001D56EE" w:rsidRDefault="000424ED" w:rsidP="008515EB">
      <w:pPr>
        <w:pStyle w:val="ListParagraph"/>
        <w:numPr>
          <w:ilvl w:val="0"/>
          <w:numId w:val="1"/>
        </w:numPr>
        <w:rPr>
          <w:strike/>
        </w:rPr>
      </w:pPr>
      <w:r w:rsidRPr="001D56EE">
        <w:rPr>
          <w:strike/>
        </w:rPr>
        <w:t xml:space="preserve">Footers </w:t>
      </w:r>
      <w:r w:rsidR="00EA69EA" w:rsidRPr="001D56EE">
        <w:rPr>
          <w:strike/>
        </w:rPr>
        <w:t xml:space="preserve">throughout </w:t>
      </w:r>
      <w:r w:rsidR="008515EB" w:rsidRPr="001D56EE">
        <w:rPr>
          <w:strike/>
        </w:rPr>
        <w:t>the document match the following format:</w:t>
      </w:r>
      <w:r w:rsidR="008515EB" w:rsidRPr="001D56EE">
        <w:rPr>
          <w:rFonts w:ascii="Arial" w:eastAsia="Times New Roman" w:hAnsi="Arial" w:cs="Arial"/>
          <w:strike/>
          <w:color w:val="222222"/>
          <w:sz w:val="18"/>
          <w:szCs w:val="18"/>
          <w:shd w:val="clear" w:color="auto" w:fill="FFFFFF"/>
        </w:rPr>
        <w:t xml:space="preserve"> </w:t>
      </w:r>
      <w:r w:rsidR="008515EB" w:rsidRPr="001D56EE">
        <w:rPr>
          <w:strike/>
        </w:rPr>
        <w:t>California Common Core Curriculum 3.0 | Values and Eth</w:t>
      </w:r>
      <w:r w:rsidR="007E4A70" w:rsidRPr="001D56EE">
        <w:rPr>
          <w:strike/>
        </w:rPr>
        <w:t xml:space="preserve">ics in Child Welfare Practice | </w:t>
      </w:r>
      <w:r w:rsidR="008515EB" w:rsidRPr="001D56EE">
        <w:rPr>
          <w:strike/>
        </w:rPr>
        <w:t>June 30, 2018 | Trainer Guide</w:t>
      </w:r>
    </w:p>
    <w:p w14:paraId="5FC838ED" w14:textId="40B84F67" w:rsidR="000424ED" w:rsidRPr="001D56EE" w:rsidRDefault="008515EB" w:rsidP="008515EB">
      <w:pPr>
        <w:pStyle w:val="ListParagraph"/>
        <w:numPr>
          <w:ilvl w:val="1"/>
          <w:numId w:val="1"/>
        </w:numPr>
        <w:rPr>
          <w:strike/>
        </w:rPr>
      </w:pPr>
      <w:r w:rsidRPr="001D56EE">
        <w:rPr>
          <w:strike/>
        </w:rPr>
        <w:t xml:space="preserve"> (update according to date and curricula titles)</w:t>
      </w:r>
    </w:p>
    <w:p w14:paraId="5C64FDDE" w14:textId="42B213B7" w:rsidR="000424ED" w:rsidRPr="001D56EE" w:rsidRDefault="000424ED" w:rsidP="002B3DF1">
      <w:pPr>
        <w:pStyle w:val="ListParagraph"/>
        <w:numPr>
          <w:ilvl w:val="0"/>
          <w:numId w:val="1"/>
        </w:numPr>
        <w:rPr>
          <w:strike/>
        </w:rPr>
      </w:pPr>
      <w:r w:rsidRPr="001D56EE">
        <w:rPr>
          <w:strike/>
        </w:rPr>
        <w:t>Table of Contents</w:t>
      </w:r>
      <w:r w:rsidR="00EA69EA" w:rsidRPr="001D56EE">
        <w:rPr>
          <w:strike/>
        </w:rPr>
        <w:t>, Agend</w:t>
      </w:r>
      <w:r w:rsidR="009A0D11" w:rsidRPr="001D56EE">
        <w:rPr>
          <w:strike/>
        </w:rPr>
        <w:t xml:space="preserve">a, </w:t>
      </w:r>
      <w:r w:rsidR="00EA69EA" w:rsidRPr="001D56EE">
        <w:rPr>
          <w:strike/>
        </w:rPr>
        <w:t>Lesson Plan</w:t>
      </w:r>
      <w:r w:rsidR="009A0D11" w:rsidRPr="001D56EE">
        <w:rPr>
          <w:strike/>
        </w:rPr>
        <w:t xml:space="preserve">, </w:t>
      </w:r>
      <w:r w:rsidR="001113E9" w:rsidRPr="001D56EE">
        <w:rPr>
          <w:strike/>
        </w:rPr>
        <w:t>PowerPoint</w:t>
      </w:r>
      <w:r w:rsidR="00937156" w:rsidRPr="001D56EE">
        <w:rPr>
          <w:strike/>
        </w:rPr>
        <w:t xml:space="preserve"> slide numbers, </w:t>
      </w:r>
      <w:r w:rsidR="009A0D11" w:rsidRPr="001D56EE">
        <w:rPr>
          <w:strike/>
        </w:rPr>
        <w:t>Headers for Segments and Activities</w:t>
      </w:r>
      <w:r w:rsidRPr="001D56EE">
        <w:rPr>
          <w:strike/>
        </w:rPr>
        <w:t xml:space="preserve"> </w:t>
      </w:r>
      <w:r w:rsidR="00EA69EA" w:rsidRPr="001D56EE">
        <w:rPr>
          <w:strike/>
        </w:rPr>
        <w:t xml:space="preserve">in the Trainer and Trainee Guides </w:t>
      </w:r>
      <w:r w:rsidR="00AC1F61" w:rsidRPr="001D56EE">
        <w:rPr>
          <w:strike/>
        </w:rPr>
        <w:t xml:space="preserve">are </w:t>
      </w:r>
      <w:r w:rsidRPr="001D56EE">
        <w:rPr>
          <w:strike/>
        </w:rPr>
        <w:t>align</w:t>
      </w:r>
      <w:r w:rsidR="00AC1F61" w:rsidRPr="001D56EE">
        <w:rPr>
          <w:strike/>
        </w:rPr>
        <w:t xml:space="preserve">ed </w:t>
      </w:r>
      <w:r w:rsidRPr="001D56EE">
        <w:rPr>
          <w:strike/>
        </w:rPr>
        <w:t xml:space="preserve">with </w:t>
      </w:r>
      <w:r w:rsidR="00EA69EA" w:rsidRPr="001D56EE">
        <w:rPr>
          <w:strike/>
        </w:rPr>
        <w:t xml:space="preserve">the </w:t>
      </w:r>
      <w:r w:rsidRPr="001D56EE">
        <w:rPr>
          <w:strike/>
        </w:rPr>
        <w:t>changes.</w:t>
      </w:r>
    </w:p>
    <w:p w14:paraId="13566086" w14:textId="0633A618" w:rsidR="002B3DF1" w:rsidRPr="001D56EE" w:rsidRDefault="00EA69EA" w:rsidP="002B3DF1">
      <w:pPr>
        <w:pStyle w:val="ListParagraph"/>
        <w:numPr>
          <w:ilvl w:val="0"/>
          <w:numId w:val="1"/>
        </w:numPr>
        <w:rPr>
          <w:strike/>
        </w:rPr>
      </w:pPr>
      <w:r w:rsidRPr="001D56EE">
        <w:rPr>
          <w:strike/>
        </w:rPr>
        <w:t>Trainer instructions, such as references to Trainee Content, PowerPoint slides, or other materials, are altered to reflect changes.  (Activity</w:t>
      </w:r>
      <w:r w:rsidR="0024351C" w:rsidRPr="001D56EE">
        <w:rPr>
          <w:strike/>
        </w:rPr>
        <w:t xml:space="preserve"> and or segment </w:t>
      </w:r>
      <w:r w:rsidRPr="001D56EE">
        <w:rPr>
          <w:strike/>
        </w:rPr>
        <w:t xml:space="preserve">numbers </w:t>
      </w:r>
      <w:r w:rsidR="00AC1F61" w:rsidRPr="001D56EE">
        <w:rPr>
          <w:strike/>
        </w:rPr>
        <w:t xml:space="preserve">indicated </w:t>
      </w:r>
      <w:r w:rsidRPr="001D56EE">
        <w:rPr>
          <w:strike/>
        </w:rPr>
        <w:t>on Trainee Content</w:t>
      </w:r>
      <w:r w:rsidR="00466276" w:rsidRPr="001D56EE">
        <w:rPr>
          <w:strike/>
        </w:rPr>
        <w:t xml:space="preserve"> are</w:t>
      </w:r>
      <w:r w:rsidRPr="001D56EE">
        <w:rPr>
          <w:strike/>
        </w:rPr>
        <w:t xml:space="preserve"> use</w:t>
      </w:r>
      <w:r w:rsidR="00466276" w:rsidRPr="001D56EE">
        <w:rPr>
          <w:strike/>
        </w:rPr>
        <w:t>d</w:t>
      </w:r>
      <w:r w:rsidRPr="001D56EE">
        <w:rPr>
          <w:strike/>
        </w:rPr>
        <w:t xml:space="preserve"> </w:t>
      </w:r>
      <w:r w:rsidR="00466276" w:rsidRPr="001D56EE">
        <w:rPr>
          <w:strike/>
        </w:rPr>
        <w:t>for</w:t>
      </w:r>
      <w:r w:rsidRPr="001D56EE">
        <w:rPr>
          <w:strike/>
        </w:rPr>
        <w:t xml:space="preserve"> reference</w:t>
      </w:r>
      <w:r w:rsidR="00466276" w:rsidRPr="001D56EE">
        <w:rPr>
          <w:strike/>
        </w:rPr>
        <w:t>,</w:t>
      </w:r>
      <w:r w:rsidRPr="001D56EE">
        <w:rPr>
          <w:strike/>
        </w:rPr>
        <w:t xml:space="preserve"> instead of page numbers.)</w:t>
      </w:r>
    </w:p>
    <w:p w14:paraId="3C8BE2B2" w14:textId="02CC2DF4" w:rsidR="007C22F8" w:rsidRPr="00887700" w:rsidRDefault="000424ED" w:rsidP="002B3DF1">
      <w:pPr>
        <w:pStyle w:val="ListParagraph"/>
        <w:numPr>
          <w:ilvl w:val="0"/>
          <w:numId w:val="1"/>
        </w:numPr>
      </w:pPr>
      <w:r w:rsidRPr="00887700">
        <w:t>Substantive content changes are highlighted</w:t>
      </w:r>
      <w:r w:rsidR="00087A9E" w:rsidRPr="00887700">
        <w:t xml:space="preserve"> in the </w:t>
      </w:r>
      <w:r w:rsidR="0024351C" w:rsidRPr="00887700">
        <w:t>Trainer Guides</w:t>
      </w:r>
      <w:r w:rsidR="00087A9E" w:rsidRPr="00887700">
        <w:t>.</w:t>
      </w:r>
    </w:p>
    <w:p w14:paraId="6E0BA967" w14:textId="5B88E69B" w:rsidR="0024351C" w:rsidRPr="008D2AC6" w:rsidRDefault="0024351C" w:rsidP="0024351C">
      <w:pPr>
        <w:pStyle w:val="ListParagraph"/>
        <w:numPr>
          <w:ilvl w:val="1"/>
          <w:numId w:val="1"/>
        </w:numPr>
        <w:rPr>
          <w:strike/>
          <w:color w:val="000000" w:themeColor="text1"/>
        </w:rPr>
      </w:pPr>
      <w:r w:rsidRPr="008D2AC6">
        <w:rPr>
          <w:strike/>
          <w:color w:val="000000" w:themeColor="text1"/>
        </w:rPr>
        <w:t>Delete the previous highlights when updating the new version so that it is clear what the new material is.</w:t>
      </w:r>
    </w:p>
    <w:p w14:paraId="79CB0073" w14:textId="1807C86F" w:rsidR="008515EB" w:rsidRPr="008D2AC6" w:rsidRDefault="008515EB" w:rsidP="002B3DF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D2AC6">
        <w:rPr>
          <w:color w:val="000000" w:themeColor="text1"/>
        </w:rPr>
        <w:t>Did Evaluation material change?</w:t>
      </w:r>
    </w:p>
    <w:p w14:paraId="15FFF933" w14:textId="28460455" w:rsidR="008515EB" w:rsidRPr="008D2AC6" w:rsidRDefault="008515EB" w:rsidP="008515EB">
      <w:pPr>
        <w:pStyle w:val="ListParagraph"/>
        <w:numPr>
          <w:ilvl w:val="1"/>
          <w:numId w:val="1"/>
        </w:numPr>
        <w:rPr>
          <w:strike/>
          <w:color w:val="000000" w:themeColor="text1"/>
        </w:rPr>
      </w:pPr>
      <w:r w:rsidRPr="008D2AC6">
        <w:rPr>
          <w:strike/>
          <w:color w:val="000000" w:themeColor="text1"/>
        </w:rPr>
        <w:t>N/A</w:t>
      </w:r>
    </w:p>
    <w:p w14:paraId="7DA118EC" w14:textId="067AC202" w:rsidR="008515EB" w:rsidRPr="008D2AC6" w:rsidRDefault="008515EB" w:rsidP="008515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D2AC6">
        <w:rPr>
          <w:color w:val="000000" w:themeColor="text1"/>
        </w:rPr>
        <w:t>Answer Sheets</w:t>
      </w:r>
    </w:p>
    <w:p w14:paraId="2120E841" w14:textId="54BA13EC" w:rsidR="008515EB" w:rsidRPr="008D2AC6" w:rsidRDefault="008515EB" w:rsidP="008515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D2AC6">
        <w:rPr>
          <w:color w:val="000000" w:themeColor="text1"/>
        </w:rPr>
        <w:t>Test Questions</w:t>
      </w:r>
    </w:p>
    <w:p w14:paraId="2E7189A4" w14:textId="3621C863" w:rsidR="008515EB" w:rsidRPr="008D2AC6" w:rsidRDefault="008515EB" w:rsidP="008515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D2AC6">
        <w:rPr>
          <w:color w:val="000000" w:themeColor="text1"/>
        </w:rPr>
        <w:t>Answer Keys</w:t>
      </w:r>
    </w:p>
    <w:p w14:paraId="019B192F" w14:textId="6AA7AF1A" w:rsidR="008515EB" w:rsidRPr="008D2AC6" w:rsidRDefault="008515EB" w:rsidP="008515E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D2AC6">
        <w:rPr>
          <w:color w:val="000000" w:themeColor="text1"/>
        </w:rPr>
        <w:t>Trainer Guide Evaluation Segment</w:t>
      </w:r>
    </w:p>
    <w:p w14:paraId="469E9F02" w14:textId="77777777" w:rsidR="000416AC" w:rsidRDefault="000416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1334"/>
        <w:gridCol w:w="6009"/>
      </w:tblGrid>
      <w:tr w:rsidR="000416AC" w:rsidRPr="000416AC" w14:paraId="1BD0CC23" w14:textId="77777777" w:rsidTr="006E6637">
        <w:tc>
          <w:tcPr>
            <w:tcW w:w="3447" w:type="dxa"/>
          </w:tcPr>
          <w:p w14:paraId="4E46E6DE" w14:textId="77777777" w:rsidR="000416AC" w:rsidRPr="000416AC" w:rsidRDefault="000416AC" w:rsidP="000416AC">
            <w:pPr>
              <w:jc w:val="center"/>
              <w:rPr>
                <w:b/>
              </w:rPr>
            </w:pPr>
            <w:r w:rsidRPr="000416AC">
              <w:rPr>
                <w:b/>
              </w:rPr>
              <w:t xml:space="preserve">Document (eLearning, Trainer Guide, Trainee Guide, </w:t>
            </w:r>
            <w:r>
              <w:rPr>
                <w:b/>
              </w:rPr>
              <w:t>Power Point, Field Guide)</w:t>
            </w:r>
          </w:p>
        </w:tc>
        <w:tc>
          <w:tcPr>
            <w:tcW w:w="1334" w:type="dxa"/>
          </w:tcPr>
          <w:p w14:paraId="1113B602" w14:textId="279F311A" w:rsidR="000416AC" w:rsidRPr="000416AC" w:rsidRDefault="008515EB" w:rsidP="000416AC">
            <w:pPr>
              <w:jc w:val="center"/>
              <w:rPr>
                <w:b/>
              </w:rPr>
            </w:pPr>
            <w:r>
              <w:rPr>
                <w:b/>
              </w:rPr>
              <w:t>Segment #</w:t>
            </w:r>
            <w:r w:rsidR="00CF69B7">
              <w:rPr>
                <w:b/>
              </w:rPr>
              <w:t xml:space="preserve"> or Slide #</w:t>
            </w:r>
          </w:p>
        </w:tc>
        <w:tc>
          <w:tcPr>
            <w:tcW w:w="6009" w:type="dxa"/>
          </w:tcPr>
          <w:p w14:paraId="3C3A18A8" w14:textId="65612ECC" w:rsidR="000416AC" w:rsidRPr="000416AC" w:rsidRDefault="000416AC" w:rsidP="00BE6DE9">
            <w:pPr>
              <w:jc w:val="center"/>
              <w:rPr>
                <w:b/>
              </w:rPr>
            </w:pPr>
            <w:r w:rsidRPr="000416AC">
              <w:rPr>
                <w:b/>
              </w:rPr>
              <w:t>Summary of changes</w:t>
            </w:r>
            <w:r w:rsidR="00CF69B7">
              <w:rPr>
                <w:b/>
              </w:rPr>
              <w:t xml:space="preserve"> from prior version dated </w:t>
            </w:r>
            <w:r w:rsidR="00BE6DE9">
              <w:rPr>
                <w:b/>
              </w:rPr>
              <w:t>9.30.2017</w:t>
            </w:r>
            <w:r w:rsidR="00E778BE">
              <w:rPr>
                <w:b/>
              </w:rPr>
              <w:t xml:space="preserve"> </w:t>
            </w:r>
          </w:p>
        </w:tc>
      </w:tr>
      <w:tr w:rsidR="006E6637" w:rsidRPr="000416AC" w14:paraId="383594FD" w14:textId="77777777" w:rsidTr="006E6637">
        <w:trPr>
          <w:trHeight w:val="1025"/>
        </w:trPr>
        <w:tc>
          <w:tcPr>
            <w:tcW w:w="3447" w:type="dxa"/>
          </w:tcPr>
          <w:p w14:paraId="75DF4841" w14:textId="77777777" w:rsidR="006E6637" w:rsidRDefault="006E6637" w:rsidP="000416AC">
            <w:r>
              <w:t>Trainer Guide</w:t>
            </w:r>
          </w:p>
          <w:p w14:paraId="65D2288E" w14:textId="77777777" w:rsidR="006E6637" w:rsidRDefault="006E6637" w:rsidP="00CF69B7">
            <w:r>
              <w:t>Trainee Guide</w:t>
            </w:r>
          </w:p>
          <w:p w14:paraId="1579E583" w14:textId="4A6AA9B9" w:rsidR="006E6637" w:rsidRDefault="006E6637" w:rsidP="00C70D73">
            <w:r>
              <w:t xml:space="preserve">PowerPoint </w:t>
            </w:r>
          </w:p>
        </w:tc>
        <w:tc>
          <w:tcPr>
            <w:tcW w:w="1334" w:type="dxa"/>
          </w:tcPr>
          <w:p w14:paraId="1D7D2871" w14:textId="77777777" w:rsidR="006E6637" w:rsidRDefault="006E6637" w:rsidP="000416AC">
            <w:r>
              <w:t>Title page</w:t>
            </w:r>
          </w:p>
          <w:p w14:paraId="65853431" w14:textId="77777777" w:rsidR="006E6637" w:rsidRDefault="006E6637" w:rsidP="000416AC">
            <w:r>
              <w:t>Footers</w:t>
            </w:r>
          </w:p>
          <w:p w14:paraId="42301E08" w14:textId="77777777" w:rsidR="006E6637" w:rsidRDefault="006E6637" w:rsidP="000416AC">
            <w:r>
              <w:t>Introduction</w:t>
            </w:r>
          </w:p>
          <w:p w14:paraId="0066A1A5" w14:textId="1C103DE8" w:rsidR="006E6637" w:rsidRDefault="006E6637" w:rsidP="00C70D73"/>
        </w:tc>
        <w:tc>
          <w:tcPr>
            <w:tcW w:w="6009" w:type="dxa"/>
          </w:tcPr>
          <w:p w14:paraId="78797EC1" w14:textId="77777777" w:rsidR="006E6637" w:rsidRDefault="006E6637" w:rsidP="00475044">
            <w:r>
              <w:t>Updated to December 31</w:t>
            </w:r>
            <w:r w:rsidRPr="00181A44">
              <w:t>, 2018</w:t>
            </w:r>
          </w:p>
          <w:p w14:paraId="6800A92C" w14:textId="77777777" w:rsidR="006E6637" w:rsidRDefault="006E6637" w:rsidP="008101E4">
            <w:r>
              <w:t>Updated to December 31</w:t>
            </w:r>
            <w:r w:rsidRPr="00181A44">
              <w:t>, 2018</w:t>
            </w:r>
          </w:p>
          <w:p w14:paraId="7C53DC41" w14:textId="708BC1A3" w:rsidR="006E6637" w:rsidRDefault="006E6637" w:rsidP="00C70D73">
            <w:r>
              <w:t>Links  were updated</w:t>
            </w:r>
          </w:p>
        </w:tc>
      </w:tr>
    </w:tbl>
    <w:p w14:paraId="594A2E1E" w14:textId="77777777" w:rsidR="00250654" w:rsidRDefault="00250654"/>
    <w:p w14:paraId="768259CA" w14:textId="77777777" w:rsidR="006D0EC3" w:rsidRDefault="006D0EC3"/>
    <w:p w14:paraId="01BB96FE" w14:textId="77777777" w:rsidR="006D0EC3" w:rsidRDefault="006D0EC3"/>
    <w:p w14:paraId="149C4473" w14:textId="77777777" w:rsidR="006D0EC3" w:rsidRDefault="006D0EC3"/>
    <w:p w14:paraId="49FAAFC5" w14:textId="77777777" w:rsidR="006D0EC3" w:rsidRDefault="006D0EC3"/>
    <w:p w14:paraId="3135E7B1" w14:textId="77777777" w:rsidR="006D0EC3" w:rsidRDefault="006D0EC3"/>
    <w:sectPr w:rsidR="006D0EC3" w:rsidSect="002F5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3765" w14:textId="77777777" w:rsidR="00B655E1" w:rsidRDefault="00B655E1" w:rsidP="0003063C">
      <w:r>
        <w:separator/>
      </w:r>
    </w:p>
  </w:endnote>
  <w:endnote w:type="continuationSeparator" w:id="0">
    <w:p w14:paraId="107202D4" w14:textId="77777777" w:rsidR="00B655E1" w:rsidRDefault="00B655E1" w:rsidP="0003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F6D7F" w14:textId="77777777" w:rsidR="0024351C" w:rsidRDefault="00243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7C4C" w14:textId="58F71141" w:rsidR="00F74169" w:rsidRDefault="00F74169">
    <w:pPr>
      <w:pStyle w:val="Footer"/>
    </w:pPr>
    <w:r>
      <w:fldChar w:fldCharType="begin"/>
    </w:r>
    <w:r>
      <w:instrText xml:space="preserve"> DATE \@ "M.d.yy" </w:instrText>
    </w:r>
    <w:r>
      <w:fldChar w:fldCharType="separate"/>
    </w:r>
    <w:r w:rsidR="00F8327A">
      <w:rPr>
        <w:noProof/>
      </w:rPr>
      <w:t>12.28.18</w:t>
    </w:r>
    <w:r>
      <w:fldChar w:fldCharType="end"/>
    </w:r>
  </w:p>
  <w:p w14:paraId="7A1A85C8" w14:textId="77777777" w:rsidR="00F74169" w:rsidRDefault="00F74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5BDB4" w14:textId="77777777" w:rsidR="0024351C" w:rsidRDefault="00243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59F33" w14:textId="77777777" w:rsidR="00B655E1" w:rsidRDefault="00B655E1" w:rsidP="0003063C">
      <w:r>
        <w:separator/>
      </w:r>
    </w:p>
  </w:footnote>
  <w:footnote w:type="continuationSeparator" w:id="0">
    <w:p w14:paraId="7211EEA1" w14:textId="77777777" w:rsidR="00B655E1" w:rsidRDefault="00B655E1" w:rsidP="0003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15F8" w14:textId="0C218918" w:rsidR="0024351C" w:rsidRDefault="00243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17AB" w14:textId="7D9512B1" w:rsidR="0003063C" w:rsidRDefault="000416AC">
    <w:pPr>
      <w:pStyle w:val="Header"/>
    </w:pPr>
    <w:r>
      <w:t>CC3.0 Curriculum Revision Tracking Document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65C7E" w14:textId="704E6FBD" w:rsidR="0024351C" w:rsidRDefault="00243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6EA"/>
    <w:multiLevelType w:val="hybridMultilevel"/>
    <w:tmpl w:val="AAFAA356"/>
    <w:lvl w:ilvl="0" w:tplc="2166D1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E929E1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3C"/>
    <w:rsid w:val="000057BF"/>
    <w:rsid w:val="000112AA"/>
    <w:rsid w:val="0003063C"/>
    <w:rsid w:val="00040FB2"/>
    <w:rsid w:val="000416AC"/>
    <w:rsid w:val="000424ED"/>
    <w:rsid w:val="00063B75"/>
    <w:rsid w:val="00087A9E"/>
    <w:rsid w:val="000A0049"/>
    <w:rsid w:val="000A4629"/>
    <w:rsid w:val="001113E9"/>
    <w:rsid w:val="001470F9"/>
    <w:rsid w:val="001478E1"/>
    <w:rsid w:val="00154DA8"/>
    <w:rsid w:val="001614B1"/>
    <w:rsid w:val="00162C2A"/>
    <w:rsid w:val="00181A44"/>
    <w:rsid w:val="001A6D64"/>
    <w:rsid w:val="001B7DCF"/>
    <w:rsid w:val="001C2476"/>
    <w:rsid w:val="001D56EE"/>
    <w:rsid w:val="00224344"/>
    <w:rsid w:val="0024351C"/>
    <w:rsid w:val="00250654"/>
    <w:rsid w:val="002B29CD"/>
    <w:rsid w:val="002B3DF1"/>
    <w:rsid w:val="002E4CA2"/>
    <w:rsid w:val="002F5CA8"/>
    <w:rsid w:val="00305951"/>
    <w:rsid w:val="00306337"/>
    <w:rsid w:val="00330B53"/>
    <w:rsid w:val="00356A46"/>
    <w:rsid w:val="003647C3"/>
    <w:rsid w:val="0037727A"/>
    <w:rsid w:val="00392164"/>
    <w:rsid w:val="003934AD"/>
    <w:rsid w:val="0039732D"/>
    <w:rsid w:val="003C3C25"/>
    <w:rsid w:val="003D21B6"/>
    <w:rsid w:val="003F5C63"/>
    <w:rsid w:val="003F672A"/>
    <w:rsid w:val="004129E4"/>
    <w:rsid w:val="00466276"/>
    <w:rsid w:val="00466305"/>
    <w:rsid w:val="00475044"/>
    <w:rsid w:val="004759DF"/>
    <w:rsid w:val="00486B03"/>
    <w:rsid w:val="0049692E"/>
    <w:rsid w:val="004B3C90"/>
    <w:rsid w:val="004B5858"/>
    <w:rsid w:val="004F4ADF"/>
    <w:rsid w:val="00512D07"/>
    <w:rsid w:val="00572D8E"/>
    <w:rsid w:val="00581F69"/>
    <w:rsid w:val="005A623D"/>
    <w:rsid w:val="005C1FAF"/>
    <w:rsid w:val="005E1279"/>
    <w:rsid w:val="005E55FE"/>
    <w:rsid w:val="005F6FD4"/>
    <w:rsid w:val="00606B54"/>
    <w:rsid w:val="00693EE6"/>
    <w:rsid w:val="006C0450"/>
    <w:rsid w:val="006C5668"/>
    <w:rsid w:val="006C78F4"/>
    <w:rsid w:val="006D0EC3"/>
    <w:rsid w:val="006E6637"/>
    <w:rsid w:val="006E7C7D"/>
    <w:rsid w:val="007540AC"/>
    <w:rsid w:val="00770FBB"/>
    <w:rsid w:val="00783839"/>
    <w:rsid w:val="00795C3E"/>
    <w:rsid w:val="007B09FF"/>
    <w:rsid w:val="007C22F8"/>
    <w:rsid w:val="007E4A70"/>
    <w:rsid w:val="008101E4"/>
    <w:rsid w:val="008148EE"/>
    <w:rsid w:val="008311AF"/>
    <w:rsid w:val="008342D5"/>
    <w:rsid w:val="008515EB"/>
    <w:rsid w:val="00884ADD"/>
    <w:rsid w:val="00887700"/>
    <w:rsid w:val="008A0896"/>
    <w:rsid w:val="008A4CD9"/>
    <w:rsid w:val="008D2AC6"/>
    <w:rsid w:val="008F015F"/>
    <w:rsid w:val="008F7AF9"/>
    <w:rsid w:val="00937156"/>
    <w:rsid w:val="00957F22"/>
    <w:rsid w:val="0098295B"/>
    <w:rsid w:val="0098553A"/>
    <w:rsid w:val="009A0C60"/>
    <w:rsid w:val="009A0D11"/>
    <w:rsid w:val="009B7C44"/>
    <w:rsid w:val="009C58DB"/>
    <w:rsid w:val="009C692F"/>
    <w:rsid w:val="009C7A23"/>
    <w:rsid w:val="00A0292B"/>
    <w:rsid w:val="00A06CD6"/>
    <w:rsid w:val="00A0761E"/>
    <w:rsid w:val="00A20BF0"/>
    <w:rsid w:val="00A307B3"/>
    <w:rsid w:val="00A32298"/>
    <w:rsid w:val="00A37CB3"/>
    <w:rsid w:val="00A464E2"/>
    <w:rsid w:val="00A55614"/>
    <w:rsid w:val="00A9058A"/>
    <w:rsid w:val="00A94FCA"/>
    <w:rsid w:val="00A979FE"/>
    <w:rsid w:val="00AC1F61"/>
    <w:rsid w:val="00AF7842"/>
    <w:rsid w:val="00B01B02"/>
    <w:rsid w:val="00B0753A"/>
    <w:rsid w:val="00B166F3"/>
    <w:rsid w:val="00B44107"/>
    <w:rsid w:val="00B655E1"/>
    <w:rsid w:val="00B8317E"/>
    <w:rsid w:val="00B87CD3"/>
    <w:rsid w:val="00BC3411"/>
    <w:rsid w:val="00BE5610"/>
    <w:rsid w:val="00BE6DE9"/>
    <w:rsid w:val="00C07AC1"/>
    <w:rsid w:val="00C60283"/>
    <w:rsid w:val="00C70D73"/>
    <w:rsid w:val="00CC3CE0"/>
    <w:rsid w:val="00CF69B7"/>
    <w:rsid w:val="00D12AB4"/>
    <w:rsid w:val="00D17D55"/>
    <w:rsid w:val="00D30492"/>
    <w:rsid w:val="00D4187E"/>
    <w:rsid w:val="00D4727A"/>
    <w:rsid w:val="00DA2567"/>
    <w:rsid w:val="00DD2F84"/>
    <w:rsid w:val="00DD574C"/>
    <w:rsid w:val="00DF2A17"/>
    <w:rsid w:val="00E21CA7"/>
    <w:rsid w:val="00E23339"/>
    <w:rsid w:val="00E30E39"/>
    <w:rsid w:val="00E62AD5"/>
    <w:rsid w:val="00E6771E"/>
    <w:rsid w:val="00E778BE"/>
    <w:rsid w:val="00EA5A5F"/>
    <w:rsid w:val="00EA69EA"/>
    <w:rsid w:val="00EB7A6C"/>
    <w:rsid w:val="00EC0ABC"/>
    <w:rsid w:val="00ED0BD7"/>
    <w:rsid w:val="00F03CA9"/>
    <w:rsid w:val="00F04530"/>
    <w:rsid w:val="00F20621"/>
    <w:rsid w:val="00F35E09"/>
    <w:rsid w:val="00F36C10"/>
    <w:rsid w:val="00F616AC"/>
    <w:rsid w:val="00F74169"/>
    <w:rsid w:val="00F8327A"/>
    <w:rsid w:val="00F9397F"/>
    <w:rsid w:val="00F9676F"/>
    <w:rsid w:val="00FD1966"/>
    <w:rsid w:val="00FD3AF5"/>
    <w:rsid w:val="00FD612D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F7E86"/>
  <w15:docId w15:val="{6C24DA4D-FAC2-4D36-8D94-0D21C01B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63C"/>
  </w:style>
  <w:style w:type="paragraph" w:styleId="Footer">
    <w:name w:val="footer"/>
    <w:basedOn w:val="Normal"/>
    <w:link w:val="FooterChar"/>
    <w:uiPriority w:val="99"/>
    <w:unhideWhenUsed/>
    <w:rsid w:val="00030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63C"/>
  </w:style>
  <w:style w:type="table" w:styleId="TableGrid">
    <w:name w:val="Table Grid"/>
    <w:basedOn w:val="TableNormal"/>
    <w:uiPriority w:val="59"/>
    <w:rsid w:val="0003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?EQBCT=9552be804ddd480ea8458a8f63d6a0f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30AF5-47F2-4CAD-81B2-3DDF1529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Esmirna Ramirez</cp:lastModifiedBy>
  <cp:revision>18</cp:revision>
  <cp:lastPrinted>2018-06-08T00:20:00Z</cp:lastPrinted>
  <dcterms:created xsi:type="dcterms:W3CDTF">2018-06-27T17:40:00Z</dcterms:created>
  <dcterms:modified xsi:type="dcterms:W3CDTF">2018-12-29T03:27:00Z</dcterms:modified>
</cp:coreProperties>
</file>