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3722"/>
        <w:gridCol w:w="2250"/>
        <w:gridCol w:w="3214"/>
      </w:tblGrid>
      <w:tr w:rsidR="00E259E4" w:rsidRPr="00E259E4" w14:paraId="5AC00882" w14:textId="77777777" w:rsidTr="00772471">
        <w:tc>
          <w:tcPr>
            <w:tcW w:w="10908" w:type="dxa"/>
            <w:gridSpan w:val="4"/>
            <w:shd w:val="clear" w:color="auto" w:fill="1F4E79" w:themeFill="accent1" w:themeFillShade="80"/>
          </w:tcPr>
          <w:p w14:paraId="0206D257" w14:textId="77777777" w:rsidR="00845178" w:rsidRPr="00E259E4" w:rsidRDefault="00845178" w:rsidP="00366B94">
            <w:pPr>
              <w:jc w:val="center"/>
              <w:rPr>
                <w:b/>
                <w:caps/>
                <w:color w:val="FFFFFF" w:themeColor="background1"/>
              </w:rPr>
            </w:pPr>
            <w:bookmarkStart w:id="0" w:name="_GoBack"/>
            <w:bookmarkEnd w:id="0"/>
            <w:r w:rsidRPr="00E259E4">
              <w:rPr>
                <w:b/>
                <w:caps/>
                <w:color w:val="FFFFFF" w:themeColor="background1"/>
              </w:rPr>
              <w:t>Supervision</w:t>
            </w:r>
            <w:r w:rsidR="00366B94">
              <w:rPr>
                <w:b/>
                <w:caps/>
                <w:color w:val="FFFFFF" w:themeColor="background1"/>
              </w:rPr>
              <w:t>/COACHING GUIDE</w:t>
            </w:r>
          </w:p>
        </w:tc>
      </w:tr>
      <w:tr w:rsidR="00E259E4" w:rsidRPr="00E259E4" w14:paraId="69FAC6B3" w14:textId="77777777" w:rsidTr="00772471">
        <w:tc>
          <w:tcPr>
            <w:tcW w:w="1615" w:type="dxa"/>
            <w:shd w:val="clear" w:color="auto" w:fill="auto"/>
          </w:tcPr>
          <w:p w14:paraId="141336D8" w14:textId="77777777" w:rsidR="00845178" w:rsidRPr="00E259E4" w:rsidRDefault="00845178" w:rsidP="00FF634E">
            <w:pPr>
              <w:rPr>
                <w:b/>
                <w:color w:val="1F4E79" w:themeColor="accent1" w:themeShade="80"/>
              </w:rPr>
            </w:pPr>
            <w:r w:rsidRPr="00E259E4">
              <w:rPr>
                <w:b/>
                <w:color w:val="1F4E79" w:themeColor="accent1" w:themeShade="80"/>
              </w:rPr>
              <w:t>Date:</w:t>
            </w:r>
          </w:p>
        </w:tc>
        <w:tc>
          <w:tcPr>
            <w:tcW w:w="9293" w:type="dxa"/>
            <w:gridSpan w:val="3"/>
            <w:shd w:val="clear" w:color="auto" w:fill="auto"/>
          </w:tcPr>
          <w:p w14:paraId="402BC393" w14:textId="77777777" w:rsidR="00845178" w:rsidRPr="00E259E4" w:rsidRDefault="00845178" w:rsidP="00FF634E">
            <w:pPr>
              <w:rPr>
                <w:color w:val="1F4E79" w:themeColor="accent1" w:themeShade="80"/>
              </w:rPr>
            </w:pPr>
          </w:p>
        </w:tc>
      </w:tr>
      <w:tr w:rsidR="00E259E4" w:rsidRPr="00E259E4" w14:paraId="27055F38" w14:textId="77777777" w:rsidTr="00772471">
        <w:tc>
          <w:tcPr>
            <w:tcW w:w="1615" w:type="dxa"/>
            <w:shd w:val="clear" w:color="auto" w:fill="auto"/>
          </w:tcPr>
          <w:p w14:paraId="54A5BB3C" w14:textId="77777777" w:rsidR="00126A80" w:rsidRPr="00E259E4" w:rsidRDefault="00126A80" w:rsidP="00FF634E">
            <w:pPr>
              <w:rPr>
                <w:b/>
                <w:color w:val="1F4E79" w:themeColor="accent1" w:themeShade="80"/>
              </w:rPr>
            </w:pPr>
            <w:r w:rsidRPr="00E259E4">
              <w:rPr>
                <w:b/>
                <w:color w:val="1F4E79" w:themeColor="accent1" w:themeShade="80"/>
              </w:rPr>
              <w:t>Staff Person:</w:t>
            </w:r>
          </w:p>
        </w:tc>
        <w:tc>
          <w:tcPr>
            <w:tcW w:w="3779" w:type="dxa"/>
            <w:shd w:val="clear" w:color="auto" w:fill="auto"/>
          </w:tcPr>
          <w:p w14:paraId="750CD073" w14:textId="77777777" w:rsidR="00126A80" w:rsidRPr="00E259E4" w:rsidRDefault="00126A80" w:rsidP="00FF634E">
            <w:pPr>
              <w:rPr>
                <w:color w:val="1F4E79" w:themeColor="accent1" w:themeShade="80"/>
              </w:rPr>
            </w:pPr>
          </w:p>
        </w:tc>
        <w:tc>
          <w:tcPr>
            <w:tcW w:w="2251" w:type="dxa"/>
            <w:shd w:val="clear" w:color="auto" w:fill="auto"/>
          </w:tcPr>
          <w:p w14:paraId="07A5BBF3" w14:textId="77777777" w:rsidR="00126A80" w:rsidRPr="00E259E4" w:rsidRDefault="00126A80" w:rsidP="00FF634E">
            <w:pPr>
              <w:rPr>
                <w:b/>
                <w:color w:val="1F4E79" w:themeColor="accent1" w:themeShade="80"/>
              </w:rPr>
            </w:pPr>
            <w:r w:rsidRPr="00E259E4">
              <w:rPr>
                <w:b/>
                <w:color w:val="1F4E79" w:themeColor="accent1" w:themeShade="80"/>
              </w:rPr>
              <w:t>Supervisor/Manager:</w:t>
            </w:r>
          </w:p>
        </w:tc>
        <w:tc>
          <w:tcPr>
            <w:tcW w:w="3263" w:type="dxa"/>
            <w:shd w:val="clear" w:color="auto" w:fill="auto"/>
          </w:tcPr>
          <w:p w14:paraId="7C28099A" w14:textId="77777777" w:rsidR="00126A80" w:rsidRPr="00E259E4" w:rsidRDefault="00126A80" w:rsidP="00FF634E">
            <w:pPr>
              <w:rPr>
                <w:color w:val="1F4E79" w:themeColor="accent1" w:themeShade="80"/>
              </w:rPr>
            </w:pPr>
          </w:p>
        </w:tc>
      </w:tr>
    </w:tbl>
    <w:p w14:paraId="1422AE01" w14:textId="77777777" w:rsidR="00126A80" w:rsidRDefault="00126A80" w:rsidP="00FF634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1"/>
        <w:gridCol w:w="2768"/>
        <w:gridCol w:w="2792"/>
        <w:gridCol w:w="2649"/>
      </w:tblGrid>
      <w:tr w:rsidR="00366B94" w:rsidRPr="00E259E4" w14:paraId="5E166978" w14:textId="77777777" w:rsidTr="00772471">
        <w:tc>
          <w:tcPr>
            <w:tcW w:w="2604" w:type="dxa"/>
            <w:shd w:val="clear" w:color="auto" w:fill="1F4E79" w:themeFill="accent1" w:themeFillShade="80"/>
            <w:vAlign w:val="center"/>
          </w:tcPr>
          <w:p w14:paraId="117A1ADB" w14:textId="77777777" w:rsidR="00366B94" w:rsidRPr="00E259E4" w:rsidRDefault="00366B94" w:rsidP="00366B9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Goals/Topics for </w:t>
            </w:r>
            <w:r>
              <w:rPr>
                <w:b/>
                <w:color w:val="FFFFFF" w:themeColor="background1"/>
                <w:sz w:val="20"/>
                <w:szCs w:val="20"/>
              </w:rPr>
              <w:br/>
              <w:t>Supervision Today</w:t>
            </w:r>
          </w:p>
        </w:tc>
        <w:tc>
          <w:tcPr>
            <w:tcW w:w="2800" w:type="dxa"/>
            <w:shd w:val="clear" w:color="auto" w:fill="1F4E79" w:themeFill="accent1" w:themeFillShade="80"/>
            <w:vAlign w:val="center"/>
          </w:tcPr>
          <w:p w14:paraId="146509C5" w14:textId="77777777" w:rsidR="00366B94" w:rsidRPr="00E259E4" w:rsidRDefault="00366B94" w:rsidP="002E6DC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259E4">
              <w:rPr>
                <w:b/>
                <w:color w:val="FFFFFF" w:themeColor="background1"/>
                <w:sz w:val="20"/>
                <w:szCs w:val="20"/>
              </w:rPr>
              <w:t xml:space="preserve">What’s </w:t>
            </w:r>
            <w:r w:rsidR="002E6DC9">
              <w:rPr>
                <w:b/>
                <w:color w:val="FFFFFF" w:themeColor="background1"/>
                <w:sz w:val="20"/>
                <w:szCs w:val="20"/>
              </w:rPr>
              <w:t>W</w:t>
            </w:r>
            <w:r w:rsidRPr="00E259E4">
              <w:rPr>
                <w:b/>
                <w:color w:val="FFFFFF" w:themeColor="background1"/>
                <w:sz w:val="20"/>
                <w:szCs w:val="20"/>
              </w:rPr>
              <w:t xml:space="preserve">orking </w:t>
            </w:r>
            <w:r w:rsidR="002E6DC9">
              <w:rPr>
                <w:b/>
                <w:color w:val="FFFFFF" w:themeColor="background1"/>
                <w:sz w:val="20"/>
                <w:szCs w:val="20"/>
              </w:rPr>
              <w:t>W</w:t>
            </w:r>
            <w:r w:rsidRPr="00E259E4">
              <w:rPr>
                <w:b/>
                <w:color w:val="FFFFFF" w:themeColor="background1"/>
                <w:sz w:val="20"/>
                <w:szCs w:val="20"/>
              </w:rPr>
              <w:t>ell?</w:t>
            </w:r>
          </w:p>
        </w:tc>
        <w:tc>
          <w:tcPr>
            <w:tcW w:w="2824" w:type="dxa"/>
            <w:shd w:val="clear" w:color="auto" w:fill="1F4E79" w:themeFill="accent1" w:themeFillShade="80"/>
            <w:vAlign w:val="center"/>
          </w:tcPr>
          <w:p w14:paraId="0334859D" w14:textId="77777777" w:rsidR="00366B94" w:rsidRPr="00E259E4" w:rsidRDefault="00366B94" w:rsidP="00FF63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259E4">
              <w:rPr>
                <w:b/>
                <w:color w:val="FFFFFF" w:themeColor="background1"/>
                <w:sz w:val="20"/>
                <w:szCs w:val="20"/>
              </w:rPr>
              <w:t>Worries?</w:t>
            </w:r>
          </w:p>
        </w:tc>
        <w:tc>
          <w:tcPr>
            <w:tcW w:w="2680" w:type="dxa"/>
            <w:shd w:val="clear" w:color="auto" w:fill="1F4E79" w:themeFill="accent1" w:themeFillShade="80"/>
            <w:vAlign w:val="center"/>
          </w:tcPr>
          <w:p w14:paraId="10F6909C" w14:textId="77777777" w:rsidR="00366B94" w:rsidRPr="00E259E4" w:rsidRDefault="002E6DC9" w:rsidP="00366B9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What Needs to Happen Next?</w:t>
            </w:r>
          </w:p>
        </w:tc>
      </w:tr>
      <w:tr w:rsidR="00366B94" w14:paraId="355CD19B" w14:textId="77777777" w:rsidTr="00772471">
        <w:tc>
          <w:tcPr>
            <w:tcW w:w="2604" w:type="dxa"/>
          </w:tcPr>
          <w:p w14:paraId="1CD9054D" w14:textId="77777777" w:rsidR="00366B94" w:rsidRDefault="00366B94" w:rsidP="00FF634E"/>
          <w:p w14:paraId="4CAD133E" w14:textId="77777777" w:rsidR="00366B94" w:rsidRDefault="00366B94" w:rsidP="00FF634E"/>
          <w:p w14:paraId="26C81B2D" w14:textId="77777777" w:rsidR="00366B94" w:rsidRDefault="00366B94" w:rsidP="00FF634E"/>
          <w:p w14:paraId="65C7452B" w14:textId="77777777" w:rsidR="00366B94" w:rsidRDefault="00366B94" w:rsidP="00FF634E"/>
          <w:p w14:paraId="28B568D3" w14:textId="77777777" w:rsidR="00366B94" w:rsidRDefault="00366B94" w:rsidP="00FF634E"/>
          <w:p w14:paraId="52833733" w14:textId="77777777" w:rsidR="003756AA" w:rsidRDefault="003756AA" w:rsidP="00FF634E"/>
          <w:p w14:paraId="0EE9837C" w14:textId="77777777" w:rsidR="003756AA" w:rsidRDefault="003756AA" w:rsidP="00FF634E"/>
          <w:p w14:paraId="2F65EB5D" w14:textId="77777777" w:rsidR="003756AA" w:rsidRDefault="003756AA" w:rsidP="00FF634E"/>
          <w:p w14:paraId="740314EA" w14:textId="77777777" w:rsidR="00366B94" w:rsidRDefault="00366B94" w:rsidP="00FF634E"/>
          <w:p w14:paraId="354655CF" w14:textId="77777777" w:rsidR="00366B94" w:rsidRDefault="00366B94" w:rsidP="00FF634E"/>
          <w:p w14:paraId="6656C954" w14:textId="77777777" w:rsidR="00366B94" w:rsidRDefault="00366B94" w:rsidP="00FF634E"/>
          <w:p w14:paraId="2A768145" w14:textId="77777777" w:rsidR="00366B94" w:rsidRDefault="00366B94" w:rsidP="00FF634E"/>
          <w:p w14:paraId="1F4A012C" w14:textId="77777777" w:rsidR="00366B94" w:rsidRDefault="00366B94" w:rsidP="00FF634E"/>
          <w:p w14:paraId="751BA4F0" w14:textId="77777777" w:rsidR="00366B94" w:rsidRDefault="00366B94" w:rsidP="00FF634E"/>
          <w:p w14:paraId="40936E9E" w14:textId="77777777" w:rsidR="00E27C53" w:rsidRDefault="00E27C53" w:rsidP="00FF634E"/>
          <w:p w14:paraId="73077EBC" w14:textId="77777777" w:rsidR="00E27C53" w:rsidRDefault="00E27C53" w:rsidP="00FF634E"/>
          <w:p w14:paraId="0195DC40" w14:textId="77777777" w:rsidR="00E27C53" w:rsidRDefault="00E27C53" w:rsidP="00FF634E"/>
          <w:p w14:paraId="6D2F30BB" w14:textId="77777777" w:rsidR="00E27C53" w:rsidRDefault="00E27C53" w:rsidP="00FF634E"/>
          <w:p w14:paraId="466D5997" w14:textId="77777777" w:rsidR="00E27C53" w:rsidRDefault="00E27C53" w:rsidP="00FF634E"/>
          <w:p w14:paraId="6C12CB32" w14:textId="77777777" w:rsidR="00E27C53" w:rsidRDefault="00E27C53" w:rsidP="00FF634E"/>
          <w:p w14:paraId="280A3919" w14:textId="77777777" w:rsidR="00366B94" w:rsidRDefault="00366B94" w:rsidP="00FF634E"/>
          <w:p w14:paraId="2B3D3858" w14:textId="77777777" w:rsidR="00366B94" w:rsidRDefault="00366B94" w:rsidP="00FF634E"/>
        </w:tc>
        <w:tc>
          <w:tcPr>
            <w:tcW w:w="2800" w:type="dxa"/>
          </w:tcPr>
          <w:p w14:paraId="66A74DA6" w14:textId="77777777" w:rsidR="00366B94" w:rsidRDefault="00366B94" w:rsidP="00FF634E"/>
          <w:p w14:paraId="3B5AD6A9" w14:textId="77777777" w:rsidR="00366B94" w:rsidRDefault="00366B94" w:rsidP="00FF634E"/>
          <w:p w14:paraId="26E9E6D1" w14:textId="77777777" w:rsidR="00366B94" w:rsidRDefault="00366B94" w:rsidP="00FF634E"/>
          <w:p w14:paraId="76489619" w14:textId="77777777" w:rsidR="00366B94" w:rsidRDefault="00366B94" w:rsidP="00FF634E"/>
          <w:p w14:paraId="59B3236F" w14:textId="77777777" w:rsidR="00366B94" w:rsidRDefault="00366B94" w:rsidP="00FF634E"/>
          <w:p w14:paraId="486337F5" w14:textId="77777777" w:rsidR="00366B94" w:rsidRDefault="00366B94" w:rsidP="00FF634E"/>
          <w:p w14:paraId="21669BA8" w14:textId="77777777" w:rsidR="00366B94" w:rsidRDefault="00366B94" w:rsidP="00FF634E"/>
        </w:tc>
        <w:tc>
          <w:tcPr>
            <w:tcW w:w="2824" w:type="dxa"/>
          </w:tcPr>
          <w:p w14:paraId="786E33DA" w14:textId="77777777" w:rsidR="00366B94" w:rsidRDefault="00366B94" w:rsidP="00FF634E"/>
        </w:tc>
        <w:tc>
          <w:tcPr>
            <w:tcW w:w="2680" w:type="dxa"/>
          </w:tcPr>
          <w:p w14:paraId="36C81866" w14:textId="77777777" w:rsidR="00366B94" w:rsidRDefault="00366B94" w:rsidP="00FF634E"/>
        </w:tc>
      </w:tr>
    </w:tbl>
    <w:p w14:paraId="44E1E4E6" w14:textId="77777777" w:rsidR="00AC6839" w:rsidRDefault="00AC6839" w:rsidP="00FF634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259E4" w:rsidRPr="00E259E4" w14:paraId="79C890ED" w14:textId="77777777" w:rsidTr="00772471">
        <w:tc>
          <w:tcPr>
            <w:tcW w:w="10908" w:type="dxa"/>
            <w:shd w:val="clear" w:color="auto" w:fill="1F4E79" w:themeFill="accent1" w:themeFillShade="80"/>
          </w:tcPr>
          <w:p w14:paraId="2917313C" w14:textId="77777777" w:rsidR="00385B6F" w:rsidRPr="00E259E4" w:rsidRDefault="00385B6F" w:rsidP="00FF634E">
            <w:pPr>
              <w:rPr>
                <w:b/>
                <w:caps/>
                <w:color w:val="FFFFFF" w:themeColor="background1"/>
                <w:sz w:val="20"/>
              </w:rPr>
            </w:pPr>
            <w:r w:rsidRPr="00E259E4">
              <w:rPr>
                <w:b/>
                <w:caps/>
                <w:color w:val="FFFFFF" w:themeColor="background1"/>
                <w:sz w:val="20"/>
              </w:rPr>
              <w:t>additional Discussion</w:t>
            </w:r>
          </w:p>
        </w:tc>
      </w:tr>
      <w:tr w:rsidR="00385B6F" w:rsidRPr="001747DB" w14:paraId="1AFA09F2" w14:textId="77777777" w:rsidTr="00772471">
        <w:tc>
          <w:tcPr>
            <w:tcW w:w="10908" w:type="dxa"/>
            <w:shd w:val="clear" w:color="auto" w:fill="auto"/>
          </w:tcPr>
          <w:p w14:paraId="1E6CD4E7" w14:textId="77777777" w:rsidR="00385B6F" w:rsidRDefault="00385B6F" w:rsidP="00FF634E">
            <w:pPr>
              <w:rPr>
                <w:b/>
                <w:caps/>
                <w:sz w:val="20"/>
              </w:rPr>
            </w:pPr>
          </w:p>
          <w:p w14:paraId="50305EAF" w14:textId="77777777" w:rsidR="00385B6F" w:rsidRDefault="00385B6F" w:rsidP="00FF634E">
            <w:pPr>
              <w:rPr>
                <w:b/>
                <w:caps/>
                <w:sz w:val="20"/>
              </w:rPr>
            </w:pPr>
          </w:p>
          <w:p w14:paraId="6AAD4553" w14:textId="77777777" w:rsidR="00385B6F" w:rsidRDefault="00385B6F" w:rsidP="00FF634E">
            <w:pPr>
              <w:rPr>
                <w:b/>
                <w:caps/>
                <w:sz w:val="20"/>
              </w:rPr>
            </w:pPr>
          </w:p>
          <w:p w14:paraId="1449749F" w14:textId="77777777" w:rsidR="00366B94" w:rsidRDefault="00366B94" w:rsidP="00FF634E">
            <w:pPr>
              <w:rPr>
                <w:b/>
                <w:caps/>
                <w:sz w:val="20"/>
              </w:rPr>
            </w:pPr>
          </w:p>
          <w:p w14:paraId="610BA7B7" w14:textId="77777777" w:rsidR="00366B94" w:rsidRDefault="00366B94" w:rsidP="00FF634E">
            <w:pPr>
              <w:rPr>
                <w:b/>
                <w:caps/>
                <w:sz w:val="20"/>
              </w:rPr>
            </w:pPr>
          </w:p>
          <w:p w14:paraId="172DFAEA" w14:textId="77777777" w:rsidR="00E27C53" w:rsidRDefault="00E27C53" w:rsidP="00FF634E">
            <w:pPr>
              <w:rPr>
                <w:b/>
                <w:caps/>
                <w:sz w:val="20"/>
              </w:rPr>
            </w:pPr>
          </w:p>
          <w:p w14:paraId="59FF97E8" w14:textId="77777777" w:rsidR="00E27C53" w:rsidRDefault="00E27C53" w:rsidP="00FF634E">
            <w:pPr>
              <w:rPr>
                <w:b/>
                <w:caps/>
                <w:sz w:val="20"/>
              </w:rPr>
            </w:pPr>
          </w:p>
          <w:p w14:paraId="3D738243" w14:textId="77777777" w:rsidR="00366B94" w:rsidRDefault="00366B94" w:rsidP="00FF634E">
            <w:pPr>
              <w:rPr>
                <w:b/>
                <w:caps/>
                <w:sz w:val="20"/>
              </w:rPr>
            </w:pPr>
          </w:p>
          <w:p w14:paraId="13591C29" w14:textId="77777777" w:rsidR="00385B6F" w:rsidRDefault="00385B6F" w:rsidP="00FF634E">
            <w:pPr>
              <w:rPr>
                <w:b/>
                <w:caps/>
                <w:sz w:val="20"/>
              </w:rPr>
            </w:pPr>
          </w:p>
          <w:p w14:paraId="5C99FFE0" w14:textId="77777777" w:rsidR="00385B6F" w:rsidRPr="001747DB" w:rsidRDefault="00385B6F" w:rsidP="00FF634E">
            <w:pPr>
              <w:rPr>
                <w:b/>
                <w:caps/>
                <w:sz w:val="20"/>
              </w:rPr>
            </w:pPr>
          </w:p>
        </w:tc>
      </w:tr>
    </w:tbl>
    <w:p w14:paraId="055C4D07" w14:textId="77777777" w:rsidR="003756AA" w:rsidRDefault="003756AA" w:rsidP="003756A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C21EB" w:rsidRPr="00E259E4" w14:paraId="47819F1E" w14:textId="77777777" w:rsidTr="009B4EFB">
        <w:tc>
          <w:tcPr>
            <w:tcW w:w="10908" w:type="dxa"/>
            <w:shd w:val="clear" w:color="auto" w:fill="1F4E79" w:themeFill="accent1" w:themeFillShade="80"/>
          </w:tcPr>
          <w:p w14:paraId="4103BD4A" w14:textId="77777777" w:rsidR="005C21EB" w:rsidRPr="00E259E4" w:rsidRDefault="005C21EB" w:rsidP="009B4EFB">
            <w:pPr>
              <w:rPr>
                <w:b/>
                <w:caps/>
                <w:color w:val="FFFFFF" w:themeColor="background1"/>
                <w:sz w:val="20"/>
              </w:rPr>
            </w:pPr>
            <w:r>
              <w:rPr>
                <w:b/>
                <w:caps/>
                <w:color w:val="FFFFFF" w:themeColor="background1"/>
                <w:sz w:val="20"/>
              </w:rPr>
              <w:t>WORK EFFECTIVENESS</w:t>
            </w:r>
          </w:p>
        </w:tc>
      </w:tr>
      <w:tr w:rsidR="005C21EB" w:rsidRPr="001747DB" w14:paraId="4F3EFEFF" w14:textId="77777777" w:rsidTr="009B4EFB">
        <w:tc>
          <w:tcPr>
            <w:tcW w:w="10908" w:type="dxa"/>
            <w:shd w:val="clear" w:color="auto" w:fill="auto"/>
          </w:tcPr>
          <w:p w14:paraId="52C21691" w14:textId="77777777" w:rsidR="005C21EB" w:rsidRDefault="005C21EB" w:rsidP="009B4EFB">
            <w:pPr>
              <w:rPr>
                <w:b/>
                <w:caps/>
                <w:sz w:val="20"/>
              </w:rPr>
            </w:pPr>
          </w:p>
          <w:p w14:paraId="7AE89C41" w14:textId="77777777" w:rsidR="005C21EB" w:rsidRDefault="005C21EB" w:rsidP="009B4EFB">
            <w:pPr>
              <w:rPr>
                <w:b/>
                <w:caps/>
                <w:sz w:val="20"/>
              </w:rPr>
            </w:pPr>
          </w:p>
          <w:p w14:paraId="48BF52D0" w14:textId="77777777" w:rsidR="005C21EB" w:rsidRDefault="005C21EB" w:rsidP="009B4EFB">
            <w:pPr>
              <w:rPr>
                <w:b/>
                <w:caps/>
                <w:sz w:val="20"/>
              </w:rPr>
            </w:pPr>
          </w:p>
          <w:p w14:paraId="6ED8D04C" w14:textId="77777777" w:rsidR="005C21EB" w:rsidRDefault="005C21EB" w:rsidP="009B4EFB">
            <w:pPr>
              <w:rPr>
                <w:b/>
                <w:caps/>
                <w:sz w:val="20"/>
              </w:rPr>
            </w:pPr>
          </w:p>
          <w:p w14:paraId="0EBBF28B" w14:textId="77777777" w:rsidR="005C21EB" w:rsidRDefault="005C21EB" w:rsidP="009B4EFB">
            <w:pPr>
              <w:rPr>
                <w:b/>
                <w:caps/>
                <w:sz w:val="20"/>
              </w:rPr>
            </w:pPr>
          </w:p>
          <w:p w14:paraId="5B546695" w14:textId="77777777" w:rsidR="005C21EB" w:rsidRDefault="005C21EB" w:rsidP="009B4EFB">
            <w:pPr>
              <w:rPr>
                <w:b/>
                <w:caps/>
                <w:sz w:val="20"/>
              </w:rPr>
            </w:pPr>
          </w:p>
          <w:p w14:paraId="4FF042C9" w14:textId="77777777" w:rsidR="005C21EB" w:rsidRPr="001747DB" w:rsidRDefault="005C21EB" w:rsidP="009B4EFB">
            <w:pPr>
              <w:rPr>
                <w:b/>
                <w:caps/>
                <w:sz w:val="20"/>
              </w:rPr>
            </w:pPr>
          </w:p>
        </w:tc>
      </w:tr>
    </w:tbl>
    <w:p w14:paraId="3EC95EA5" w14:textId="77777777" w:rsidR="005C21EB" w:rsidRDefault="005C21EB" w:rsidP="003756AA">
      <w:pPr>
        <w:spacing w:after="0"/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3756AA" w:rsidRPr="00E259E4" w14:paraId="21C29ABF" w14:textId="77777777" w:rsidTr="00E27C53">
        <w:tc>
          <w:tcPr>
            <w:tcW w:w="10790" w:type="dxa"/>
            <w:shd w:val="clear" w:color="auto" w:fill="1F4E79" w:themeFill="accent1" w:themeFillShade="80"/>
          </w:tcPr>
          <w:p w14:paraId="4E40A9E5" w14:textId="77777777" w:rsidR="003756AA" w:rsidRPr="00E259E4" w:rsidRDefault="003756AA" w:rsidP="009B4EFB">
            <w:pPr>
              <w:rPr>
                <w:b/>
                <w:caps/>
                <w:color w:val="FFFFFF" w:themeColor="background1"/>
                <w:sz w:val="20"/>
              </w:rPr>
            </w:pPr>
            <w:r>
              <w:rPr>
                <w:b/>
                <w:caps/>
                <w:color w:val="FFFFFF" w:themeColor="background1"/>
                <w:sz w:val="20"/>
              </w:rPr>
              <w:t>TOPICS FOR NEXT MEETING</w:t>
            </w:r>
          </w:p>
        </w:tc>
      </w:tr>
      <w:tr w:rsidR="003756AA" w:rsidRPr="001747DB" w14:paraId="5ED08C2E" w14:textId="77777777" w:rsidTr="00E27C53">
        <w:tc>
          <w:tcPr>
            <w:tcW w:w="10790" w:type="dxa"/>
            <w:shd w:val="clear" w:color="auto" w:fill="auto"/>
          </w:tcPr>
          <w:p w14:paraId="41B76216" w14:textId="77777777" w:rsidR="003756AA" w:rsidRDefault="003756AA" w:rsidP="009B4EFB">
            <w:pPr>
              <w:rPr>
                <w:b/>
                <w:caps/>
                <w:sz w:val="20"/>
              </w:rPr>
            </w:pPr>
          </w:p>
          <w:p w14:paraId="333AB185" w14:textId="77777777" w:rsidR="003756AA" w:rsidRDefault="003756AA" w:rsidP="009B4EFB">
            <w:pPr>
              <w:rPr>
                <w:b/>
                <w:caps/>
                <w:sz w:val="20"/>
              </w:rPr>
            </w:pPr>
          </w:p>
          <w:p w14:paraId="6DB918C0" w14:textId="77777777" w:rsidR="00E27C53" w:rsidRDefault="00E27C53" w:rsidP="009B4EFB">
            <w:pPr>
              <w:rPr>
                <w:b/>
                <w:caps/>
                <w:sz w:val="20"/>
              </w:rPr>
            </w:pPr>
          </w:p>
          <w:p w14:paraId="70F76AFE" w14:textId="77777777" w:rsidR="003756AA" w:rsidRPr="001747DB" w:rsidRDefault="003756AA" w:rsidP="009B4EFB">
            <w:pPr>
              <w:rPr>
                <w:b/>
                <w:caps/>
                <w:sz w:val="20"/>
              </w:rPr>
            </w:pPr>
          </w:p>
        </w:tc>
      </w:tr>
    </w:tbl>
    <w:p w14:paraId="019EAEEF" w14:textId="77777777" w:rsidR="006658B2" w:rsidRDefault="006658B2" w:rsidP="006658B2">
      <w:pPr>
        <w:tabs>
          <w:tab w:val="right" w:pos="10800"/>
        </w:tabs>
        <w:jc w:val="right"/>
      </w:pPr>
    </w:p>
    <w:p w14:paraId="3FA9C1B8" w14:textId="77777777" w:rsidR="00E27C53" w:rsidRDefault="00E27C53" w:rsidP="006658B2">
      <w:pPr>
        <w:tabs>
          <w:tab w:val="right" w:pos="10800"/>
        </w:tabs>
      </w:pPr>
      <w:r w:rsidRPr="006658B2">
        <w:br w:type="page"/>
      </w:r>
      <w:r w:rsidR="006658B2">
        <w:lastRenderedPageBreak/>
        <w:tab/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7555"/>
        <w:gridCol w:w="540"/>
        <w:gridCol w:w="540"/>
        <w:gridCol w:w="540"/>
        <w:gridCol w:w="540"/>
        <w:gridCol w:w="630"/>
        <w:gridCol w:w="563"/>
      </w:tblGrid>
      <w:tr w:rsidR="003756AA" w:rsidRPr="00845178" w14:paraId="061232F2" w14:textId="77777777" w:rsidTr="003756AA">
        <w:tc>
          <w:tcPr>
            <w:tcW w:w="7555" w:type="dxa"/>
            <w:shd w:val="clear" w:color="auto" w:fill="DEEAF6" w:themeFill="accent1" w:themeFillTint="33"/>
          </w:tcPr>
          <w:p w14:paraId="6E7980D7" w14:textId="77777777" w:rsidR="003756AA" w:rsidRPr="003756AA" w:rsidRDefault="003756AA" w:rsidP="009B4EFB">
            <w:pPr>
              <w:rPr>
                <w:b/>
                <w:caps/>
                <w:sz w:val="16"/>
                <w:szCs w:val="16"/>
              </w:rPr>
            </w:pPr>
            <w:r>
              <w:br w:type="page"/>
            </w:r>
            <w:r w:rsidRPr="003756AA">
              <w:rPr>
                <w:b/>
                <w:caps/>
                <w:sz w:val="20"/>
                <w:szCs w:val="16"/>
              </w:rPr>
              <w:t xml:space="preserve">Core Practice Model </w:t>
            </w:r>
            <w:r>
              <w:rPr>
                <w:b/>
                <w:caps/>
                <w:sz w:val="20"/>
                <w:szCs w:val="16"/>
              </w:rPr>
              <w:t xml:space="preserve">PRACTICE </w:t>
            </w:r>
            <w:r w:rsidRPr="003756AA">
              <w:rPr>
                <w:b/>
                <w:caps/>
                <w:sz w:val="20"/>
                <w:szCs w:val="16"/>
              </w:rPr>
              <w:t>Behaviors</w:t>
            </w:r>
          </w:p>
        </w:tc>
        <w:tc>
          <w:tcPr>
            <w:tcW w:w="1080" w:type="dxa"/>
            <w:gridSpan w:val="2"/>
            <w:shd w:val="clear" w:color="auto" w:fill="DEEAF6" w:themeFill="accent1" w:themeFillTint="33"/>
          </w:tcPr>
          <w:p w14:paraId="4650AAF8" w14:textId="77777777" w:rsidR="003756AA" w:rsidRPr="00845178" w:rsidRDefault="003756AA" w:rsidP="009B4E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45178">
              <w:rPr>
                <w:rFonts w:asciiTheme="majorHAnsi" w:hAnsiTheme="majorHAnsi"/>
                <w:sz w:val="16"/>
                <w:szCs w:val="16"/>
              </w:rPr>
              <w:t>Emerging</w:t>
            </w:r>
          </w:p>
        </w:tc>
        <w:tc>
          <w:tcPr>
            <w:tcW w:w="1080" w:type="dxa"/>
            <w:gridSpan w:val="2"/>
            <w:shd w:val="clear" w:color="auto" w:fill="DEEAF6" w:themeFill="accent1" w:themeFillTint="33"/>
          </w:tcPr>
          <w:p w14:paraId="1FBBD778" w14:textId="77777777" w:rsidR="003756AA" w:rsidRPr="00845178" w:rsidRDefault="003756AA" w:rsidP="009B4E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45178">
              <w:rPr>
                <w:rFonts w:asciiTheme="majorHAnsi" w:hAnsiTheme="majorHAnsi"/>
                <w:sz w:val="16"/>
                <w:szCs w:val="16"/>
              </w:rPr>
              <w:t>Acquired</w:t>
            </w:r>
          </w:p>
        </w:tc>
        <w:tc>
          <w:tcPr>
            <w:tcW w:w="1193" w:type="dxa"/>
            <w:gridSpan w:val="2"/>
            <w:shd w:val="clear" w:color="auto" w:fill="DEEAF6" w:themeFill="accent1" w:themeFillTint="33"/>
          </w:tcPr>
          <w:p w14:paraId="0445D53D" w14:textId="77777777" w:rsidR="003756AA" w:rsidRPr="00845178" w:rsidRDefault="003756AA" w:rsidP="009B4E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45178">
              <w:rPr>
                <w:rFonts w:asciiTheme="majorHAnsi" w:hAnsiTheme="majorHAnsi"/>
                <w:sz w:val="16"/>
                <w:szCs w:val="16"/>
              </w:rPr>
              <w:t>Accomplished</w:t>
            </w:r>
          </w:p>
        </w:tc>
      </w:tr>
      <w:tr w:rsidR="003756AA" w:rsidRPr="00845178" w14:paraId="25464AE2" w14:textId="77777777" w:rsidTr="003756AA">
        <w:tc>
          <w:tcPr>
            <w:tcW w:w="7555" w:type="dxa"/>
          </w:tcPr>
          <w:p w14:paraId="033920B8" w14:textId="77777777" w:rsidR="003756AA" w:rsidRPr="003756AA" w:rsidRDefault="003756AA" w:rsidP="003756AA">
            <w:pPr>
              <w:ind w:left="-23"/>
              <w:rPr>
                <w:b/>
                <w:sz w:val="20"/>
                <w:szCs w:val="20"/>
              </w:rPr>
            </w:pPr>
            <w:r w:rsidRPr="003756AA">
              <w:rPr>
                <w:b/>
                <w:sz w:val="20"/>
                <w:szCs w:val="20"/>
              </w:rPr>
              <w:t>Foundational Behaviors</w:t>
            </w:r>
          </w:p>
          <w:p w14:paraId="41A8EC2A" w14:textId="77777777" w:rsidR="003756AA" w:rsidRPr="003756AA" w:rsidRDefault="003756AA" w:rsidP="003756A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 w:rsidRPr="003756AA">
              <w:rPr>
                <w:sz w:val="20"/>
                <w:szCs w:val="20"/>
              </w:rPr>
              <w:t>Is open, honest, clear and respectful in all communication.</w:t>
            </w:r>
          </w:p>
          <w:p w14:paraId="0878DF61" w14:textId="77777777" w:rsidR="003756AA" w:rsidRPr="003756AA" w:rsidRDefault="003756AA" w:rsidP="003756A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 w:rsidRPr="003756AA">
              <w:rPr>
                <w:sz w:val="20"/>
                <w:szCs w:val="20"/>
              </w:rPr>
              <w:t>Is accountable; does what says will do, returns calls/email within 24 hours, completes work timely, follows laws.</w:t>
            </w:r>
          </w:p>
          <w:p w14:paraId="201E47BC" w14:textId="77777777" w:rsidR="003756AA" w:rsidRPr="003756AA" w:rsidRDefault="003756AA" w:rsidP="003756A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 w:rsidRPr="003756AA">
              <w:rPr>
                <w:sz w:val="20"/>
                <w:szCs w:val="20"/>
              </w:rPr>
              <w:t>Is aware of and takes responsibility for biases, missteps and mistakes.</w:t>
            </w:r>
          </w:p>
          <w:p w14:paraId="44B2B351" w14:textId="77777777" w:rsidR="003756AA" w:rsidRPr="003756AA" w:rsidRDefault="003756AA" w:rsidP="003756A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 w:rsidRPr="003756AA">
              <w:rPr>
                <w:sz w:val="20"/>
                <w:szCs w:val="20"/>
              </w:rPr>
              <w:t>Demonstrates commitment to individual development, critical thinking, self-reflection and humility.</w:t>
            </w:r>
          </w:p>
        </w:tc>
        <w:tc>
          <w:tcPr>
            <w:tcW w:w="540" w:type="dxa"/>
          </w:tcPr>
          <w:p w14:paraId="1695F0DC" w14:textId="77777777"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1</w:t>
            </w:r>
          </w:p>
        </w:tc>
        <w:tc>
          <w:tcPr>
            <w:tcW w:w="540" w:type="dxa"/>
          </w:tcPr>
          <w:p w14:paraId="1145F7E0" w14:textId="77777777"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2</w:t>
            </w:r>
          </w:p>
        </w:tc>
        <w:tc>
          <w:tcPr>
            <w:tcW w:w="540" w:type="dxa"/>
          </w:tcPr>
          <w:p w14:paraId="4442F895" w14:textId="77777777"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3</w:t>
            </w:r>
          </w:p>
        </w:tc>
        <w:tc>
          <w:tcPr>
            <w:tcW w:w="540" w:type="dxa"/>
          </w:tcPr>
          <w:p w14:paraId="58474C69" w14:textId="77777777"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4</w:t>
            </w:r>
          </w:p>
        </w:tc>
        <w:tc>
          <w:tcPr>
            <w:tcW w:w="630" w:type="dxa"/>
          </w:tcPr>
          <w:p w14:paraId="424B41A5" w14:textId="77777777"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5</w:t>
            </w:r>
          </w:p>
        </w:tc>
        <w:tc>
          <w:tcPr>
            <w:tcW w:w="563" w:type="dxa"/>
          </w:tcPr>
          <w:p w14:paraId="5C222730" w14:textId="77777777"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6</w:t>
            </w:r>
          </w:p>
        </w:tc>
      </w:tr>
      <w:tr w:rsidR="003756AA" w:rsidRPr="00845178" w14:paraId="39BBE61B" w14:textId="77777777" w:rsidTr="003756AA">
        <w:tc>
          <w:tcPr>
            <w:tcW w:w="7555" w:type="dxa"/>
          </w:tcPr>
          <w:p w14:paraId="14B38FE7" w14:textId="77777777" w:rsidR="003756AA" w:rsidRPr="003756AA" w:rsidRDefault="003756AA" w:rsidP="003756AA">
            <w:pPr>
              <w:rPr>
                <w:b/>
                <w:sz w:val="20"/>
                <w:szCs w:val="20"/>
              </w:rPr>
            </w:pPr>
            <w:r w:rsidRPr="003756AA">
              <w:rPr>
                <w:b/>
                <w:sz w:val="20"/>
                <w:szCs w:val="20"/>
              </w:rPr>
              <w:t>Engagement Behaviors</w:t>
            </w:r>
          </w:p>
          <w:p w14:paraId="47A4558D" w14:textId="77777777" w:rsidR="003756AA" w:rsidRPr="003756AA" w:rsidRDefault="003756AA" w:rsidP="003756A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 w:rsidRPr="003756AA">
              <w:rPr>
                <w:sz w:val="20"/>
                <w:szCs w:val="20"/>
              </w:rPr>
              <w:t>Demonstrates an interest in connecting with the family and helping them identify and meet their goals.</w:t>
            </w:r>
          </w:p>
          <w:p w14:paraId="0672EAC0" w14:textId="77777777" w:rsidR="003756AA" w:rsidRPr="003756AA" w:rsidRDefault="003756AA" w:rsidP="003756A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 w:rsidRPr="003756AA">
              <w:rPr>
                <w:sz w:val="20"/>
                <w:szCs w:val="20"/>
              </w:rPr>
              <w:t>Identifies and engages family members and others who are important to the child/NMD and family.</w:t>
            </w:r>
          </w:p>
          <w:p w14:paraId="01A48A24" w14:textId="77777777" w:rsidR="003756AA" w:rsidRPr="003756AA" w:rsidRDefault="003756AA" w:rsidP="003756A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 w:rsidRPr="003756AA">
              <w:rPr>
                <w:sz w:val="20"/>
                <w:szCs w:val="20"/>
              </w:rPr>
              <w:t>Supports and facilitates the child’s/NMD’s and family’s capacity to advocate for themselves.</w:t>
            </w:r>
          </w:p>
        </w:tc>
        <w:tc>
          <w:tcPr>
            <w:tcW w:w="540" w:type="dxa"/>
          </w:tcPr>
          <w:p w14:paraId="20543802" w14:textId="77777777"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1</w:t>
            </w:r>
          </w:p>
        </w:tc>
        <w:tc>
          <w:tcPr>
            <w:tcW w:w="540" w:type="dxa"/>
          </w:tcPr>
          <w:p w14:paraId="59F56FA8" w14:textId="77777777"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2</w:t>
            </w:r>
          </w:p>
        </w:tc>
        <w:tc>
          <w:tcPr>
            <w:tcW w:w="540" w:type="dxa"/>
          </w:tcPr>
          <w:p w14:paraId="37C95796" w14:textId="77777777"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3</w:t>
            </w:r>
          </w:p>
        </w:tc>
        <w:tc>
          <w:tcPr>
            <w:tcW w:w="540" w:type="dxa"/>
          </w:tcPr>
          <w:p w14:paraId="4231E5AA" w14:textId="77777777"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4</w:t>
            </w:r>
          </w:p>
        </w:tc>
        <w:tc>
          <w:tcPr>
            <w:tcW w:w="630" w:type="dxa"/>
          </w:tcPr>
          <w:p w14:paraId="0F44923D" w14:textId="77777777"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5</w:t>
            </w:r>
          </w:p>
        </w:tc>
        <w:tc>
          <w:tcPr>
            <w:tcW w:w="563" w:type="dxa"/>
          </w:tcPr>
          <w:p w14:paraId="54AADBB7" w14:textId="77777777"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6</w:t>
            </w:r>
          </w:p>
        </w:tc>
      </w:tr>
      <w:tr w:rsidR="003756AA" w:rsidRPr="00845178" w14:paraId="6460AB11" w14:textId="77777777" w:rsidTr="003756AA">
        <w:tc>
          <w:tcPr>
            <w:tcW w:w="7555" w:type="dxa"/>
          </w:tcPr>
          <w:p w14:paraId="78775F7D" w14:textId="77777777" w:rsidR="003756AA" w:rsidRPr="003756AA" w:rsidRDefault="003756AA" w:rsidP="003756AA">
            <w:pPr>
              <w:rPr>
                <w:b/>
                <w:sz w:val="20"/>
                <w:szCs w:val="20"/>
              </w:rPr>
            </w:pPr>
            <w:r w:rsidRPr="003756AA">
              <w:rPr>
                <w:b/>
                <w:sz w:val="20"/>
                <w:szCs w:val="20"/>
              </w:rPr>
              <w:t>Assessment Behaviors</w:t>
            </w:r>
          </w:p>
          <w:p w14:paraId="16973BC5" w14:textId="77777777" w:rsidR="003756AA" w:rsidRPr="003756AA" w:rsidRDefault="003756AA" w:rsidP="003756A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 w:rsidRPr="003756AA">
              <w:rPr>
                <w:sz w:val="20"/>
                <w:szCs w:val="20"/>
              </w:rPr>
              <w:t>Engages in initial and ongoing safety and risk assessment and permanency planning.</w:t>
            </w:r>
          </w:p>
          <w:p w14:paraId="42DCA3B2" w14:textId="77777777" w:rsidR="003756AA" w:rsidRPr="003756AA" w:rsidRDefault="003756AA" w:rsidP="003756A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 w:rsidRPr="003756AA">
              <w:rPr>
                <w:sz w:val="20"/>
                <w:szCs w:val="20"/>
              </w:rPr>
              <w:t>Applies information to the assessment process using the family’s cultural lens.</w:t>
            </w:r>
          </w:p>
          <w:p w14:paraId="2580C72C" w14:textId="77777777" w:rsidR="003756AA" w:rsidRPr="003756AA" w:rsidRDefault="003756AA" w:rsidP="003756A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 w:rsidRPr="003756AA">
              <w:rPr>
                <w:sz w:val="20"/>
                <w:szCs w:val="20"/>
              </w:rPr>
              <w:t>Explores the family’s underlying needs by engaging them in communicating their experiences and identifying their strengths, needs and safety concerns.</w:t>
            </w:r>
          </w:p>
        </w:tc>
        <w:tc>
          <w:tcPr>
            <w:tcW w:w="540" w:type="dxa"/>
          </w:tcPr>
          <w:p w14:paraId="58659EDA" w14:textId="77777777"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1</w:t>
            </w:r>
          </w:p>
        </w:tc>
        <w:tc>
          <w:tcPr>
            <w:tcW w:w="540" w:type="dxa"/>
          </w:tcPr>
          <w:p w14:paraId="4D8BF00E" w14:textId="77777777"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2</w:t>
            </w:r>
          </w:p>
        </w:tc>
        <w:tc>
          <w:tcPr>
            <w:tcW w:w="540" w:type="dxa"/>
          </w:tcPr>
          <w:p w14:paraId="0C852148" w14:textId="77777777"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3</w:t>
            </w:r>
          </w:p>
        </w:tc>
        <w:tc>
          <w:tcPr>
            <w:tcW w:w="540" w:type="dxa"/>
          </w:tcPr>
          <w:p w14:paraId="6A5A729D" w14:textId="77777777"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4</w:t>
            </w:r>
          </w:p>
        </w:tc>
        <w:tc>
          <w:tcPr>
            <w:tcW w:w="630" w:type="dxa"/>
          </w:tcPr>
          <w:p w14:paraId="2AEBD85D" w14:textId="77777777"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5</w:t>
            </w:r>
          </w:p>
        </w:tc>
        <w:tc>
          <w:tcPr>
            <w:tcW w:w="563" w:type="dxa"/>
          </w:tcPr>
          <w:p w14:paraId="34D82DC5" w14:textId="77777777"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6</w:t>
            </w:r>
          </w:p>
        </w:tc>
      </w:tr>
      <w:tr w:rsidR="003756AA" w:rsidRPr="00845178" w14:paraId="5B81BB1F" w14:textId="77777777" w:rsidTr="003756AA">
        <w:tc>
          <w:tcPr>
            <w:tcW w:w="7555" w:type="dxa"/>
          </w:tcPr>
          <w:p w14:paraId="6B8F9679" w14:textId="77777777" w:rsidR="003756AA" w:rsidRPr="003756AA" w:rsidRDefault="003756AA" w:rsidP="003756AA">
            <w:pPr>
              <w:rPr>
                <w:b/>
                <w:sz w:val="20"/>
                <w:szCs w:val="20"/>
              </w:rPr>
            </w:pPr>
            <w:r w:rsidRPr="003756AA">
              <w:rPr>
                <w:b/>
                <w:sz w:val="20"/>
                <w:szCs w:val="20"/>
              </w:rPr>
              <w:t>Teaming Behaviors</w:t>
            </w:r>
          </w:p>
          <w:p w14:paraId="7E8C7DFD" w14:textId="77777777" w:rsidR="003756AA" w:rsidRPr="003756AA" w:rsidRDefault="003756AA" w:rsidP="003756A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 w:rsidRPr="003756AA">
              <w:rPr>
                <w:sz w:val="20"/>
                <w:szCs w:val="20"/>
              </w:rPr>
              <w:t>Works with the family to build a supportive team that engages natural connections as early as possible.</w:t>
            </w:r>
          </w:p>
          <w:p w14:paraId="6ECA519D" w14:textId="77777777" w:rsidR="003756AA" w:rsidRPr="003756AA" w:rsidRDefault="003756AA" w:rsidP="003756A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 w:rsidRPr="003756AA">
              <w:rPr>
                <w:sz w:val="20"/>
                <w:szCs w:val="20"/>
              </w:rPr>
              <w:t>Facilitates culturally sensitive team processes and engages the team in planning and decision-making.</w:t>
            </w:r>
          </w:p>
          <w:p w14:paraId="62A9D3DE" w14:textId="77777777" w:rsidR="003756AA" w:rsidRPr="003756AA" w:rsidRDefault="003756AA" w:rsidP="003756A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 w:rsidRPr="003756AA">
              <w:rPr>
                <w:sz w:val="20"/>
                <w:szCs w:val="20"/>
              </w:rPr>
              <w:t>Works with the child and family team to address the evolving needs of the child/NMD and family.</w:t>
            </w:r>
          </w:p>
          <w:p w14:paraId="2831D1C7" w14:textId="77777777" w:rsidR="003756AA" w:rsidRPr="003756AA" w:rsidRDefault="003756AA" w:rsidP="003756A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 w:rsidRPr="003756AA">
              <w:rPr>
                <w:sz w:val="20"/>
                <w:szCs w:val="20"/>
              </w:rPr>
              <w:t>Works collaboratively with community partners to create better ways for families to access services.</w:t>
            </w:r>
          </w:p>
        </w:tc>
        <w:tc>
          <w:tcPr>
            <w:tcW w:w="540" w:type="dxa"/>
          </w:tcPr>
          <w:p w14:paraId="1A4988E0" w14:textId="77777777"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1</w:t>
            </w:r>
          </w:p>
        </w:tc>
        <w:tc>
          <w:tcPr>
            <w:tcW w:w="540" w:type="dxa"/>
          </w:tcPr>
          <w:p w14:paraId="1214BB17" w14:textId="77777777"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2</w:t>
            </w:r>
          </w:p>
        </w:tc>
        <w:tc>
          <w:tcPr>
            <w:tcW w:w="540" w:type="dxa"/>
          </w:tcPr>
          <w:p w14:paraId="405A204C" w14:textId="77777777"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3</w:t>
            </w:r>
          </w:p>
        </w:tc>
        <w:tc>
          <w:tcPr>
            <w:tcW w:w="540" w:type="dxa"/>
          </w:tcPr>
          <w:p w14:paraId="5C95CD43" w14:textId="77777777"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4</w:t>
            </w:r>
          </w:p>
        </w:tc>
        <w:tc>
          <w:tcPr>
            <w:tcW w:w="630" w:type="dxa"/>
          </w:tcPr>
          <w:p w14:paraId="79F07261" w14:textId="77777777"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5</w:t>
            </w:r>
          </w:p>
        </w:tc>
        <w:tc>
          <w:tcPr>
            <w:tcW w:w="563" w:type="dxa"/>
          </w:tcPr>
          <w:p w14:paraId="1860FAC9" w14:textId="77777777"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6</w:t>
            </w:r>
          </w:p>
        </w:tc>
      </w:tr>
      <w:tr w:rsidR="003756AA" w:rsidRPr="00845178" w14:paraId="39BC377F" w14:textId="77777777" w:rsidTr="003756AA">
        <w:tc>
          <w:tcPr>
            <w:tcW w:w="7555" w:type="dxa"/>
          </w:tcPr>
          <w:p w14:paraId="1AF486C1" w14:textId="77777777" w:rsidR="003756AA" w:rsidRPr="003756AA" w:rsidRDefault="003756AA" w:rsidP="003756AA">
            <w:pPr>
              <w:rPr>
                <w:b/>
                <w:sz w:val="20"/>
                <w:szCs w:val="20"/>
              </w:rPr>
            </w:pPr>
            <w:r w:rsidRPr="003756AA">
              <w:rPr>
                <w:b/>
                <w:sz w:val="20"/>
                <w:szCs w:val="20"/>
              </w:rPr>
              <w:t>Service Planning &amp; Delivery</w:t>
            </w:r>
          </w:p>
          <w:p w14:paraId="31E26292" w14:textId="77777777" w:rsidR="003756AA" w:rsidRPr="003756AA" w:rsidRDefault="003756AA" w:rsidP="003756A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 w:rsidRPr="003756AA">
              <w:rPr>
                <w:sz w:val="20"/>
                <w:szCs w:val="20"/>
              </w:rPr>
              <w:t>Works with the family and team to build a culturally sensitive plan that focuses on changing the behaviors that brought the family to the attention of child welfare.</w:t>
            </w:r>
          </w:p>
          <w:p w14:paraId="54EC4751" w14:textId="77777777" w:rsidR="003756AA" w:rsidRPr="003756AA" w:rsidRDefault="003756AA" w:rsidP="003756A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 w:rsidRPr="003756AA">
              <w:rPr>
                <w:sz w:val="20"/>
                <w:szCs w:val="20"/>
              </w:rPr>
              <w:t>Works with the family and team to assist the child/NMD and family with safety, trauma, healing and permanency.</w:t>
            </w:r>
          </w:p>
          <w:p w14:paraId="0778C4D2" w14:textId="77777777" w:rsidR="003756AA" w:rsidRPr="003756AA" w:rsidRDefault="003756AA" w:rsidP="003756A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 w:rsidRPr="003756AA">
              <w:rPr>
                <w:sz w:val="20"/>
                <w:szCs w:val="20"/>
              </w:rPr>
              <w:t>Advocates for and helps family members access resources, services, supports and visitation needs.</w:t>
            </w:r>
          </w:p>
          <w:p w14:paraId="3F237053" w14:textId="77777777" w:rsidR="003756AA" w:rsidRPr="003756AA" w:rsidRDefault="003756AA" w:rsidP="003756A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 w:rsidRPr="003756AA">
              <w:rPr>
                <w:sz w:val="20"/>
                <w:szCs w:val="20"/>
              </w:rPr>
              <w:t>Monitors, adapts and updates the plan as needed regarding effectiveness, current circumstances and resources.</w:t>
            </w:r>
          </w:p>
        </w:tc>
        <w:tc>
          <w:tcPr>
            <w:tcW w:w="540" w:type="dxa"/>
          </w:tcPr>
          <w:p w14:paraId="4D98F74B" w14:textId="77777777"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1</w:t>
            </w:r>
          </w:p>
        </w:tc>
        <w:tc>
          <w:tcPr>
            <w:tcW w:w="540" w:type="dxa"/>
          </w:tcPr>
          <w:p w14:paraId="0053DB9B" w14:textId="77777777"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2</w:t>
            </w:r>
          </w:p>
        </w:tc>
        <w:tc>
          <w:tcPr>
            <w:tcW w:w="540" w:type="dxa"/>
          </w:tcPr>
          <w:p w14:paraId="2C1C773E" w14:textId="77777777"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3</w:t>
            </w:r>
          </w:p>
        </w:tc>
        <w:tc>
          <w:tcPr>
            <w:tcW w:w="540" w:type="dxa"/>
          </w:tcPr>
          <w:p w14:paraId="5B174643" w14:textId="77777777"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4</w:t>
            </w:r>
          </w:p>
        </w:tc>
        <w:tc>
          <w:tcPr>
            <w:tcW w:w="630" w:type="dxa"/>
          </w:tcPr>
          <w:p w14:paraId="26EF5E2B" w14:textId="77777777"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5</w:t>
            </w:r>
          </w:p>
        </w:tc>
        <w:tc>
          <w:tcPr>
            <w:tcW w:w="563" w:type="dxa"/>
          </w:tcPr>
          <w:p w14:paraId="47FC6BB1" w14:textId="77777777"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6</w:t>
            </w:r>
          </w:p>
        </w:tc>
      </w:tr>
      <w:tr w:rsidR="003756AA" w:rsidRPr="00845178" w14:paraId="1E1928E2" w14:textId="77777777" w:rsidTr="003756AA">
        <w:tc>
          <w:tcPr>
            <w:tcW w:w="7555" w:type="dxa"/>
          </w:tcPr>
          <w:p w14:paraId="04A9E6F2" w14:textId="77777777" w:rsidR="003756AA" w:rsidRPr="003756AA" w:rsidRDefault="003756AA" w:rsidP="003756AA">
            <w:pPr>
              <w:rPr>
                <w:b/>
                <w:sz w:val="20"/>
                <w:szCs w:val="20"/>
              </w:rPr>
            </w:pPr>
            <w:r w:rsidRPr="003756AA">
              <w:rPr>
                <w:b/>
                <w:sz w:val="20"/>
                <w:szCs w:val="20"/>
              </w:rPr>
              <w:t>Transition Behaviors</w:t>
            </w:r>
          </w:p>
          <w:p w14:paraId="050D834C" w14:textId="77777777" w:rsidR="003756AA" w:rsidRPr="003756AA" w:rsidRDefault="003756AA" w:rsidP="003756A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 w:rsidRPr="003756AA">
              <w:rPr>
                <w:sz w:val="20"/>
                <w:szCs w:val="20"/>
              </w:rPr>
              <w:t>Works with the family to prepare for change and provide tools for managing transitions, i.e. changes in SW/placement.</w:t>
            </w:r>
          </w:p>
          <w:p w14:paraId="7272A29E" w14:textId="77777777" w:rsidR="003756AA" w:rsidRPr="003756AA" w:rsidRDefault="003756AA" w:rsidP="003756A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 w:rsidRPr="003756AA">
              <w:rPr>
                <w:sz w:val="20"/>
                <w:szCs w:val="20"/>
              </w:rPr>
              <w:t>Coordinates with the family team to help the family find solutions after CWS is no longer involved.</w:t>
            </w:r>
          </w:p>
        </w:tc>
        <w:tc>
          <w:tcPr>
            <w:tcW w:w="540" w:type="dxa"/>
          </w:tcPr>
          <w:p w14:paraId="32D58774" w14:textId="77777777"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1</w:t>
            </w:r>
          </w:p>
        </w:tc>
        <w:tc>
          <w:tcPr>
            <w:tcW w:w="540" w:type="dxa"/>
          </w:tcPr>
          <w:p w14:paraId="44BA30F3" w14:textId="77777777"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2</w:t>
            </w:r>
          </w:p>
        </w:tc>
        <w:tc>
          <w:tcPr>
            <w:tcW w:w="540" w:type="dxa"/>
          </w:tcPr>
          <w:p w14:paraId="35F4C2E1" w14:textId="77777777"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3</w:t>
            </w:r>
          </w:p>
        </w:tc>
        <w:tc>
          <w:tcPr>
            <w:tcW w:w="540" w:type="dxa"/>
          </w:tcPr>
          <w:p w14:paraId="09E4FB19" w14:textId="77777777"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4</w:t>
            </w:r>
          </w:p>
        </w:tc>
        <w:tc>
          <w:tcPr>
            <w:tcW w:w="630" w:type="dxa"/>
          </w:tcPr>
          <w:p w14:paraId="30819AE4" w14:textId="77777777"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5</w:t>
            </w:r>
          </w:p>
        </w:tc>
        <w:tc>
          <w:tcPr>
            <w:tcW w:w="563" w:type="dxa"/>
          </w:tcPr>
          <w:p w14:paraId="771FE821" w14:textId="77777777"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6</w:t>
            </w:r>
          </w:p>
        </w:tc>
      </w:tr>
    </w:tbl>
    <w:p w14:paraId="46423959" w14:textId="77777777" w:rsidR="00AC6839" w:rsidRPr="003756AA" w:rsidRDefault="00AC6839" w:rsidP="004827BF">
      <w:pPr>
        <w:rPr>
          <w:sz w:val="18"/>
          <w:szCs w:val="18"/>
        </w:rPr>
      </w:pPr>
    </w:p>
    <w:p w14:paraId="759EDD9A" w14:textId="77777777" w:rsidR="003756AA" w:rsidRPr="003756AA" w:rsidRDefault="003756AA" w:rsidP="003756AA">
      <w:pPr>
        <w:pStyle w:val="Footer"/>
        <w:tabs>
          <w:tab w:val="clear" w:pos="9360"/>
          <w:tab w:val="right" w:pos="10800"/>
        </w:tabs>
        <w:rPr>
          <w:sz w:val="20"/>
          <w:szCs w:val="18"/>
        </w:rPr>
      </w:pPr>
      <w:r w:rsidRPr="003756AA">
        <w:rPr>
          <w:b/>
          <w:sz w:val="20"/>
          <w:szCs w:val="18"/>
        </w:rPr>
        <w:t>Emerging</w:t>
      </w:r>
      <w:r w:rsidRPr="003756AA">
        <w:rPr>
          <w:sz w:val="20"/>
          <w:szCs w:val="18"/>
        </w:rPr>
        <w:t xml:space="preserve"> = Rarely or inconsistently demonstrates the practice behaviors, or using them requires significant supervisor direction/</w:t>
      </w:r>
      <w:r>
        <w:rPr>
          <w:sz w:val="20"/>
          <w:szCs w:val="18"/>
        </w:rPr>
        <w:t xml:space="preserve"> </w:t>
      </w:r>
      <w:r w:rsidRPr="003756AA">
        <w:rPr>
          <w:sz w:val="20"/>
          <w:szCs w:val="18"/>
        </w:rPr>
        <w:t xml:space="preserve">support. </w:t>
      </w:r>
      <w:r w:rsidRPr="003756AA">
        <w:rPr>
          <w:sz w:val="20"/>
          <w:szCs w:val="18"/>
        </w:rPr>
        <w:tab/>
      </w:r>
    </w:p>
    <w:p w14:paraId="6AA847B7" w14:textId="77777777" w:rsidR="003756AA" w:rsidRPr="003756AA" w:rsidRDefault="003756AA" w:rsidP="003756AA">
      <w:pPr>
        <w:pStyle w:val="Footer"/>
        <w:tabs>
          <w:tab w:val="clear" w:pos="9360"/>
          <w:tab w:val="right" w:pos="10800"/>
        </w:tabs>
        <w:rPr>
          <w:sz w:val="20"/>
          <w:szCs w:val="18"/>
        </w:rPr>
      </w:pPr>
      <w:r w:rsidRPr="003756AA">
        <w:rPr>
          <w:b/>
          <w:sz w:val="20"/>
          <w:szCs w:val="18"/>
        </w:rPr>
        <w:t xml:space="preserve">Acquired </w:t>
      </w:r>
      <w:r w:rsidRPr="003756AA">
        <w:rPr>
          <w:sz w:val="20"/>
          <w:szCs w:val="18"/>
        </w:rPr>
        <w:t>= Often demonstrates the practice behaviors, with some or minimal direction from supervisor.</w:t>
      </w:r>
      <w:r w:rsidRPr="003756AA">
        <w:rPr>
          <w:sz w:val="20"/>
          <w:szCs w:val="18"/>
        </w:rPr>
        <w:br/>
      </w:r>
      <w:r w:rsidRPr="003756AA">
        <w:rPr>
          <w:b/>
          <w:sz w:val="20"/>
          <w:szCs w:val="18"/>
        </w:rPr>
        <w:t>Accomplished</w:t>
      </w:r>
      <w:r w:rsidRPr="003756AA">
        <w:rPr>
          <w:sz w:val="20"/>
          <w:szCs w:val="18"/>
        </w:rPr>
        <w:t xml:space="preserve"> = Consistently demonstrates the practice behaviors as “standard practice” in virtually all referral/case circumstances, utilizing independent critical thinking skills.</w:t>
      </w:r>
    </w:p>
    <w:p w14:paraId="54D4318A" w14:textId="77777777" w:rsidR="003756AA" w:rsidRDefault="003756AA" w:rsidP="004827BF"/>
    <w:sectPr w:rsidR="003756AA" w:rsidSect="0034781D">
      <w:footerReference w:type="default" r:id="rId8"/>
      <w:footerReference w:type="first" r:id="rId9"/>
      <w:pgSz w:w="12240" w:h="15840" w:code="1"/>
      <w:pgMar w:top="576" w:right="720" w:bottom="432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20716" w14:textId="77777777" w:rsidR="001744CC" w:rsidRDefault="001744CC" w:rsidP="00375694">
      <w:pPr>
        <w:spacing w:after="0" w:line="240" w:lineRule="auto"/>
      </w:pPr>
      <w:r>
        <w:separator/>
      </w:r>
    </w:p>
  </w:endnote>
  <w:endnote w:type="continuationSeparator" w:id="0">
    <w:p w14:paraId="788AB773" w14:textId="77777777" w:rsidR="001744CC" w:rsidRDefault="001744CC" w:rsidP="0037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FAE4C" w14:textId="77777777" w:rsidR="00947399" w:rsidRPr="00947399" w:rsidRDefault="008C5597" w:rsidP="0010127C">
    <w:pPr>
      <w:pStyle w:val="Footer"/>
      <w:tabs>
        <w:tab w:val="clear" w:pos="9360"/>
        <w:tab w:val="right" w:pos="10800"/>
      </w:tabs>
      <w:jc w:val="right"/>
      <w:rPr>
        <w:sz w:val="14"/>
      </w:rPr>
    </w:pPr>
    <w:r>
      <w:rPr>
        <w:sz w:val="14"/>
      </w:rPr>
      <w:t>R</w:t>
    </w:r>
    <w:r w:rsidR="006658B2">
      <w:rPr>
        <w:sz w:val="14"/>
      </w:rPr>
      <w:t>EV</w:t>
    </w:r>
    <w:r>
      <w:rPr>
        <w:sz w:val="14"/>
      </w:rPr>
      <w:t>.</w:t>
    </w:r>
    <w:r w:rsidR="00366B94">
      <w:rPr>
        <w:sz w:val="14"/>
      </w:rPr>
      <w:t xml:space="preserve"> </w:t>
    </w:r>
    <w:r w:rsidR="003756AA">
      <w:rPr>
        <w:sz w:val="14"/>
      </w:rPr>
      <w:t>11/20/17</w:t>
    </w:r>
  </w:p>
  <w:p w14:paraId="7E0E6908" w14:textId="77777777" w:rsidR="00947399" w:rsidRPr="00947399" w:rsidRDefault="00947399" w:rsidP="00947399">
    <w:pPr>
      <w:pStyle w:val="Footer"/>
      <w:tabs>
        <w:tab w:val="clear" w:pos="9360"/>
        <w:tab w:val="right" w:pos="10800"/>
      </w:tabs>
      <w:rPr>
        <w:sz w:val="14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A9A70" w14:textId="77777777" w:rsidR="003756AA" w:rsidRPr="00947399" w:rsidRDefault="008C5597" w:rsidP="003756AA">
    <w:pPr>
      <w:pStyle w:val="Footer"/>
      <w:tabs>
        <w:tab w:val="clear" w:pos="9360"/>
        <w:tab w:val="right" w:pos="10800"/>
      </w:tabs>
      <w:jc w:val="right"/>
      <w:rPr>
        <w:sz w:val="14"/>
      </w:rPr>
    </w:pPr>
    <w:r>
      <w:rPr>
        <w:sz w:val="14"/>
      </w:rPr>
      <w:t>R</w:t>
    </w:r>
    <w:r w:rsidR="006658B2">
      <w:rPr>
        <w:sz w:val="14"/>
      </w:rPr>
      <w:t>EV</w:t>
    </w:r>
    <w:r>
      <w:rPr>
        <w:sz w:val="14"/>
      </w:rPr>
      <w:t xml:space="preserve">. </w:t>
    </w:r>
    <w:r w:rsidR="003756AA">
      <w:rPr>
        <w:sz w:val="14"/>
      </w:rPr>
      <w:t>11/20/17</w:t>
    </w:r>
  </w:p>
  <w:p w14:paraId="5803A888" w14:textId="77777777" w:rsidR="0010127C" w:rsidRDefault="0010127C" w:rsidP="0010127C">
    <w:pPr>
      <w:pStyle w:val="Footer"/>
      <w:tabs>
        <w:tab w:val="clear" w:pos="9360"/>
        <w:tab w:val="right" w:pos="10800"/>
      </w:tabs>
      <w:rPr>
        <w:b/>
        <w:sz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2E5C5" w14:textId="77777777" w:rsidR="001744CC" w:rsidRDefault="001744CC" w:rsidP="00375694">
      <w:pPr>
        <w:spacing w:after="0" w:line="240" w:lineRule="auto"/>
      </w:pPr>
      <w:r>
        <w:separator/>
      </w:r>
    </w:p>
  </w:footnote>
  <w:footnote w:type="continuationSeparator" w:id="0">
    <w:p w14:paraId="163C7A3F" w14:textId="77777777" w:rsidR="001744CC" w:rsidRDefault="001744CC" w:rsidP="00375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647B7"/>
    <w:multiLevelType w:val="hybridMultilevel"/>
    <w:tmpl w:val="D3109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80"/>
    <w:rsid w:val="00036D58"/>
    <w:rsid w:val="0009316A"/>
    <w:rsid w:val="000B5CF8"/>
    <w:rsid w:val="000C3A4C"/>
    <w:rsid w:val="000E4A05"/>
    <w:rsid w:val="0010127C"/>
    <w:rsid w:val="00126A80"/>
    <w:rsid w:val="001669D7"/>
    <w:rsid w:val="001744CC"/>
    <w:rsid w:val="001747DB"/>
    <w:rsid w:val="00224727"/>
    <w:rsid w:val="00245F48"/>
    <w:rsid w:val="002E6DC9"/>
    <w:rsid w:val="002E7320"/>
    <w:rsid w:val="0034781D"/>
    <w:rsid w:val="00356822"/>
    <w:rsid w:val="00366B94"/>
    <w:rsid w:val="00375694"/>
    <w:rsid w:val="003756AA"/>
    <w:rsid w:val="00385B6F"/>
    <w:rsid w:val="003B1D5C"/>
    <w:rsid w:val="0045299F"/>
    <w:rsid w:val="00452D5A"/>
    <w:rsid w:val="00460257"/>
    <w:rsid w:val="004827BF"/>
    <w:rsid w:val="004F0B81"/>
    <w:rsid w:val="00522BE6"/>
    <w:rsid w:val="005C21EB"/>
    <w:rsid w:val="005F38E9"/>
    <w:rsid w:val="006658B2"/>
    <w:rsid w:val="006702AE"/>
    <w:rsid w:val="00681D0B"/>
    <w:rsid w:val="006842FD"/>
    <w:rsid w:val="006A5C7A"/>
    <w:rsid w:val="006F3010"/>
    <w:rsid w:val="007132B0"/>
    <w:rsid w:val="007314B0"/>
    <w:rsid w:val="007527B3"/>
    <w:rsid w:val="0076316B"/>
    <w:rsid w:val="00772471"/>
    <w:rsid w:val="00830E30"/>
    <w:rsid w:val="00845178"/>
    <w:rsid w:val="008C4D14"/>
    <w:rsid w:val="008C5597"/>
    <w:rsid w:val="008D267F"/>
    <w:rsid w:val="00947360"/>
    <w:rsid w:val="00947399"/>
    <w:rsid w:val="009C75F7"/>
    <w:rsid w:val="00A51F08"/>
    <w:rsid w:val="00A6439A"/>
    <w:rsid w:val="00AC6839"/>
    <w:rsid w:val="00B61B5D"/>
    <w:rsid w:val="00B975B9"/>
    <w:rsid w:val="00C16E12"/>
    <w:rsid w:val="00CA1C85"/>
    <w:rsid w:val="00CB0125"/>
    <w:rsid w:val="00CF2FCA"/>
    <w:rsid w:val="00D467B5"/>
    <w:rsid w:val="00DA1C5B"/>
    <w:rsid w:val="00DD0641"/>
    <w:rsid w:val="00DD4808"/>
    <w:rsid w:val="00DF0D02"/>
    <w:rsid w:val="00E259E4"/>
    <w:rsid w:val="00E27C53"/>
    <w:rsid w:val="00F00530"/>
    <w:rsid w:val="00F2072B"/>
    <w:rsid w:val="00F9434A"/>
    <w:rsid w:val="00FB06F4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C21D7"/>
  <w15:docId w15:val="{727E2439-1842-4DF5-9D77-A5939680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7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6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6A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5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694"/>
  </w:style>
  <w:style w:type="paragraph" w:styleId="Footer">
    <w:name w:val="footer"/>
    <w:basedOn w:val="Normal"/>
    <w:link w:val="FooterChar"/>
    <w:uiPriority w:val="99"/>
    <w:unhideWhenUsed/>
    <w:rsid w:val="00375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96B83-0E75-EB4C-AE8B-439D93B2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 Book</dc:creator>
  <cp:lastModifiedBy>Microsoft Office User</cp:lastModifiedBy>
  <cp:revision>2</cp:revision>
  <cp:lastPrinted>2017-08-28T20:52:00Z</cp:lastPrinted>
  <dcterms:created xsi:type="dcterms:W3CDTF">2018-09-11T21:24:00Z</dcterms:created>
  <dcterms:modified xsi:type="dcterms:W3CDTF">2018-09-11T21:24:00Z</dcterms:modified>
</cp:coreProperties>
</file>