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4B79" w14:textId="77777777" w:rsidR="00FC18D1" w:rsidRDefault="00FC18D1" w:rsidP="00FC18D1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Engagement, Relationships &amp; Partne</w:t>
      </w:r>
      <w:bookmarkStart w:id="0" w:name="_GoBack"/>
      <w:bookmarkEnd w:id="0"/>
      <w:r>
        <w:rPr>
          <w:rFonts w:cs="Arial"/>
          <w:b/>
          <w:sz w:val="28"/>
        </w:rPr>
        <w:t xml:space="preserve">rships </w:t>
      </w:r>
      <w:r w:rsidRPr="00D42535">
        <w:rPr>
          <w:rFonts w:cs="Arial"/>
          <w:b/>
          <w:sz w:val="28"/>
        </w:rPr>
        <w:t xml:space="preserve">Development Circle </w:t>
      </w:r>
      <w:r>
        <w:rPr>
          <w:rFonts w:cs="Arial"/>
          <w:b/>
          <w:sz w:val="28"/>
        </w:rPr>
        <w:t>Agenda</w:t>
      </w:r>
    </w:p>
    <w:p w14:paraId="7FA57657" w14:textId="77777777" w:rsidR="00701777" w:rsidRPr="00C1780E" w:rsidRDefault="00701777" w:rsidP="00FC18D1">
      <w:pPr>
        <w:rPr>
          <w:rFonts w:cs="Arial"/>
          <w:b/>
          <w:sz w:val="28"/>
        </w:rPr>
      </w:pPr>
    </w:p>
    <w:tbl>
      <w:tblPr>
        <w:tblStyle w:val="TableGrid"/>
        <w:tblW w:w="8548" w:type="dxa"/>
        <w:tblLayout w:type="fixed"/>
        <w:tblLook w:val="04A0" w:firstRow="1" w:lastRow="0" w:firstColumn="1" w:lastColumn="0" w:noHBand="0" w:noVBand="1"/>
      </w:tblPr>
      <w:tblGrid>
        <w:gridCol w:w="1312"/>
        <w:gridCol w:w="7236"/>
      </w:tblGrid>
      <w:tr w:rsidR="00E77C6E" w:rsidRPr="00D42535" w14:paraId="4D0A5DC6" w14:textId="77777777" w:rsidTr="00E77C6E">
        <w:tc>
          <w:tcPr>
            <w:tcW w:w="1312" w:type="dxa"/>
            <w:shd w:val="clear" w:color="auto" w:fill="DEEAF6" w:themeFill="accent1" w:themeFillTint="33"/>
          </w:tcPr>
          <w:p w14:paraId="592C1FE5" w14:textId="77777777" w:rsidR="00E77C6E" w:rsidRPr="00D42535" w:rsidRDefault="00E77C6E" w:rsidP="00956578">
            <w:pPr>
              <w:spacing w:before="40" w:after="40"/>
              <w:rPr>
                <w:b/>
              </w:rPr>
            </w:pPr>
            <w:r w:rsidRPr="00D42535">
              <w:rPr>
                <w:b/>
              </w:rPr>
              <w:t>Time</w:t>
            </w:r>
          </w:p>
        </w:tc>
        <w:tc>
          <w:tcPr>
            <w:tcW w:w="7236" w:type="dxa"/>
            <w:shd w:val="clear" w:color="auto" w:fill="DEEAF6" w:themeFill="accent1" w:themeFillTint="33"/>
          </w:tcPr>
          <w:p w14:paraId="0CD08436" w14:textId="77777777" w:rsidR="00E77C6E" w:rsidRPr="00D42535" w:rsidRDefault="00E77C6E" w:rsidP="00956578">
            <w:pPr>
              <w:spacing w:before="40" w:after="40"/>
              <w:rPr>
                <w:b/>
              </w:rPr>
            </w:pPr>
            <w:r w:rsidRPr="00D42535">
              <w:rPr>
                <w:b/>
              </w:rPr>
              <w:t>Activity</w:t>
            </w:r>
          </w:p>
        </w:tc>
      </w:tr>
      <w:tr w:rsidR="00E77C6E" w:rsidRPr="00D42535" w14:paraId="3BACE686" w14:textId="77777777" w:rsidTr="00E77C6E">
        <w:trPr>
          <w:trHeight w:val="1331"/>
        </w:trPr>
        <w:tc>
          <w:tcPr>
            <w:tcW w:w="1312" w:type="dxa"/>
          </w:tcPr>
          <w:p w14:paraId="21BC6074" w14:textId="77777777" w:rsidR="00E77C6E" w:rsidRPr="00D42535" w:rsidRDefault="00E77C6E" w:rsidP="00956578">
            <w:r w:rsidRPr="00D42535">
              <w:t>10:15-11:00</w:t>
            </w:r>
          </w:p>
        </w:tc>
        <w:tc>
          <w:tcPr>
            <w:tcW w:w="7236" w:type="dxa"/>
          </w:tcPr>
          <w:p w14:paraId="56B0EDEF" w14:textId="31D2AC2D" w:rsidR="00E77C6E" w:rsidRDefault="00E77C6E" w:rsidP="00E77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42535">
              <w:t xml:space="preserve">Opening remarks from </w:t>
            </w:r>
            <w:r w:rsidRPr="00E77C6E">
              <w:rPr>
                <w:color w:val="000000" w:themeColor="text1"/>
              </w:rPr>
              <w:t>Gary Taylor</w:t>
            </w:r>
            <w:r>
              <w:rPr>
                <w:color w:val="000000" w:themeColor="text1"/>
              </w:rPr>
              <w:t xml:space="preserve"> &amp; Aaron </w:t>
            </w:r>
            <w:proofErr w:type="spellStart"/>
            <w:r>
              <w:rPr>
                <w:color w:val="000000" w:themeColor="text1"/>
              </w:rPr>
              <w:t>Crutison</w:t>
            </w:r>
            <w:proofErr w:type="spellEnd"/>
            <w:r>
              <w:rPr>
                <w:color w:val="000000" w:themeColor="text1"/>
              </w:rPr>
              <w:t xml:space="preserve"> and</w:t>
            </w:r>
            <w:r w:rsidRPr="00E77C6E">
              <w:rPr>
                <w:color w:val="000000" w:themeColor="text1"/>
              </w:rPr>
              <w:t xml:space="preserve"> </w:t>
            </w:r>
            <w:r>
              <w:t>intro</w:t>
            </w:r>
            <w:r>
              <w:t>duction</w:t>
            </w:r>
            <w:r>
              <w:t xml:space="preserve"> of the CWD champions. </w:t>
            </w:r>
          </w:p>
          <w:p w14:paraId="5CA4D86B" w14:textId="77530684" w:rsidR="00E77C6E" w:rsidRPr="00E77C6E" w:rsidRDefault="00E77C6E" w:rsidP="009565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1-2-4 All Introduction/Orientation activity in table rounds groups</w:t>
            </w:r>
          </w:p>
        </w:tc>
      </w:tr>
      <w:tr w:rsidR="00E77C6E" w:rsidRPr="00D42535" w14:paraId="453B0BE3" w14:textId="77777777" w:rsidTr="00E77C6E">
        <w:trPr>
          <w:trHeight w:val="2042"/>
        </w:trPr>
        <w:tc>
          <w:tcPr>
            <w:tcW w:w="1312" w:type="dxa"/>
          </w:tcPr>
          <w:p w14:paraId="344F1597" w14:textId="58FC1FD0" w:rsidR="00E77C6E" w:rsidRDefault="00E77C6E" w:rsidP="00956578">
            <w:r w:rsidRPr="00D42535">
              <w:t>11:00 – 11:10</w:t>
            </w:r>
          </w:p>
          <w:p w14:paraId="613FDF6C" w14:textId="77777777" w:rsidR="00E77C6E" w:rsidRPr="00D42535" w:rsidRDefault="00E77C6E" w:rsidP="00956578">
            <w:r w:rsidRPr="00D42535">
              <w:t>11:10-11:45</w:t>
            </w:r>
          </w:p>
          <w:p w14:paraId="6A6B2D7D" w14:textId="77777777" w:rsidR="00E77C6E" w:rsidRPr="00D42535" w:rsidRDefault="00E77C6E" w:rsidP="00956578"/>
          <w:p w14:paraId="7DDFABD0" w14:textId="5B5D6639" w:rsidR="00E77C6E" w:rsidRPr="00D42535" w:rsidRDefault="00E77C6E" w:rsidP="00956578">
            <w:r>
              <w:t>11:45-12:00</w:t>
            </w:r>
          </w:p>
        </w:tc>
        <w:tc>
          <w:tcPr>
            <w:tcW w:w="7236" w:type="dxa"/>
          </w:tcPr>
          <w:p w14:paraId="025A3A21" w14:textId="249647D9" w:rsidR="00E77C6E" w:rsidRDefault="00E77C6E" w:rsidP="00E77C6E">
            <w:pPr>
              <w:pStyle w:val="ListParagraph"/>
              <w:numPr>
                <w:ilvl w:val="0"/>
                <w:numId w:val="3"/>
              </w:numPr>
              <w:spacing w:after="40" w:line="240" w:lineRule="auto"/>
              <w:contextualSpacing w:val="0"/>
            </w:pPr>
            <w:r w:rsidRPr="00D42535">
              <w:t>Defining community exercise –</w:t>
            </w:r>
            <w:r>
              <w:rPr>
                <w:color w:val="C00000"/>
              </w:rPr>
              <w:t xml:space="preserve"> (</w:t>
            </w:r>
            <w:r w:rsidRPr="00E77C6E">
              <w:rPr>
                <w:color w:val="000000" w:themeColor="text1"/>
              </w:rPr>
              <w:t>Gary and Aaron</w:t>
            </w:r>
            <w:r>
              <w:rPr>
                <w:color w:val="000000" w:themeColor="text1"/>
              </w:rPr>
              <w:t>)</w:t>
            </w:r>
            <w:r w:rsidRPr="00E77C6E">
              <w:rPr>
                <w:color w:val="000000" w:themeColor="text1"/>
              </w:rPr>
              <w:t xml:space="preserve"> </w:t>
            </w:r>
            <w:r w:rsidRPr="00D42535">
              <w:t>examples of community, considerations aroun</w:t>
            </w:r>
            <w:r>
              <w:t xml:space="preserve">d partnerships </w:t>
            </w:r>
          </w:p>
          <w:p w14:paraId="213781EF" w14:textId="77777777" w:rsidR="00E77C6E" w:rsidRPr="00D42535" w:rsidRDefault="00E77C6E" w:rsidP="00E77C6E">
            <w:pPr>
              <w:pStyle w:val="ListParagraph"/>
              <w:spacing w:after="40" w:line="240" w:lineRule="auto"/>
              <w:ind w:left="360"/>
              <w:contextualSpacing w:val="0"/>
            </w:pPr>
          </w:p>
          <w:p w14:paraId="2E2C674A" w14:textId="06797212" w:rsidR="00E77C6E" w:rsidRPr="00D42535" w:rsidRDefault="00E77C6E" w:rsidP="00956578">
            <w:pPr>
              <w:pStyle w:val="ListParagraph"/>
              <w:numPr>
                <w:ilvl w:val="0"/>
                <w:numId w:val="3"/>
              </w:numPr>
              <w:spacing w:after="40" w:line="240" w:lineRule="auto"/>
              <w:contextualSpacing w:val="0"/>
            </w:pPr>
            <w:r w:rsidRPr="00D42535">
              <w:t>Introduction of the Engag</w:t>
            </w:r>
            <w:r>
              <w:t>ement Assessment tool &amp; graphic</w:t>
            </w:r>
            <w:r w:rsidRPr="00D42535">
              <w:rPr>
                <w:color w:val="C00000"/>
              </w:rPr>
              <w:t xml:space="preserve"> </w:t>
            </w:r>
            <w:r w:rsidRPr="00D42535">
              <w:rPr>
                <w:color w:val="000000" w:themeColor="text1"/>
              </w:rPr>
              <w:t>&amp; facilitation of ladder of participation</w:t>
            </w:r>
          </w:p>
          <w:p w14:paraId="78834025" w14:textId="77777777" w:rsidR="00E77C6E" w:rsidRPr="00D42535" w:rsidRDefault="00E77C6E" w:rsidP="00956578">
            <w:pPr>
              <w:spacing w:after="40"/>
            </w:pPr>
          </w:p>
          <w:p w14:paraId="5E40C978" w14:textId="77777777" w:rsidR="00E77C6E" w:rsidRPr="00D42535" w:rsidRDefault="00E77C6E" w:rsidP="00956578">
            <w:pPr>
              <w:pStyle w:val="ListParagraph"/>
              <w:numPr>
                <w:ilvl w:val="0"/>
                <w:numId w:val="3"/>
              </w:numPr>
              <w:spacing w:after="40" w:line="240" w:lineRule="auto"/>
              <w:contextualSpacing w:val="0"/>
            </w:pPr>
            <w:r w:rsidRPr="00D42535">
              <w:t>Debrief and Themes reporting</w:t>
            </w:r>
          </w:p>
          <w:p w14:paraId="767DEE83" w14:textId="77777777" w:rsidR="00E77C6E" w:rsidRPr="00D42535" w:rsidRDefault="00E77C6E" w:rsidP="00956578">
            <w:pPr>
              <w:spacing w:after="40"/>
            </w:pPr>
          </w:p>
        </w:tc>
      </w:tr>
      <w:tr w:rsidR="00E77C6E" w:rsidRPr="00D42535" w14:paraId="6C692447" w14:textId="77777777" w:rsidTr="00E77C6E">
        <w:tc>
          <w:tcPr>
            <w:tcW w:w="1312" w:type="dxa"/>
          </w:tcPr>
          <w:p w14:paraId="0543D2BE" w14:textId="77777777" w:rsidR="00E77C6E" w:rsidRPr="00D42535" w:rsidRDefault="00E77C6E" w:rsidP="00956578">
            <w:r>
              <w:t>12:00 – 12:2</w:t>
            </w:r>
            <w:r w:rsidRPr="00D42535">
              <w:t xml:space="preserve">0 </w:t>
            </w:r>
          </w:p>
        </w:tc>
        <w:tc>
          <w:tcPr>
            <w:tcW w:w="7236" w:type="dxa"/>
          </w:tcPr>
          <w:p w14:paraId="15F87D3F" w14:textId="77777777" w:rsidR="00E77C6E" w:rsidRPr="00D42535" w:rsidRDefault="00E77C6E" w:rsidP="00956578">
            <w:pPr>
              <w:pStyle w:val="ListParagraph"/>
              <w:spacing w:after="40"/>
              <w:ind w:left="260"/>
              <w:contextualSpacing w:val="0"/>
            </w:pPr>
            <w:r w:rsidRPr="00D42535">
              <w:t>Lunch</w:t>
            </w:r>
          </w:p>
          <w:p w14:paraId="78E99288" w14:textId="77777777" w:rsidR="00E77C6E" w:rsidRPr="00D42535" w:rsidRDefault="00E77C6E" w:rsidP="00956578">
            <w:pPr>
              <w:spacing w:after="40"/>
              <w:ind w:left="-14"/>
            </w:pPr>
          </w:p>
        </w:tc>
      </w:tr>
      <w:tr w:rsidR="00E77C6E" w:rsidRPr="00D42535" w14:paraId="52767038" w14:textId="77777777" w:rsidTr="00E77C6E">
        <w:tc>
          <w:tcPr>
            <w:tcW w:w="1312" w:type="dxa"/>
          </w:tcPr>
          <w:p w14:paraId="18A198FA" w14:textId="77777777" w:rsidR="00E77C6E" w:rsidRPr="00D42535" w:rsidRDefault="00E77C6E" w:rsidP="00956578">
            <w:r>
              <w:t>12:2</w:t>
            </w:r>
            <w:r w:rsidRPr="00D42535">
              <w:t>0-1</w:t>
            </w:r>
            <w:r>
              <w:t>2:5</w:t>
            </w:r>
            <w:r w:rsidRPr="00D42535">
              <w:t>0</w:t>
            </w:r>
          </w:p>
        </w:tc>
        <w:tc>
          <w:tcPr>
            <w:tcW w:w="7236" w:type="dxa"/>
          </w:tcPr>
          <w:p w14:paraId="013D1043" w14:textId="77777777" w:rsidR="00701777" w:rsidRDefault="00E77C6E" w:rsidP="00701777">
            <w:pPr>
              <w:pStyle w:val="ListParagraph"/>
              <w:numPr>
                <w:ilvl w:val="0"/>
                <w:numId w:val="5"/>
              </w:numPr>
              <w:spacing w:after="40" w:line="240" w:lineRule="auto"/>
            </w:pPr>
            <w:r>
              <w:t xml:space="preserve">Partnership </w:t>
            </w:r>
            <w:r w:rsidRPr="00D42535">
              <w:t xml:space="preserve">Video – setting the context </w:t>
            </w:r>
          </w:p>
          <w:p w14:paraId="3E2988E9" w14:textId="77777777" w:rsidR="00701777" w:rsidRDefault="00701777" w:rsidP="00701777">
            <w:pPr>
              <w:pStyle w:val="ListParagraph"/>
              <w:spacing w:after="40" w:line="240" w:lineRule="auto"/>
              <w:ind w:left="360"/>
            </w:pPr>
          </w:p>
          <w:p w14:paraId="7E09E839" w14:textId="1EA5886C" w:rsidR="00E77C6E" w:rsidRPr="00D42535" w:rsidRDefault="00E77C6E" w:rsidP="00701777">
            <w:pPr>
              <w:pStyle w:val="ListParagraph"/>
              <w:numPr>
                <w:ilvl w:val="0"/>
                <w:numId w:val="5"/>
              </w:numPr>
              <w:spacing w:after="40" w:line="240" w:lineRule="auto"/>
            </w:pPr>
            <w:r w:rsidRPr="00D42535">
              <w:t xml:space="preserve">Reflection in the small groups </w:t>
            </w:r>
          </w:p>
          <w:p w14:paraId="5D1EC186" w14:textId="77777777" w:rsidR="00E77C6E" w:rsidRPr="00D42535" w:rsidRDefault="00E77C6E" w:rsidP="00956578">
            <w:pPr>
              <w:spacing w:after="40" w:line="240" w:lineRule="auto"/>
              <w:ind w:left="-14"/>
            </w:pPr>
          </w:p>
        </w:tc>
      </w:tr>
      <w:tr w:rsidR="00E77C6E" w:rsidRPr="00D42535" w14:paraId="2B9CE837" w14:textId="77777777" w:rsidTr="00701777">
        <w:trPr>
          <w:trHeight w:val="476"/>
        </w:trPr>
        <w:tc>
          <w:tcPr>
            <w:tcW w:w="1312" w:type="dxa"/>
          </w:tcPr>
          <w:p w14:paraId="58AD52BF" w14:textId="09B9F646" w:rsidR="00E77C6E" w:rsidRPr="00D42535" w:rsidRDefault="00E77C6E" w:rsidP="00956578">
            <w:r w:rsidRPr="00D42535">
              <w:t xml:space="preserve"> 1</w:t>
            </w:r>
            <w:r>
              <w:t>2:5</w:t>
            </w:r>
            <w:r w:rsidRPr="00D42535">
              <w:t>0</w:t>
            </w:r>
            <w:r>
              <w:t>-1:30</w:t>
            </w:r>
          </w:p>
        </w:tc>
        <w:tc>
          <w:tcPr>
            <w:tcW w:w="7236" w:type="dxa"/>
          </w:tcPr>
          <w:p w14:paraId="7A60F800" w14:textId="4F6F65E9" w:rsidR="00E77C6E" w:rsidRPr="00701777" w:rsidRDefault="00E77C6E" w:rsidP="00701777">
            <w:pPr>
              <w:spacing w:after="40"/>
            </w:pPr>
            <w:r w:rsidRPr="00701777">
              <w:t xml:space="preserve">Charter Work at Facilitated Tables </w:t>
            </w:r>
          </w:p>
        </w:tc>
      </w:tr>
      <w:tr w:rsidR="00E77C6E" w:rsidRPr="00D42535" w14:paraId="1A7725C7" w14:textId="77777777" w:rsidTr="00701777">
        <w:trPr>
          <w:trHeight w:val="431"/>
        </w:trPr>
        <w:tc>
          <w:tcPr>
            <w:tcW w:w="1312" w:type="dxa"/>
          </w:tcPr>
          <w:p w14:paraId="3D853D94" w14:textId="77777777" w:rsidR="00E77C6E" w:rsidRPr="00D42535" w:rsidRDefault="00E77C6E" w:rsidP="00956578">
            <w:r>
              <w:t>1:30 – 1:45</w:t>
            </w:r>
          </w:p>
        </w:tc>
        <w:tc>
          <w:tcPr>
            <w:tcW w:w="7236" w:type="dxa"/>
          </w:tcPr>
          <w:p w14:paraId="3B982810" w14:textId="77777777" w:rsidR="00E77C6E" w:rsidRPr="00D42535" w:rsidRDefault="00E77C6E" w:rsidP="00956578">
            <w:pPr>
              <w:spacing w:after="40"/>
            </w:pPr>
            <w:r>
              <w:t>Group</w:t>
            </w:r>
            <w:r w:rsidRPr="00D42535">
              <w:t xml:space="preserve"> Facilitators Share Key Ideas </w:t>
            </w:r>
          </w:p>
        </w:tc>
      </w:tr>
      <w:tr w:rsidR="00E77C6E" w:rsidRPr="00D42535" w14:paraId="1EC7CBF5" w14:textId="77777777" w:rsidTr="00E77C6E">
        <w:tc>
          <w:tcPr>
            <w:tcW w:w="1312" w:type="dxa"/>
          </w:tcPr>
          <w:p w14:paraId="67F0FDF6" w14:textId="77777777" w:rsidR="00E77C6E" w:rsidRDefault="00E77C6E" w:rsidP="00956578">
            <w:r>
              <w:t>1:45 – 1:55</w:t>
            </w:r>
          </w:p>
        </w:tc>
        <w:tc>
          <w:tcPr>
            <w:tcW w:w="7236" w:type="dxa"/>
          </w:tcPr>
          <w:p w14:paraId="234BA8D3" w14:textId="77777777" w:rsidR="00E77C6E" w:rsidRDefault="00E77C6E" w:rsidP="00956578">
            <w:pPr>
              <w:spacing w:after="40"/>
            </w:pPr>
            <w:r>
              <w:t>Stretch break</w:t>
            </w:r>
          </w:p>
        </w:tc>
      </w:tr>
      <w:tr w:rsidR="00E77C6E" w:rsidRPr="00D42535" w14:paraId="320F6189" w14:textId="77777777" w:rsidTr="00E77C6E">
        <w:tc>
          <w:tcPr>
            <w:tcW w:w="1312" w:type="dxa"/>
          </w:tcPr>
          <w:p w14:paraId="71E82C79" w14:textId="77777777" w:rsidR="00E77C6E" w:rsidRPr="00D42535" w:rsidRDefault="00E77C6E" w:rsidP="00956578">
            <w:r>
              <w:t>1</w:t>
            </w:r>
            <w:r w:rsidRPr="00D42535">
              <w:t>:</w:t>
            </w:r>
            <w:r>
              <w:t>55</w:t>
            </w:r>
            <w:r w:rsidRPr="00D42535">
              <w:t>-2:</w:t>
            </w:r>
            <w:r>
              <w:t>30</w:t>
            </w:r>
          </w:p>
        </w:tc>
        <w:tc>
          <w:tcPr>
            <w:tcW w:w="7236" w:type="dxa"/>
          </w:tcPr>
          <w:p w14:paraId="72FF202E" w14:textId="77777777" w:rsidR="00E77C6E" w:rsidRPr="00D42535" w:rsidRDefault="00E77C6E" w:rsidP="00956578">
            <w:pPr>
              <w:spacing w:after="40"/>
            </w:pPr>
            <w:r>
              <w:t>Bringing it all together</w:t>
            </w:r>
            <w:r w:rsidRPr="00D42535">
              <w:t xml:space="preserve"> </w:t>
            </w:r>
          </w:p>
        </w:tc>
      </w:tr>
      <w:tr w:rsidR="00E77C6E" w:rsidRPr="00D42535" w14:paraId="2EB20145" w14:textId="77777777" w:rsidTr="00E77C6E">
        <w:tc>
          <w:tcPr>
            <w:tcW w:w="1312" w:type="dxa"/>
          </w:tcPr>
          <w:p w14:paraId="131D9DF0" w14:textId="77777777" w:rsidR="00E77C6E" w:rsidRPr="00D42535" w:rsidRDefault="00E77C6E" w:rsidP="00956578">
            <w:r>
              <w:t>2:30-2:45</w:t>
            </w:r>
          </w:p>
        </w:tc>
        <w:tc>
          <w:tcPr>
            <w:tcW w:w="7236" w:type="dxa"/>
          </w:tcPr>
          <w:p w14:paraId="7240B981" w14:textId="77777777" w:rsidR="00E77C6E" w:rsidRPr="00D42535" w:rsidRDefault="00E77C6E" w:rsidP="00956578">
            <w:pPr>
              <w:spacing w:after="40"/>
            </w:pPr>
            <w:r>
              <w:t>Reflection, appreciations, plus/delta</w:t>
            </w:r>
          </w:p>
        </w:tc>
      </w:tr>
    </w:tbl>
    <w:p w14:paraId="7DE78416" w14:textId="77777777" w:rsidR="00FC18D1" w:rsidRDefault="00FC18D1" w:rsidP="00FC18D1"/>
    <w:p w14:paraId="35C33FE5" w14:textId="77777777" w:rsidR="00677DD5" w:rsidRDefault="00677DD5"/>
    <w:sectPr w:rsidR="00677DD5" w:rsidSect="004A53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2F1"/>
    <w:multiLevelType w:val="hybridMultilevel"/>
    <w:tmpl w:val="D0084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D09DD"/>
    <w:multiLevelType w:val="hybridMultilevel"/>
    <w:tmpl w:val="9CDE80A2"/>
    <w:lvl w:ilvl="0" w:tplc="41025038">
      <w:start w:val="1"/>
      <w:numFmt w:val="decimal"/>
      <w:lvlText w:val="%1."/>
      <w:lvlJc w:val="left"/>
      <w:pPr>
        <w:ind w:left="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1A1A13E2"/>
    <w:multiLevelType w:val="hybridMultilevel"/>
    <w:tmpl w:val="927653B2"/>
    <w:lvl w:ilvl="0" w:tplc="3EB8A8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C7AEE"/>
    <w:multiLevelType w:val="hybridMultilevel"/>
    <w:tmpl w:val="1BD64700"/>
    <w:lvl w:ilvl="0" w:tplc="32B4AC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D5955"/>
    <w:multiLevelType w:val="hybridMultilevel"/>
    <w:tmpl w:val="92FEA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>
    <w:nsid w:val="56E961C8"/>
    <w:multiLevelType w:val="hybridMultilevel"/>
    <w:tmpl w:val="622A4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13421"/>
    <w:multiLevelType w:val="hybridMultilevel"/>
    <w:tmpl w:val="29C6E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1"/>
    <w:rsid w:val="00137EC3"/>
    <w:rsid w:val="00677DD5"/>
    <w:rsid w:val="00701777"/>
    <w:rsid w:val="00E77C6E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80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8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8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Macintosh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Buchholz</dc:creator>
  <cp:keywords/>
  <dc:description/>
  <cp:lastModifiedBy>Jennifer Buchholz</cp:lastModifiedBy>
  <cp:revision>3</cp:revision>
  <dcterms:created xsi:type="dcterms:W3CDTF">2017-04-20T21:04:00Z</dcterms:created>
  <dcterms:modified xsi:type="dcterms:W3CDTF">2017-04-20T21:12:00Z</dcterms:modified>
</cp:coreProperties>
</file>