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42F0" w:rsidRDefault="00FB739D" w:rsidP="00FB739D">
      <w:pPr>
        <w:rPr>
          <w:rFonts w:cs="Arial"/>
          <w:b/>
          <w:sz w:val="22"/>
          <w:szCs w:val="22"/>
        </w:rPr>
      </w:pPr>
      <w:r w:rsidRPr="00FB739D">
        <w:rPr>
          <w:rFonts w:cs="Arial"/>
          <w:b/>
          <w:noProof/>
          <w:sz w:val="22"/>
          <w:szCs w:val="22"/>
        </w:rPr>
        <mc:AlternateContent>
          <mc:Choice Requires="wps">
            <w:drawing>
              <wp:anchor distT="0" distB="0" distL="114300" distR="114300" simplePos="0" relativeHeight="251659264" behindDoc="0" locked="0" layoutInCell="1" allowOverlap="1" wp14:anchorId="5AE2BB38" wp14:editId="473534D3">
                <wp:simplePos x="0" y="0"/>
                <wp:positionH relativeFrom="column">
                  <wp:posOffset>1769745</wp:posOffset>
                </wp:positionH>
                <wp:positionV relativeFrom="paragraph">
                  <wp:posOffset>-33655</wp:posOffset>
                </wp:positionV>
                <wp:extent cx="4672330" cy="620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620395"/>
                        </a:xfrm>
                        <a:prstGeom prst="rect">
                          <a:avLst/>
                        </a:prstGeom>
                        <a:noFill/>
                        <a:ln w="9525">
                          <a:noFill/>
                          <a:miter lim="800000"/>
                          <a:headEnd/>
                          <a:tailEnd/>
                        </a:ln>
                      </wps:spPr>
                      <wps:txbx>
                        <w:txbxContent>
                          <w:p w:rsidR="00264AE1" w:rsidRPr="00FB739D" w:rsidRDefault="00264AE1" w:rsidP="00FB739D">
                            <w:pPr>
                              <w:jc w:val="center"/>
                              <w:rPr>
                                <w:rFonts w:cs="Arial"/>
                                <w:b/>
                                <w:sz w:val="26"/>
                                <w:szCs w:val="26"/>
                              </w:rPr>
                            </w:pPr>
                            <w:r w:rsidRPr="00FB739D">
                              <w:rPr>
                                <w:rFonts w:cs="Arial"/>
                                <w:b/>
                                <w:sz w:val="26"/>
                                <w:szCs w:val="26"/>
                              </w:rPr>
                              <w:t xml:space="preserve">A Sample of Napa County’s Father Engagement efforts </w:t>
                            </w:r>
                          </w:p>
                          <w:p w:rsidR="00264AE1" w:rsidRPr="00FB739D" w:rsidRDefault="00264AE1" w:rsidP="00FB739D">
                            <w:pPr>
                              <w:jc w:val="center"/>
                              <w:rPr>
                                <w:sz w:val="26"/>
                                <w:szCs w:val="26"/>
                              </w:rPr>
                            </w:pPr>
                            <w:r w:rsidRPr="00FB739D">
                              <w:rPr>
                                <w:rFonts w:cs="Arial"/>
                                <w:b/>
                                <w:sz w:val="26"/>
                                <w:szCs w:val="26"/>
                              </w:rPr>
                              <w:t>(</w:t>
                            </w:r>
                            <w:proofErr w:type="gramStart"/>
                            <w:r w:rsidRPr="00FB739D">
                              <w:rPr>
                                <w:rFonts w:cs="Arial"/>
                                <w:b/>
                                <w:sz w:val="26"/>
                                <w:szCs w:val="26"/>
                              </w:rPr>
                              <w:t>from</w:t>
                            </w:r>
                            <w:proofErr w:type="gramEnd"/>
                            <w:r w:rsidRPr="00FB739D">
                              <w:rPr>
                                <w:rFonts w:cs="Arial"/>
                                <w:b/>
                                <w:sz w:val="26"/>
                                <w:szCs w:val="26"/>
                              </w:rPr>
                              <w:t xml:space="preserve"> beginning to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35pt;margin-top:-2.65pt;width:367.9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" filled="f" stroked="f">
                <v:textbox>
                  <w:txbxContent>
                    <w:p w:rsidR="00264AE1" w:rsidRPr="00FB739D" w:rsidRDefault="00264AE1" w:rsidP="00FB739D">
                      <w:pPr>
                        <w:jc w:val="center"/>
                        <w:rPr>
                          <w:rFonts w:cs="Arial"/>
                          <w:b/>
                          <w:sz w:val="26"/>
                          <w:szCs w:val="26"/>
                        </w:rPr>
                      </w:pPr>
                      <w:r w:rsidRPr="00FB739D">
                        <w:rPr>
                          <w:rFonts w:cs="Arial"/>
                          <w:b/>
                          <w:sz w:val="26"/>
                          <w:szCs w:val="26"/>
                        </w:rPr>
                        <w:t xml:space="preserve">A Sample of Napa County’s Father Engagement efforts </w:t>
                      </w:r>
                    </w:p>
                    <w:p w:rsidR="00264AE1" w:rsidRPr="00FB739D" w:rsidRDefault="00264AE1" w:rsidP="00FB739D">
                      <w:pPr>
                        <w:jc w:val="center"/>
                        <w:rPr>
                          <w:sz w:val="26"/>
                          <w:szCs w:val="26"/>
                        </w:rPr>
                      </w:pPr>
                      <w:r w:rsidRPr="00FB739D">
                        <w:rPr>
                          <w:rFonts w:cs="Arial"/>
                          <w:b/>
                          <w:sz w:val="26"/>
                          <w:szCs w:val="26"/>
                        </w:rPr>
                        <w:t>(from beginning to end)</w:t>
                      </w:r>
                    </w:p>
                  </w:txbxContent>
                </v:textbox>
              </v:shape>
            </w:pict>
          </mc:Fallback>
        </mc:AlternateContent>
      </w:r>
      <w:r>
        <w:rPr>
          <w:rFonts w:cs="Arial"/>
          <w:b/>
          <w:noProof/>
          <w:sz w:val="22"/>
          <w:szCs w:val="22"/>
        </w:rPr>
        <mc:AlternateContent>
          <mc:Choice Requires="wps">
            <w:drawing>
              <wp:anchor distT="0" distB="0" distL="114300" distR="114300" simplePos="0" relativeHeight="251660288" behindDoc="0" locked="0" layoutInCell="1" allowOverlap="1" wp14:anchorId="0F4E0B4B" wp14:editId="401403CE">
                <wp:simplePos x="0" y="0"/>
                <wp:positionH relativeFrom="column">
                  <wp:posOffset>1904301</wp:posOffset>
                </wp:positionH>
                <wp:positionV relativeFrom="paragraph">
                  <wp:posOffset>755009</wp:posOffset>
                </wp:positionV>
                <wp:extent cx="4538106" cy="0"/>
                <wp:effectExtent l="38100" t="38100" r="53340" b="95250"/>
                <wp:wrapNone/>
                <wp:docPr id="4" name="Straight Connector 4"/>
                <wp:cNvGraphicFramePr/>
                <a:graphic xmlns:a="http://schemas.openxmlformats.org/drawingml/2006/main">
                  <a:graphicData uri="http://schemas.microsoft.com/office/word/2010/wordprocessingShape">
                    <wps:wsp>
                      <wps:cNvCnPr/>
                      <wps:spPr>
                        <a:xfrm>
                          <a:off x="0" y="0"/>
                          <a:ext cx="4538106"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9.95pt,59.45pt" to="507.3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" strokecolor="#8064a2 [3207]" strokeweight="2pt">
                <v:shadow on="t" color="black" opacity="24903f" origin=",.5" offset="0,.55556mm"/>
              </v:line>
            </w:pict>
          </mc:Fallback>
        </mc:AlternateContent>
      </w:r>
      <w:r>
        <w:rPr>
          <w:rFonts w:ascii="Times New Roman" w:hAnsi="Times New Roman"/>
          <w:noProof/>
          <w:color w:val="0000FF"/>
        </w:rPr>
        <w:drawing>
          <wp:inline distT="0" distB="0" distL="0" distR="0">
            <wp:extent cx="755015" cy="939800"/>
            <wp:effectExtent l="0" t="0" r="6985" b="0"/>
            <wp:docPr id="2" name="Picture 2" descr="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DSS_logo_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15" cy="939800"/>
                    </a:xfrm>
                    <a:prstGeom prst="rect">
                      <a:avLst/>
                    </a:prstGeom>
                    <a:noFill/>
                    <a:ln>
                      <a:noFill/>
                    </a:ln>
                  </pic:spPr>
                </pic:pic>
              </a:graphicData>
            </a:graphic>
          </wp:inline>
        </w:drawing>
      </w:r>
      <w:r>
        <w:rPr>
          <w:rFonts w:cs="Arial"/>
          <w:b/>
          <w:noProof/>
          <w:sz w:val="22"/>
          <w:szCs w:val="22"/>
        </w:rPr>
        <w:drawing>
          <wp:inline distT="0" distB="0" distL="0" distR="0">
            <wp:extent cx="937260" cy="937260"/>
            <wp:effectExtent l="0" t="0" r="0" b="0"/>
            <wp:docPr id="3" name="Picture 3" descr="C:\Users\sevaughn\AppData\Local\Microsoft\Windows\Temporary Internet Files\Content.IE5\JS6FPQ83\MP900408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vaughn\AppData\Local\Microsoft\Windows\Temporary Internet Files\Content.IE5\JS6FPQ83\MP90040892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p w:rsidR="005642F0" w:rsidRDefault="005642F0" w:rsidP="005642F0">
      <w:pPr>
        <w:rPr>
          <w:rFonts w:cs="Arial"/>
          <w:b/>
          <w:sz w:val="22"/>
          <w:szCs w:val="22"/>
        </w:rPr>
      </w:pPr>
    </w:p>
    <w:p w:rsidR="005642F0" w:rsidRDefault="005642F0" w:rsidP="005642F0">
      <w:pPr>
        <w:pStyle w:val="ListParagraph"/>
        <w:numPr>
          <w:ilvl w:val="0"/>
          <w:numId w:val="1"/>
        </w:numPr>
        <w:rPr>
          <w:rFonts w:cs="Arial"/>
          <w:sz w:val="22"/>
          <w:szCs w:val="22"/>
        </w:rPr>
      </w:pPr>
      <w:r w:rsidRPr="00FB6C8E">
        <w:rPr>
          <w:rFonts w:cs="Arial"/>
          <w:b/>
          <w:color w:val="0070C0"/>
          <w:sz w:val="22"/>
          <w:szCs w:val="22"/>
        </w:rPr>
        <w:t>(</w:t>
      </w:r>
      <w:r>
        <w:rPr>
          <w:rFonts w:cs="Arial"/>
          <w:b/>
          <w:color w:val="0070C0"/>
          <w:sz w:val="22"/>
          <w:szCs w:val="22"/>
        </w:rPr>
        <w:t xml:space="preserve">DEVELOPMENT OF A </w:t>
      </w:r>
      <w:r w:rsidRPr="00FB6C8E">
        <w:rPr>
          <w:rFonts w:cs="Arial"/>
          <w:b/>
          <w:color w:val="0070C0"/>
          <w:sz w:val="22"/>
          <w:szCs w:val="22"/>
        </w:rPr>
        <w:t>TEAM)</w:t>
      </w:r>
      <w:r w:rsidRPr="00FC7797">
        <w:rPr>
          <w:rFonts w:cs="Arial"/>
          <w:color w:val="0070C0"/>
          <w:sz w:val="22"/>
          <w:szCs w:val="22"/>
        </w:rPr>
        <w:t xml:space="preserve"> </w:t>
      </w:r>
      <w:r w:rsidRPr="00760599">
        <w:rPr>
          <w:rFonts w:cs="Arial"/>
          <w:color w:val="000000" w:themeColor="text1"/>
          <w:sz w:val="22"/>
          <w:szCs w:val="22"/>
        </w:rPr>
        <w:t xml:space="preserve">Whenever </w:t>
      </w:r>
      <w:r>
        <w:rPr>
          <w:rFonts w:cs="Arial"/>
          <w:sz w:val="22"/>
          <w:szCs w:val="22"/>
        </w:rPr>
        <w:t xml:space="preserve">a new program or new way of doing business is initiated, it is recommended that a team be developed to help with getting the project off the ground.  Team members may </w:t>
      </w:r>
      <w:proofErr w:type="gramStart"/>
      <w:r>
        <w:rPr>
          <w:rFonts w:cs="Arial"/>
          <w:sz w:val="22"/>
          <w:szCs w:val="22"/>
        </w:rPr>
        <w:t>volunteer,</w:t>
      </w:r>
      <w:proofErr w:type="gramEnd"/>
      <w:r>
        <w:rPr>
          <w:rFonts w:cs="Arial"/>
          <w:sz w:val="22"/>
          <w:szCs w:val="22"/>
        </w:rPr>
        <w:t xml:space="preserve"> be reassigned or selected to participate.  Napa County developed a team, called “Roots” to work on making the county more </w:t>
      </w:r>
      <w:proofErr w:type="gramStart"/>
      <w:r>
        <w:rPr>
          <w:rFonts w:cs="Arial"/>
          <w:sz w:val="22"/>
          <w:szCs w:val="22"/>
        </w:rPr>
        <w:t>father</w:t>
      </w:r>
      <w:proofErr w:type="gramEnd"/>
      <w:r>
        <w:rPr>
          <w:rFonts w:cs="Arial"/>
          <w:sz w:val="22"/>
          <w:szCs w:val="22"/>
        </w:rPr>
        <w:t xml:space="preserve"> friendly. The team consists of social workers, social work supervisors, support staff, etc.  All of the team members report to the department manager at least once a week and she provides supervisory oversight to the team.  </w:t>
      </w:r>
    </w:p>
    <w:p w:rsidR="005642F0" w:rsidRDefault="005642F0" w:rsidP="005642F0">
      <w:pPr>
        <w:pStyle w:val="ListParagraph"/>
        <w:rPr>
          <w:rFonts w:cs="Arial"/>
          <w:sz w:val="22"/>
          <w:szCs w:val="22"/>
        </w:rPr>
      </w:pPr>
    </w:p>
    <w:p w:rsidR="005642F0" w:rsidRDefault="005642F0" w:rsidP="005642F0">
      <w:pPr>
        <w:pStyle w:val="ListParagraph"/>
        <w:numPr>
          <w:ilvl w:val="0"/>
          <w:numId w:val="1"/>
        </w:numPr>
        <w:rPr>
          <w:rFonts w:cs="Arial"/>
          <w:sz w:val="22"/>
          <w:szCs w:val="22"/>
        </w:rPr>
      </w:pPr>
      <w:r w:rsidRPr="00FB6C8E">
        <w:rPr>
          <w:rFonts w:cs="Arial"/>
          <w:b/>
          <w:color w:val="0070C0"/>
          <w:sz w:val="22"/>
          <w:szCs w:val="22"/>
        </w:rPr>
        <w:t>(BUY-IN)</w:t>
      </w:r>
      <w:r w:rsidRPr="00FC7797">
        <w:rPr>
          <w:rFonts w:cs="Arial"/>
          <w:color w:val="0070C0"/>
          <w:sz w:val="22"/>
          <w:szCs w:val="22"/>
        </w:rPr>
        <w:t xml:space="preserve"> </w:t>
      </w:r>
      <w:r w:rsidRPr="004B6888">
        <w:rPr>
          <w:rFonts w:cs="Arial"/>
          <w:color w:val="000000" w:themeColor="text1"/>
          <w:sz w:val="22"/>
          <w:szCs w:val="22"/>
        </w:rPr>
        <w:t xml:space="preserve">It is not </w:t>
      </w:r>
      <w:r>
        <w:rPr>
          <w:rFonts w:cs="Arial"/>
          <w:color w:val="000000" w:themeColor="text1"/>
          <w:sz w:val="22"/>
          <w:szCs w:val="22"/>
        </w:rPr>
        <w:t xml:space="preserve">necessary to have staff buy-in, but certainly makes implementation more seamless.  </w:t>
      </w:r>
      <w:r>
        <w:rPr>
          <w:rFonts w:cs="Arial"/>
          <w:sz w:val="22"/>
          <w:szCs w:val="22"/>
        </w:rPr>
        <w:t xml:space="preserve">Napa County held a department wide meeting as a Kick-Off strategy for this project.  Workers were invited to give input about the things that they would like to see in the county as it relates to father engagement.  By doing this, the entire department was able to provide direct feedback about their hopes and concerns and as a result there was buy-in from staff at all levels.  </w:t>
      </w:r>
    </w:p>
    <w:p w:rsidR="005642F0" w:rsidRPr="009745F0" w:rsidRDefault="005642F0" w:rsidP="005642F0">
      <w:pPr>
        <w:pStyle w:val="ListParagraph"/>
        <w:rPr>
          <w:rFonts w:cs="Arial"/>
          <w:sz w:val="22"/>
          <w:szCs w:val="22"/>
        </w:rPr>
      </w:pPr>
    </w:p>
    <w:p w:rsidR="005642F0" w:rsidRDefault="005642F0" w:rsidP="005642F0">
      <w:pPr>
        <w:pStyle w:val="ListParagraph"/>
        <w:numPr>
          <w:ilvl w:val="0"/>
          <w:numId w:val="1"/>
        </w:numPr>
        <w:rPr>
          <w:rFonts w:cs="Arial"/>
          <w:sz w:val="22"/>
          <w:szCs w:val="22"/>
        </w:rPr>
      </w:pPr>
      <w:r w:rsidRPr="00FB6C8E">
        <w:rPr>
          <w:rFonts w:cs="Arial"/>
          <w:b/>
          <w:color w:val="0070C0"/>
          <w:sz w:val="22"/>
          <w:szCs w:val="22"/>
        </w:rPr>
        <w:t>(TRAINING &amp; AWARENESS)</w:t>
      </w:r>
      <w:r w:rsidRPr="00FC7797">
        <w:rPr>
          <w:rFonts w:cs="Arial"/>
          <w:color w:val="0070C0"/>
          <w:sz w:val="22"/>
          <w:szCs w:val="22"/>
        </w:rPr>
        <w:t xml:space="preserve"> </w:t>
      </w:r>
      <w:r w:rsidRPr="004B6888">
        <w:rPr>
          <w:rFonts w:cs="Arial"/>
          <w:color w:val="000000" w:themeColor="text1"/>
          <w:sz w:val="22"/>
          <w:szCs w:val="22"/>
        </w:rPr>
        <w:t xml:space="preserve">Training and </w:t>
      </w:r>
      <w:r>
        <w:rPr>
          <w:rFonts w:cs="Arial"/>
          <w:color w:val="000000" w:themeColor="text1"/>
          <w:sz w:val="22"/>
          <w:szCs w:val="22"/>
        </w:rPr>
        <w:t xml:space="preserve">information dissemination is a way to convey important messages to a large number of staff.  In this instance, </w:t>
      </w:r>
      <w:proofErr w:type="gramStart"/>
      <w:r>
        <w:rPr>
          <w:rFonts w:cs="Arial"/>
          <w:color w:val="000000" w:themeColor="text1"/>
          <w:sz w:val="22"/>
          <w:szCs w:val="22"/>
        </w:rPr>
        <w:t>a</w:t>
      </w:r>
      <w:r>
        <w:rPr>
          <w:rFonts w:cs="Arial"/>
          <w:sz w:val="22"/>
          <w:szCs w:val="22"/>
        </w:rPr>
        <w:t xml:space="preserve"> County</w:t>
      </w:r>
      <w:proofErr w:type="gramEnd"/>
      <w:r>
        <w:rPr>
          <w:rFonts w:cs="Arial"/>
          <w:sz w:val="22"/>
          <w:szCs w:val="22"/>
        </w:rPr>
        <w:t>-wide father awareness training was held to educate and reinforce the importance of the impact of fathers in their children’s lives and the necessity to be more engaging with fathers in child welfare.</w:t>
      </w:r>
      <w:r w:rsidR="00C4704F">
        <w:rPr>
          <w:rFonts w:cs="Arial"/>
          <w:sz w:val="22"/>
          <w:szCs w:val="22"/>
        </w:rPr>
        <w:t xml:space="preserve">  A content expert</w:t>
      </w:r>
      <w:r>
        <w:rPr>
          <w:rFonts w:cs="Arial"/>
          <w:sz w:val="22"/>
          <w:szCs w:val="22"/>
        </w:rPr>
        <w:t xml:space="preserve"> was brought in to train the entire county.  </w:t>
      </w:r>
    </w:p>
    <w:p w:rsidR="005642F0" w:rsidRPr="009745F0" w:rsidRDefault="005642F0" w:rsidP="005642F0">
      <w:pPr>
        <w:pStyle w:val="ListParagraph"/>
        <w:rPr>
          <w:rFonts w:cs="Arial"/>
          <w:sz w:val="22"/>
          <w:szCs w:val="22"/>
        </w:rPr>
      </w:pPr>
    </w:p>
    <w:p w:rsidR="005642F0" w:rsidRDefault="005642F0" w:rsidP="005642F0">
      <w:pPr>
        <w:pStyle w:val="ListParagraph"/>
        <w:numPr>
          <w:ilvl w:val="0"/>
          <w:numId w:val="1"/>
        </w:numPr>
        <w:rPr>
          <w:rFonts w:cs="Arial"/>
          <w:sz w:val="22"/>
          <w:szCs w:val="22"/>
        </w:rPr>
      </w:pPr>
      <w:r w:rsidRPr="00DB4C16">
        <w:rPr>
          <w:rFonts w:cs="Arial"/>
          <w:b/>
          <w:color w:val="0070C0"/>
          <w:sz w:val="22"/>
          <w:szCs w:val="22"/>
        </w:rPr>
        <w:t>(LOGIC MODEL)</w:t>
      </w:r>
      <w:r w:rsidRPr="00DB4C16">
        <w:rPr>
          <w:rFonts w:cs="Arial"/>
          <w:color w:val="0070C0"/>
          <w:sz w:val="22"/>
          <w:szCs w:val="22"/>
        </w:rPr>
        <w:t xml:space="preserve"> </w:t>
      </w:r>
      <w:r w:rsidRPr="00DB4C16">
        <w:rPr>
          <w:rFonts w:cs="Arial"/>
          <w:color w:val="000000" w:themeColor="text1"/>
          <w:sz w:val="22"/>
          <w:szCs w:val="22"/>
        </w:rPr>
        <w:t xml:space="preserve">A logic model may look different for different projects.  Essentially it is a </w:t>
      </w:r>
      <w:r w:rsidRPr="00C4704F">
        <w:rPr>
          <w:rStyle w:val="Strong"/>
          <w:b w:val="0"/>
          <w:color w:val="000000" w:themeColor="text1"/>
          <w:sz w:val="22"/>
          <w:szCs w:val="22"/>
        </w:rPr>
        <w:t xml:space="preserve">graphic depiction of resources, activities and projected outcomes.  It may contain goals and objectives.  The logic model can </w:t>
      </w:r>
      <w:r w:rsidR="00C4704F" w:rsidRPr="00C4704F">
        <w:rPr>
          <w:rStyle w:val="Strong"/>
          <w:b w:val="0"/>
          <w:color w:val="000000" w:themeColor="text1"/>
          <w:sz w:val="22"/>
          <w:szCs w:val="22"/>
        </w:rPr>
        <w:t xml:space="preserve">be </w:t>
      </w:r>
      <w:r w:rsidRPr="00C4704F">
        <w:rPr>
          <w:rStyle w:val="Strong"/>
          <w:b w:val="0"/>
          <w:color w:val="000000" w:themeColor="text1"/>
          <w:sz w:val="22"/>
          <w:szCs w:val="22"/>
        </w:rPr>
        <w:t>used as a road map, of sorts, and frames the direction that the county would like to go.  It continually gets updated and revised as strategies are implemented, assessed and evaluated.</w:t>
      </w:r>
      <w:r w:rsidRPr="00C4704F">
        <w:rPr>
          <w:rStyle w:val="Strong"/>
          <w:color w:val="000000" w:themeColor="text1"/>
          <w:sz w:val="22"/>
          <w:szCs w:val="22"/>
        </w:rPr>
        <w:t xml:space="preserve">  </w:t>
      </w:r>
      <w:r w:rsidRPr="00C4704F">
        <w:rPr>
          <w:rFonts w:cs="Arial"/>
          <w:color w:val="000000" w:themeColor="text1"/>
          <w:sz w:val="22"/>
          <w:szCs w:val="22"/>
        </w:rPr>
        <w:t xml:space="preserve">Napa County developed a Logic </w:t>
      </w:r>
      <w:r w:rsidRPr="00C4704F">
        <w:rPr>
          <w:rFonts w:cs="Arial"/>
          <w:sz w:val="22"/>
          <w:szCs w:val="22"/>
        </w:rPr>
        <w:t>Model that would help them focus their attention</w:t>
      </w:r>
      <w:r w:rsidRPr="00DB4C16">
        <w:rPr>
          <w:rFonts w:cs="Arial"/>
          <w:sz w:val="22"/>
          <w:szCs w:val="22"/>
        </w:rPr>
        <w:t xml:space="preserve"> </w:t>
      </w:r>
      <w:r>
        <w:rPr>
          <w:rFonts w:cs="Arial"/>
          <w:sz w:val="22"/>
          <w:szCs w:val="22"/>
        </w:rPr>
        <w:t>on the strategies that they selected</w:t>
      </w:r>
      <w:r w:rsidRPr="00DB4C16">
        <w:rPr>
          <w:rFonts w:cs="Arial"/>
          <w:sz w:val="22"/>
          <w:szCs w:val="22"/>
        </w:rPr>
        <w:t>.</w:t>
      </w:r>
      <w:r>
        <w:rPr>
          <w:rFonts w:cs="Arial"/>
          <w:sz w:val="22"/>
          <w:szCs w:val="22"/>
        </w:rPr>
        <w:t xml:space="preserve">  </w:t>
      </w:r>
      <w:r w:rsidR="000F1AE2" w:rsidRPr="00656C31">
        <w:rPr>
          <w:rFonts w:cs="Arial"/>
          <w:color w:val="0070C0"/>
          <w:sz w:val="22"/>
          <w:szCs w:val="22"/>
        </w:rPr>
        <w:t xml:space="preserve">Click </w:t>
      </w:r>
      <w:r w:rsidR="000F1AE2" w:rsidRPr="00656C31">
        <w:rPr>
          <w:rFonts w:cs="Arial"/>
          <w:color w:val="0070C0"/>
          <w:sz w:val="22"/>
          <w:szCs w:val="22"/>
          <w:u w:val="single"/>
        </w:rPr>
        <w:t>HERE</w:t>
      </w:r>
      <w:r w:rsidR="000F1AE2">
        <w:rPr>
          <w:rFonts w:cs="Arial"/>
          <w:color w:val="0070C0"/>
          <w:sz w:val="22"/>
          <w:szCs w:val="22"/>
        </w:rPr>
        <w:t xml:space="preserve"> (document entitled, </w:t>
      </w:r>
      <w:proofErr w:type="spellStart"/>
      <w:r w:rsidR="000F1AE2" w:rsidRPr="00656C31">
        <w:rPr>
          <w:rFonts w:cs="Arial"/>
          <w:color w:val="0070C0"/>
          <w:sz w:val="22"/>
          <w:szCs w:val="22"/>
        </w:rPr>
        <w:t>Napa_logic</w:t>
      </w:r>
      <w:proofErr w:type="spellEnd"/>
      <w:r w:rsidR="000F1AE2" w:rsidRPr="00656C31">
        <w:rPr>
          <w:rFonts w:cs="Arial"/>
          <w:color w:val="0070C0"/>
          <w:sz w:val="22"/>
          <w:szCs w:val="22"/>
        </w:rPr>
        <w:t xml:space="preserve"> model</w:t>
      </w:r>
      <w:r w:rsidR="000F1AE2">
        <w:rPr>
          <w:rFonts w:cs="Arial"/>
          <w:color w:val="0070C0"/>
          <w:sz w:val="22"/>
          <w:szCs w:val="22"/>
        </w:rPr>
        <w:t xml:space="preserve">, located here: </w:t>
      </w:r>
      <w:r w:rsidR="000F1AE2" w:rsidRPr="00656C31">
        <w:rPr>
          <w:rFonts w:cs="Arial"/>
          <w:color w:val="0070C0"/>
          <w:sz w:val="22"/>
          <w:szCs w:val="22"/>
        </w:rPr>
        <w:t>G:\Staff-shared\Sevaughn\Implementation Toolkits\02_Fatherhood\Toolkit Components\01_Definitional Tools</w:t>
      </w:r>
      <w:r w:rsidR="000F1AE2">
        <w:rPr>
          <w:rFonts w:cs="Arial"/>
          <w:sz w:val="22"/>
          <w:szCs w:val="22"/>
        </w:rPr>
        <w:t xml:space="preserve"> </w:t>
      </w:r>
      <w:r>
        <w:rPr>
          <w:rFonts w:cs="Arial"/>
          <w:sz w:val="22"/>
          <w:szCs w:val="22"/>
        </w:rPr>
        <w:t>to see Napa County’s logic model.</w:t>
      </w:r>
      <w:r w:rsidRPr="00DB4C16">
        <w:rPr>
          <w:rFonts w:cs="Arial"/>
          <w:sz w:val="22"/>
          <w:szCs w:val="22"/>
        </w:rPr>
        <w:t xml:space="preserve">  </w:t>
      </w:r>
    </w:p>
    <w:p w:rsidR="005642F0" w:rsidRPr="00DB4C16" w:rsidRDefault="005642F0" w:rsidP="005642F0">
      <w:pPr>
        <w:pStyle w:val="ListParagraph"/>
        <w:rPr>
          <w:rFonts w:cs="Arial"/>
          <w:sz w:val="22"/>
          <w:szCs w:val="22"/>
        </w:rPr>
      </w:pPr>
    </w:p>
    <w:p w:rsidR="005642F0" w:rsidRDefault="005642F0" w:rsidP="005642F0">
      <w:pPr>
        <w:pStyle w:val="ListParagraph"/>
        <w:numPr>
          <w:ilvl w:val="0"/>
          <w:numId w:val="1"/>
        </w:numPr>
        <w:rPr>
          <w:rFonts w:cs="Arial"/>
          <w:sz w:val="22"/>
          <w:szCs w:val="22"/>
        </w:rPr>
      </w:pPr>
      <w:r w:rsidRPr="00FB6C8E">
        <w:rPr>
          <w:rFonts w:cs="Arial"/>
          <w:b/>
          <w:color w:val="0070C0"/>
          <w:sz w:val="22"/>
          <w:szCs w:val="22"/>
        </w:rPr>
        <w:t>(EVALUATION QUESTIONS)</w:t>
      </w:r>
      <w:r w:rsidRPr="00FC7797">
        <w:rPr>
          <w:rFonts w:cs="Arial"/>
          <w:color w:val="0070C0"/>
          <w:sz w:val="22"/>
          <w:szCs w:val="22"/>
        </w:rPr>
        <w:t xml:space="preserve"> </w:t>
      </w:r>
      <w:r w:rsidRPr="00763088">
        <w:rPr>
          <w:rFonts w:cs="Arial"/>
          <w:color w:val="000000" w:themeColor="text1"/>
          <w:sz w:val="22"/>
          <w:szCs w:val="22"/>
        </w:rPr>
        <w:t xml:space="preserve">After the logic model has been created </w:t>
      </w:r>
      <w:r>
        <w:rPr>
          <w:rFonts w:cs="Arial"/>
          <w:color w:val="000000" w:themeColor="text1"/>
          <w:sz w:val="22"/>
          <w:szCs w:val="22"/>
        </w:rPr>
        <w:t>and/</w:t>
      </w:r>
      <w:r w:rsidRPr="00763088">
        <w:rPr>
          <w:rFonts w:cs="Arial"/>
          <w:color w:val="000000" w:themeColor="text1"/>
          <w:sz w:val="22"/>
          <w:szCs w:val="22"/>
        </w:rPr>
        <w:t>or in conjunction with the development of the logic model, questions</w:t>
      </w:r>
      <w:r>
        <w:rPr>
          <w:rFonts w:cs="Arial"/>
          <w:color w:val="000000" w:themeColor="text1"/>
          <w:sz w:val="22"/>
          <w:szCs w:val="22"/>
        </w:rPr>
        <w:t xml:space="preserve"> of interest should be created that are aligned with the logic model and with anticipated outcomes.  For example, </w:t>
      </w:r>
      <w:r>
        <w:rPr>
          <w:rFonts w:cs="Arial"/>
          <w:sz w:val="22"/>
          <w:szCs w:val="22"/>
        </w:rPr>
        <w:t xml:space="preserve">Napa County selected questions about Father Engagement that they hoped </w:t>
      </w:r>
      <w:proofErr w:type="gramStart"/>
      <w:r>
        <w:rPr>
          <w:rFonts w:cs="Arial"/>
          <w:sz w:val="22"/>
          <w:szCs w:val="22"/>
        </w:rPr>
        <w:t>would</w:t>
      </w:r>
      <w:proofErr w:type="gramEnd"/>
      <w:r>
        <w:rPr>
          <w:rFonts w:cs="Arial"/>
          <w:sz w:val="22"/>
          <w:szCs w:val="22"/>
        </w:rPr>
        <w:t xml:space="preserve"> be answered as a result of their new practices.  The questions are: </w:t>
      </w:r>
    </w:p>
    <w:p w:rsidR="005642F0" w:rsidRPr="00211F05" w:rsidRDefault="005642F0" w:rsidP="005642F0">
      <w:pPr>
        <w:pStyle w:val="ListParagraph"/>
        <w:numPr>
          <w:ilvl w:val="1"/>
          <w:numId w:val="1"/>
        </w:numPr>
        <w:rPr>
          <w:rFonts w:cs="Arial"/>
          <w:sz w:val="22"/>
          <w:szCs w:val="22"/>
        </w:rPr>
      </w:pPr>
      <w:r w:rsidRPr="00211F05">
        <w:rPr>
          <w:rFonts w:cs="Arial"/>
          <w:sz w:val="22"/>
          <w:szCs w:val="22"/>
        </w:rPr>
        <w:t>Are staff attitudes about father engagement improved as a result of Napa County’s efforts?</w:t>
      </w:r>
    </w:p>
    <w:p w:rsidR="005642F0" w:rsidRPr="00211F05" w:rsidRDefault="005642F0" w:rsidP="005642F0">
      <w:pPr>
        <w:pStyle w:val="ListParagraph"/>
        <w:numPr>
          <w:ilvl w:val="1"/>
          <w:numId w:val="1"/>
        </w:numPr>
        <w:rPr>
          <w:rFonts w:cs="Arial"/>
          <w:sz w:val="22"/>
          <w:szCs w:val="22"/>
        </w:rPr>
      </w:pPr>
      <w:r w:rsidRPr="00211F05">
        <w:rPr>
          <w:rFonts w:cs="Arial"/>
          <w:sz w:val="22"/>
          <w:szCs w:val="22"/>
        </w:rPr>
        <w:t xml:space="preserve">After connections </w:t>
      </w:r>
      <w:r>
        <w:rPr>
          <w:rFonts w:cs="Arial"/>
          <w:sz w:val="22"/>
          <w:szCs w:val="22"/>
        </w:rPr>
        <w:t xml:space="preserve">have been identified, </w:t>
      </w:r>
      <w:r w:rsidRPr="00211F05">
        <w:rPr>
          <w:rFonts w:cs="Arial"/>
          <w:sz w:val="22"/>
          <w:szCs w:val="22"/>
        </w:rPr>
        <w:t>at disposition, do children maintain long-term relationships?</w:t>
      </w:r>
    </w:p>
    <w:p w:rsidR="005642F0" w:rsidRPr="00211F05" w:rsidRDefault="005642F0" w:rsidP="005642F0">
      <w:pPr>
        <w:pStyle w:val="ListParagraph"/>
        <w:numPr>
          <w:ilvl w:val="1"/>
          <w:numId w:val="1"/>
        </w:numPr>
        <w:rPr>
          <w:rFonts w:cs="Arial"/>
          <w:sz w:val="22"/>
          <w:szCs w:val="22"/>
        </w:rPr>
      </w:pPr>
      <w:r w:rsidRPr="00211F05">
        <w:rPr>
          <w:rFonts w:cs="Arial"/>
          <w:sz w:val="22"/>
          <w:szCs w:val="22"/>
        </w:rPr>
        <w:t>Are more fathers involved in child welfare as a result of Napa County’s efforts?</w:t>
      </w:r>
    </w:p>
    <w:p w:rsidR="005642F0" w:rsidRDefault="005642F0" w:rsidP="005642F0">
      <w:pPr>
        <w:ind w:left="720"/>
        <w:rPr>
          <w:rFonts w:asciiTheme="minorHAnsi" w:hAnsiTheme="minorHAnsi" w:cstheme="minorHAnsi"/>
          <w:sz w:val="22"/>
          <w:szCs w:val="22"/>
        </w:rPr>
      </w:pPr>
      <w:r>
        <w:rPr>
          <w:rFonts w:asciiTheme="minorHAnsi" w:hAnsiTheme="minorHAnsi" w:cstheme="minorHAnsi"/>
          <w:sz w:val="22"/>
          <w:szCs w:val="22"/>
        </w:rPr>
        <w:t>Napa County hopes to find the answers to these questions by analyzing data that they collect.</w:t>
      </w:r>
    </w:p>
    <w:p w:rsidR="005642F0" w:rsidRPr="006D512B" w:rsidRDefault="005642F0" w:rsidP="005642F0">
      <w:pPr>
        <w:ind w:left="720"/>
        <w:rPr>
          <w:rFonts w:asciiTheme="minorHAnsi" w:hAnsiTheme="minorHAnsi" w:cstheme="minorHAnsi"/>
          <w:sz w:val="22"/>
          <w:szCs w:val="22"/>
        </w:rPr>
      </w:pPr>
    </w:p>
    <w:p w:rsidR="005642F0" w:rsidRDefault="005642F0" w:rsidP="005642F0">
      <w:pPr>
        <w:pStyle w:val="ListParagraph"/>
        <w:numPr>
          <w:ilvl w:val="0"/>
          <w:numId w:val="1"/>
        </w:numPr>
        <w:rPr>
          <w:rFonts w:cs="Arial"/>
          <w:b/>
          <w:color w:val="0070C0"/>
          <w:sz w:val="22"/>
          <w:szCs w:val="22"/>
        </w:rPr>
      </w:pPr>
      <w:r w:rsidRPr="00280C94">
        <w:rPr>
          <w:rFonts w:cs="Arial"/>
          <w:b/>
          <w:color w:val="0070C0"/>
          <w:sz w:val="22"/>
          <w:szCs w:val="22"/>
        </w:rPr>
        <w:t xml:space="preserve">(DATA COLLECTION) </w:t>
      </w:r>
    </w:p>
    <w:p w:rsidR="005642F0" w:rsidRPr="004840C9" w:rsidRDefault="005642F0" w:rsidP="005642F0">
      <w:pPr>
        <w:ind w:left="720"/>
        <w:contextualSpacing/>
        <w:rPr>
          <w:rFonts w:cs="Arial"/>
          <w:sz w:val="22"/>
          <w:szCs w:val="22"/>
        </w:rPr>
      </w:pPr>
      <w:r w:rsidRPr="004840C9">
        <w:rPr>
          <w:rFonts w:cs="Arial"/>
          <w:color w:val="000000" w:themeColor="text1"/>
          <w:sz w:val="22"/>
          <w:szCs w:val="22"/>
        </w:rPr>
        <w:lastRenderedPageBreak/>
        <w:t xml:space="preserve">The data collection process is when the agency/organization collects and stores data that will be used for analysis at a later date.  </w:t>
      </w:r>
      <w:r w:rsidRPr="004840C9">
        <w:rPr>
          <w:rFonts w:cs="Arial"/>
          <w:sz w:val="22"/>
          <w:szCs w:val="22"/>
        </w:rPr>
        <w:t xml:space="preserve">Use of Administrative Data and Databases is one form of data collection, sometimes called quantitative data.  CWS/CMS, Safe Measures and CSSR are excellent sources for gathering this type of data.  Another form of data collection is through the use non-administrative databases, sometimes called qualitative data.  Surveys, direct observation, interviews, and/or focus groups are excellent sources for gathering this type of data.  </w:t>
      </w:r>
    </w:p>
    <w:p w:rsidR="005642F0" w:rsidRPr="00CD2CA0" w:rsidRDefault="005642F0" w:rsidP="005642F0">
      <w:pPr>
        <w:pStyle w:val="ListParagraph"/>
        <w:rPr>
          <w:rFonts w:cs="Arial"/>
          <w:color w:val="000000" w:themeColor="text1"/>
          <w:sz w:val="22"/>
          <w:szCs w:val="22"/>
        </w:rPr>
      </w:pPr>
    </w:p>
    <w:p w:rsidR="005642F0" w:rsidRDefault="005642F0" w:rsidP="005642F0">
      <w:pPr>
        <w:pStyle w:val="ListParagraph"/>
        <w:numPr>
          <w:ilvl w:val="1"/>
          <w:numId w:val="1"/>
        </w:numPr>
        <w:rPr>
          <w:rFonts w:cs="Arial"/>
          <w:sz w:val="22"/>
          <w:szCs w:val="22"/>
        </w:rPr>
      </w:pPr>
      <w:r w:rsidRPr="00280C94">
        <w:rPr>
          <w:rFonts w:cs="Arial"/>
          <w:sz w:val="22"/>
          <w:szCs w:val="22"/>
        </w:rPr>
        <w:t xml:space="preserve">Napa County created a special projects code in CWS/CMS that would track </w:t>
      </w:r>
      <w:r>
        <w:rPr>
          <w:rFonts w:cs="Arial"/>
          <w:sz w:val="22"/>
          <w:szCs w:val="22"/>
        </w:rPr>
        <w:t>families involved in their father engagement project.  This made it easier for them to track, among other things:</w:t>
      </w:r>
    </w:p>
    <w:p w:rsidR="005642F0" w:rsidRPr="005A6B4D" w:rsidRDefault="005642F0" w:rsidP="005642F0">
      <w:pPr>
        <w:pStyle w:val="ListParagraph"/>
        <w:numPr>
          <w:ilvl w:val="2"/>
          <w:numId w:val="1"/>
        </w:numPr>
        <w:rPr>
          <w:rFonts w:cs="Arial"/>
          <w:sz w:val="22"/>
          <w:szCs w:val="22"/>
        </w:rPr>
      </w:pPr>
      <w:r w:rsidRPr="005A6B4D">
        <w:rPr>
          <w:rFonts w:cs="Arial"/>
          <w:sz w:val="22"/>
          <w:szCs w:val="22"/>
        </w:rPr>
        <w:t>How many fathers are being served in the following programs:</w:t>
      </w:r>
    </w:p>
    <w:p w:rsidR="005642F0" w:rsidRPr="005A6B4D" w:rsidRDefault="005642F0" w:rsidP="005642F0">
      <w:pPr>
        <w:pStyle w:val="ListParagraph"/>
        <w:numPr>
          <w:ilvl w:val="3"/>
          <w:numId w:val="1"/>
        </w:numPr>
        <w:rPr>
          <w:rFonts w:cs="Arial"/>
          <w:sz w:val="22"/>
          <w:szCs w:val="22"/>
        </w:rPr>
      </w:pPr>
      <w:r w:rsidRPr="005A6B4D">
        <w:rPr>
          <w:rFonts w:cs="Arial"/>
          <w:sz w:val="22"/>
          <w:szCs w:val="22"/>
        </w:rPr>
        <w:t>ER</w:t>
      </w:r>
    </w:p>
    <w:p w:rsidR="005642F0" w:rsidRPr="005A6B4D" w:rsidRDefault="005642F0" w:rsidP="005642F0">
      <w:pPr>
        <w:pStyle w:val="ListParagraph"/>
        <w:numPr>
          <w:ilvl w:val="3"/>
          <w:numId w:val="1"/>
        </w:numPr>
        <w:rPr>
          <w:rFonts w:cs="Arial"/>
          <w:sz w:val="22"/>
          <w:szCs w:val="22"/>
        </w:rPr>
      </w:pPr>
      <w:r w:rsidRPr="005A6B4D">
        <w:rPr>
          <w:rFonts w:cs="Arial"/>
          <w:sz w:val="22"/>
          <w:szCs w:val="22"/>
        </w:rPr>
        <w:t>FM</w:t>
      </w:r>
    </w:p>
    <w:p w:rsidR="005642F0" w:rsidRPr="005A6B4D" w:rsidRDefault="005642F0" w:rsidP="005642F0">
      <w:pPr>
        <w:pStyle w:val="ListParagraph"/>
        <w:numPr>
          <w:ilvl w:val="3"/>
          <w:numId w:val="1"/>
        </w:numPr>
        <w:rPr>
          <w:rFonts w:cs="Arial"/>
          <w:sz w:val="22"/>
          <w:szCs w:val="22"/>
        </w:rPr>
      </w:pPr>
      <w:r w:rsidRPr="005A6B4D">
        <w:rPr>
          <w:rFonts w:cs="Arial"/>
          <w:sz w:val="22"/>
          <w:szCs w:val="22"/>
        </w:rPr>
        <w:t>FR</w:t>
      </w:r>
    </w:p>
    <w:p w:rsidR="005642F0" w:rsidRPr="005A6B4D" w:rsidRDefault="005642F0" w:rsidP="005642F0">
      <w:pPr>
        <w:pStyle w:val="ListParagraph"/>
        <w:numPr>
          <w:ilvl w:val="3"/>
          <w:numId w:val="1"/>
        </w:numPr>
        <w:rPr>
          <w:rFonts w:cs="Arial"/>
          <w:sz w:val="22"/>
          <w:szCs w:val="22"/>
        </w:rPr>
      </w:pPr>
      <w:r w:rsidRPr="005A6B4D">
        <w:rPr>
          <w:rFonts w:cs="Arial"/>
          <w:sz w:val="22"/>
          <w:szCs w:val="22"/>
        </w:rPr>
        <w:t>Court</w:t>
      </w:r>
    </w:p>
    <w:p w:rsidR="005642F0" w:rsidRPr="005A6B4D" w:rsidRDefault="005642F0" w:rsidP="005642F0">
      <w:pPr>
        <w:pStyle w:val="ListParagraph"/>
        <w:numPr>
          <w:ilvl w:val="3"/>
          <w:numId w:val="1"/>
        </w:numPr>
        <w:rPr>
          <w:rFonts w:cs="Arial"/>
          <w:sz w:val="22"/>
          <w:szCs w:val="22"/>
        </w:rPr>
      </w:pPr>
      <w:r w:rsidRPr="005A6B4D">
        <w:rPr>
          <w:rFonts w:cs="Arial"/>
          <w:sz w:val="22"/>
          <w:szCs w:val="22"/>
        </w:rPr>
        <w:t>LT</w:t>
      </w:r>
    </w:p>
    <w:p w:rsidR="005642F0" w:rsidRPr="005A6B4D" w:rsidRDefault="005642F0" w:rsidP="005642F0">
      <w:pPr>
        <w:pStyle w:val="ListParagraph"/>
        <w:numPr>
          <w:ilvl w:val="2"/>
          <w:numId w:val="1"/>
        </w:numPr>
        <w:rPr>
          <w:rFonts w:cs="Arial"/>
          <w:sz w:val="22"/>
          <w:szCs w:val="22"/>
        </w:rPr>
      </w:pPr>
      <w:r w:rsidRPr="005A6B4D">
        <w:rPr>
          <w:rFonts w:cs="Arial"/>
          <w:sz w:val="22"/>
          <w:szCs w:val="22"/>
        </w:rPr>
        <w:t>What is the ethnic breakdown of fathers who have been identified in each service component?</w:t>
      </w:r>
    </w:p>
    <w:p w:rsidR="005642F0" w:rsidRPr="005A6B4D" w:rsidRDefault="005642F0" w:rsidP="005642F0">
      <w:pPr>
        <w:pStyle w:val="ListParagraph"/>
        <w:numPr>
          <w:ilvl w:val="2"/>
          <w:numId w:val="1"/>
        </w:numPr>
        <w:rPr>
          <w:rFonts w:cs="Arial"/>
          <w:sz w:val="22"/>
          <w:szCs w:val="22"/>
        </w:rPr>
      </w:pPr>
      <w:r w:rsidRPr="005A6B4D">
        <w:rPr>
          <w:rFonts w:cs="Arial"/>
          <w:sz w:val="22"/>
          <w:szCs w:val="22"/>
        </w:rPr>
        <w:t>What, if any, is the increase in the number of fathers being served pre and post father engagement activities?</w:t>
      </w:r>
    </w:p>
    <w:p w:rsidR="005642F0" w:rsidRPr="005A6B4D" w:rsidRDefault="005642F0" w:rsidP="005642F0">
      <w:pPr>
        <w:pStyle w:val="ListParagraph"/>
        <w:numPr>
          <w:ilvl w:val="2"/>
          <w:numId w:val="1"/>
        </w:numPr>
        <w:rPr>
          <w:rFonts w:cs="Arial"/>
          <w:sz w:val="22"/>
          <w:szCs w:val="22"/>
        </w:rPr>
      </w:pPr>
      <w:r w:rsidRPr="005A6B4D">
        <w:rPr>
          <w:rFonts w:cs="Arial"/>
          <w:sz w:val="22"/>
          <w:szCs w:val="22"/>
        </w:rPr>
        <w:t xml:space="preserve">What percentage of fathers are living in the homes with their </w:t>
      </w:r>
      <w:proofErr w:type="gramStart"/>
      <w:r w:rsidRPr="005A6B4D">
        <w:rPr>
          <w:rFonts w:cs="Arial"/>
          <w:sz w:val="22"/>
          <w:szCs w:val="22"/>
        </w:rPr>
        <w:t>child(</w:t>
      </w:r>
      <w:proofErr w:type="spellStart"/>
      <w:proofErr w:type="gramEnd"/>
      <w:r w:rsidRPr="005A6B4D">
        <w:rPr>
          <w:rFonts w:cs="Arial"/>
          <w:sz w:val="22"/>
          <w:szCs w:val="22"/>
        </w:rPr>
        <w:t>ren</w:t>
      </w:r>
      <w:proofErr w:type="spellEnd"/>
      <w:r w:rsidRPr="005A6B4D">
        <w:rPr>
          <w:rFonts w:cs="Arial"/>
          <w:sz w:val="22"/>
          <w:szCs w:val="22"/>
        </w:rPr>
        <w:t>)?</w:t>
      </w:r>
    </w:p>
    <w:p w:rsidR="005642F0" w:rsidRPr="005A6B4D" w:rsidRDefault="005642F0" w:rsidP="005642F0">
      <w:pPr>
        <w:pStyle w:val="ListParagraph"/>
        <w:numPr>
          <w:ilvl w:val="2"/>
          <w:numId w:val="1"/>
        </w:numPr>
        <w:rPr>
          <w:rFonts w:cs="Arial"/>
          <w:sz w:val="22"/>
          <w:szCs w:val="22"/>
        </w:rPr>
      </w:pPr>
      <w:r w:rsidRPr="005A6B4D">
        <w:rPr>
          <w:rFonts w:cs="Arial"/>
          <w:sz w:val="22"/>
          <w:szCs w:val="22"/>
        </w:rPr>
        <w:t>What is the averaging number of visits between fathers and their children within a certain time frame?</w:t>
      </w:r>
    </w:p>
    <w:p w:rsidR="005642F0" w:rsidRDefault="005642F0" w:rsidP="005642F0">
      <w:pPr>
        <w:pStyle w:val="ListParagraph"/>
        <w:ind w:left="2160"/>
        <w:rPr>
          <w:rFonts w:cs="Arial"/>
          <w:sz w:val="22"/>
          <w:szCs w:val="22"/>
        </w:rPr>
      </w:pPr>
    </w:p>
    <w:p w:rsidR="005642F0" w:rsidRDefault="005642F0" w:rsidP="005642F0">
      <w:pPr>
        <w:pStyle w:val="ListParagraph"/>
        <w:numPr>
          <w:ilvl w:val="1"/>
          <w:numId w:val="1"/>
        </w:numPr>
        <w:rPr>
          <w:rFonts w:cs="Arial"/>
          <w:sz w:val="22"/>
          <w:szCs w:val="22"/>
        </w:rPr>
      </w:pPr>
      <w:r>
        <w:rPr>
          <w:rFonts w:cs="Arial"/>
          <w:sz w:val="22"/>
          <w:szCs w:val="22"/>
        </w:rPr>
        <w:t>Napa County created several data collection forms that would help:</w:t>
      </w:r>
    </w:p>
    <w:p w:rsidR="005642F0" w:rsidRDefault="005642F0" w:rsidP="005642F0">
      <w:pPr>
        <w:pStyle w:val="ListParagraph"/>
        <w:numPr>
          <w:ilvl w:val="2"/>
          <w:numId w:val="1"/>
        </w:numPr>
        <w:rPr>
          <w:rFonts w:cs="Arial"/>
          <w:sz w:val="22"/>
          <w:szCs w:val="22"/>
        </w:rPr>
      </w:pPr>
      <w:r w:rsidRPr="00B341BD">
        <w:rPr>
          <w:rFonts w:cs="Arial"/>
          <w:sz w:val="22"/>
          <w:szCs w:val="22"/>
        </w:rPr>
        <w:t xml:space="preserve">To </w:t>
      </w:r>
      <w:r>
        <w:rPr>
          <w:rFonts w:cs="Arial"/>
          <w:sz w:val="22"/>
          <w:szCs w:val="22"/>
        </w:rPr>
        <w:t>learn</w:t>
      </w:r>
      <w:r w:rsidRPr="00B341BD">
        <w:rPr>
          <w:rFonts w:cs="Arial"/>
          <w:sz w:val="22"/>
          <w:szCs w:val="22"/>
        </w:rPr>
        <w:t xml:space="preserve"> about known and potential paternal contacts </w:t>
      </w:r>
    </w:p>
    <w:p w:rsidR="005642F0" w:rsidRPr="00B341BD" w:rsidRDefault="005642F0" w:rsidP="005642F0">
      <w:pPr>
        <w:pStyle w:val="ListParagraph"/>
        <w:numPr>
          <w:ilvl w:val="2"/>
          <w:numId w:val="1"/>
        </w:numPr>
        <w:rPr>
          <w:rFonts w:cs="Arial"/>
          <w:sz w:val="22"/>
          <w:szCs w:val="22"/>
        </w:rPr>
      </w:pPr>
      <w:r w:rsidRPr="00B341BD">
        <w:rPr>
          <w:rFonts w:cs="Arial"/>
          <w:sz w:val="22"/>
          <w:szCs w:val="22"/>
        </w:rPr>
        <w:t xml:space="preserve">Special considerations about permanency  </w:t>
      </w:r>
    </w:p>
    <w:p w:rsidR="005642F0" w:rsidRDefault="005642F0" w:rsidP="005642F0">
      <w:pPr>
        <w:pStyle w:val="ListParagraph"/>
        <w:numPr>
          <w:ilvl w:val="2"/>
          <w:numId w:val="1"/>
        </w:numPr>
        <w:rPr>
          <w:rFonts w:cs="Arial"/>
          <w:sz w:val="22"/>
          <w:szCs w:val="22"/>
        </w:rPr>
      </w:pPr>
      <w:r>
        <w:rPr>
          <w:rFonts w:cs="Arial"/>
          <w:sz w:val="22"/>
          <w:szCs w:val="22"/>
        </w:rPr>
        <w:t xml:space="preserve">To know related and non-related individuals who are connected to the family </w:t>
      </w:r>
    </w:p>
    <w:p w:rsidR="005642F0" w:rsidRDefault="005642F0" w:rsidP="005642F0">
      <w:pPr>
        <w:pStyle w:val="ListParagraph"/>
        <w:ind w:left="2160"/>
        <w:rPr>
          <w:rFonts w:cs="Arial"/>
          <w:sz w:val="22"/>
          <w:szCs w:val="22"/>
        </w:rPr>
      </w:pPr>
    </w:p>
    <w:p w:rsidR="005642F0" w:rsidRPr="004840C9" w:rsidRDefault="005642F0" w:rsidP="005642F0">
      <w:pPr>
        <w:pStyle w:val="ListParagraph"/>
        <w:numPr>
          <w:ilvl w:val="1"/>
          <w:numId w:val="1"/>
        </w:numPr>
        <w:rPr>
          <w:rFonts w:cs="Arial"/>
          <w:sz w:val="22"/>
          <w:szCs w:val="22"/>
        </w:rPr>
      </w:pPr>
      <w:r>
        <w:rPr>
          <w:rFonts w:cs="Arial"/>
          <w:sz w:val="22"/>
          <w:szCs w:val="22"/>
        </w:rPr>
        <w:t xml:space="preserve">Napa County conducted an evaluation of a training session with a content expert.  Attendees were asked to complete a survey at the end of </w:t>
      </w:r>
      <w:r w:rsidR="005A6B4D">
        <w:rPr>
          <w:rFonts w:cs="Arial"/>
          <w:sz w:val="22"/>
          <w:szCs w:val="22"/>
        </w:rPr>
        <w:t>this</w:t>
      </w:r>
      <w:r>
        <w:rPr>
          <w:rFonts w:cs="Arial"/>
          <w:sz w:val="22"/>
          <w:szCs w:val="22"/>
        </w:rPr>
        <w:t xml:space="preserve"> training.</w:t>
      </w:r>
    </w:p>
    <w:p w:rsidR="005642F0" w:rsidRPr="00280C94" w:rsidRDefault="005642F0" w:rsidP="005642F0">
      <w:pPr>
        <w:pStyle w:val="ListParagraph"/>
        <w:ind w:left="1440"/>
        <w:rPr>
          <w:rFonts w:cs="Arial"/>
          <w:sz w:val="22"/>
          <w:szCs w:val="22"/>
        </w:rPr>
      </w:pPr>
    </w:p>
    <w:p w:rsidR="005642F0" w:rsidRDefault="005642F0" w:rsidP="005642F0">
      <w:pPr>
        <w:pStyle w:val="ListParagraph"/>
        <w:numPr>
          <w:ilvl w:val="0"/>
          <w:numId w:val="1"/>
        </w:numPr>
        <w:rPr>
          <w:rFonts w:cs="Arial"/>
          <w:sz w:val="22"/>
          <w:szCs w:val="22"/>
        </w:rPr>
      </w:pPr>
      <w:r w:rsidRPr="00280C94">
        <w:rPr>
          <w:rFonts w:cs="Arial"/>
          <w:b/>
          <w:color w:val="0070C0"/>
          <w:sz w:val="22"/>
          <w:szCs w:val="22"/>
        </w:rPr>
        <w:t>(DATA ANALYSIS)</w:t>
      </w:r>
      <w:r w:rsidRPr="00280C94">
        <w:rPr>
          <w:rFonts w:cs="Arial"/>
          <w:color w:val="0070C0"/>
          <w:sz w:val="22"/>
          <w:szCs w:val="22"/>
        </w:rPr>
        <w:t xml:space="preserve"> </w:t>
      </w:r>
      <w:r w:rsidRPr="007A60E7">
        <w:rPr>
          <w:rFonts w:cs="Arial"/>
          <w:color w:val="000000" w:themeColor="text1"/>
          <w:sz w:val="22"/>
          <w:szCs w:val="22"/>
        </w:rPr>
        <w:t>Data analysis is the process</w:t>
      </w:r>
      <w:r>
        <w:rPr>
          <w:rFonts w:cs="Arial"/>
          <w:color w:val="000000" w:themeColor="text1"/>
          <w:sz w:val="22"/>
          <w:szCs w:val="22"/>
        </w:rPr>
        <w:t xml:space="preserve"> by which people look at their data and interprets what it means to them and their agency.</w:t>
      </w:r>
      <w:r w:rsidRPr="007A60E7">
        <w:rPr>
          <w:rFonts w:cs="Arial"/>
          <w:color w:val="000000" w:themeColor="text1"/>
          <w:sz w:val="22"/>
          <w:szCs w:val="22"/>
        </w:rPr>
        <w:t xml:space="preserve"> </w:t>
      </w:r>
      <w:r>
        <w:rPr>
          <w:rFonts w:cs="Arial"/>
          <w:color w:val="000000" w:themeColor="text1"/>
          <w:sz w:val="22"/>
          <w:szCs w:val="22"/>
        </w:rPr>
        <w:t xml:space="preserve"> </w:t>
      </w:r>
      <w:r>
        <w:rPr>
          <w:rFonts w:cs="Arial"/>
          <w:sz w:val="22"/>
          <w:szCs w:val="22"/>
        </w:rPr>
        <w:t>Napa County analyzed their data from their training session and came up with the following results:</w:t>
      </w:r>
    </w:p>
    <w:p w:rsidR="005642F0" w:rsidRDefault="005642F0" w:rsidP="005642F0">
      <w:pPr>
        <w:pStyle w:val="ListParagraph"/>
        <w:numPr>
          <w:ilvl w:val="1"/>
          <w:numId w:val="1"/>
        </w:numPr>
        <w:rPr>
          <w:rFonts w:cs="Arial"/>
          <w:color w:val="000000" w:themeColor="text1"/>
          <w:sz w:val="22"/>
          <w:szCs w:val="22"/>
        </w:rPr>
      </w:pPr>
      <w:r w:rsidRPr="004260C4">
        <w:rPr>
          <w:rFonts w:cs="Arial"/>
          <w:color w:val="000000" w:themeColor="text1"/>
          <w:sz w:val="22"/>
          <w:szCs w:val="22"/>
        </w:rPr>
        <w:t>Workers reported increased awareness about father engagement</w:t>
      </w:r>
    </w:p>
    <w:p w:rsidR="005642F0" w:rsidRPr="004260C4" w:rsidRDefault="005642F0" w:rsidP="005642F0">
      <w:pPr>
        <w:pStyle w:val="ListParagraph"/>
        <w:numPr>
          <w:ilvl w:val="1"/>
          <w:numId w:val="1"/>
        </w:numPr>
        <w:rPr>
          <w:rFonts w:cs="Arial"/>
          <w:color w:val="000000" w:themeColor="text1"/>
          <w:sz w:val="22"/>
          <w:szCs w:val="22"/>
        </w:rPr>
      </w:pPr>
      <w:r>
        <w:rPr>
          <w:rFonts w:cs="Arial"/>
          <w:color w:val="000000" w:themeColor="text1"/>
          <w:sz w:val="22"/>
          <w:szCs w:val="22"/>
        </w:rPr>
        <w:t>Workers felt that they learned something from the father awareness training and would practice what they learned in training to their job</w:t>
      </w:r>
    </w:p>
    <w:p w:rsidR="005642F0" w:rsidRDefault="005642F0" w:rsidP="005642F0">
      <w:pPr>
        <w:ind w:left="720"/>
        <w:rPr>
          <w:rFonts w:cs="Arial"/>
          <w:b/>
          <w:sz w:val="22"/>
          <w:szCs w:val="22"/>
        </w:rPr>
      </w:pPr>
    </w:p>
    <w:p w:rsidR="005642F0" w:rsidRPr="007A60E7" w:rsidRDefault="005642F0" w:rsidP="005642F0">
      <w:pPr>
        <w:ind w:left="720"/>
        <w:rPr>
          <w:rFonts w:cs="Arial"/>
          <w:sz w:val="22"/>
          <w:szCs w:val="22"/>
        </w:rPr>
      </w:pPr>
      <w:r w:rsidRPr="007A60E7">
        <w:rPr>
          <w:rFonts w:cs="Arial"/>
          <w:sz w:val="22"/>
          <w:szCs w:val="22"/>
        </w:rPr>
        <w:t>It’s still too early</w:t>
      </w:r>
      <w:r>
        <w:rPr>
          <w:rFonts w:cs="Arial"/>
          <w:sz w:val="22"/>
          <w:szCs w:val="22"/>
        </w:rPr>
        <w:t xml:space="preserve"> to interpret results from the collection of other county data.  </w:t>
      </w:r>
    </w:p>
    <w:p w:rsidR="00920D1C" w:rsidRDefault="00920D1C"/>
    <w:sectPr w:rsidR="00920D1C" w:rsidSect="00264AE1">
      <w:footerReference w:type="default" r:id="rId10"/>
      <w:pgSz w:w="12240" w:h="15840"/>
      <w:pgMar w:top="1440" w:right="1440" w:bottom="1440" w:left="144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E1" w:rsidRDefault="00264AE1" w:rsidP="00E630EF">
      <w:r>
        <w:separator/>
      </w:r>
    </w:p>
  </w:endnote>
  <w:endnote w:type="continuationSeparator" w:id="0">
    <w:p w:rsidR="00264AE1" w:rsidRDefault="00264AE1" w:rsidP="00E6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123911"/>
      <w:docPartObj>
        <w:docPartGallery w:val="Page Numbers (Bottom of Page)"/>
        <w:docPartUnique/>
      </w:docPartObj>
    </w:sdtPr>
    <w:sdtEndPr>
      <w:rPr>
        <w:noProof/>
      </w:rPr>
    </w:sdtEndPr>
    <w:sdtContent>
      <w:p w:rsidR="001253C1" w:rsidRDefault="001253C1">
        <w:pPr>
          <w:pStyle w:val="Footer"/>
          <w:jc w:val="right"/>
        </w:pPr>
        <w:r>
          <w:fldChar w:fldCharType="begin"/>
        </w:r>
        <w:r>
          <w:instrText xml:space="preserve"> PAGE   \* MERGEFORMAT </w:instrText>
        </w:r>
        <w:r>
          <w:fldChar w:fldCharType="separate"/>
        </w:r>
        <w:r w:rsidR="00495F9E">
          <w:rPr>
            <w:noProof/>
          </w:rPr>
          <w:t>1</w:t>
        </w:r>
        <w:r>
          <w:rPr>
            <w:noProof/>
          </w:rPr>
          <w:fldChar w:fldCharType="end"/>
        </w:r>
      </w:p>
    </w:sdtContent>
  </w:sdt>
  <w:p w:rsidR="001253C1" w:rsidRPr="00E630EF" w:rsidRDefault="001253C1" w:rsidP="001253C1">
    <w:pPr>
      <w:pStyle w:val="Footer"/>
      <w:jc w:val="center"/>
      <w:rPr>
        <w:sz w:val="19"/>
        <w:szCs w:val="19"/>
      </w:rPr>
    </w:pPr>
    <w:r w:rsidRPr="00E630EF">
      <w:rPr>
        <w:sz w:val="19"/>
        <w:szCs w:val="19"/>
      </w:rPr>
      <w:t>Father Engagement/Father Involvement Toolkit, Version 1, May 2012</w:t>
    </w:r>
  </w:p>
  <w:p w:rsidR="00264AE1" w:rsidRDefault="001253C1" w:rsidP="001253C1">
    <w:pPr>
      <w:pStyle w:val="Footer"/>
      <w:jc w:val="center"/>
    </w:pPr>
    <w:r w:rsidRPr="00E630EF">
      <w:rPr>
        <w:sz w:val="19"/>
        <w:szCs w:val="19"/>
      </w:rPr>
      <w:t xml:space="preserve">For information about toolkits, contact CalSWEC </w:t>
    </w:r>
    <w:hyperlink r:id="rId1" w:tooltip="http://calswec.berkeley.edu/" w:history="1">
      <w:r w:rsidRPr="00E630EF">
        <w:rPr>
          <w:rStyle w:val="Hyperlink"/>
          <w:sz w:val="19"/>
          <w:szCs w:val="19"/>
        </w:rPr>
        <w:t>http://calswec.berkeley.edu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E1" w:rsidRDefault="00264AE1" w:rsidP="00E630EF">
      <w:r>
        <w:separator/>
      </w:r>
    </w:p>
  </w:footnote>
  <w:footnote w:type="continuationSeparator" w:id="0">
    <w:p w:rsidR="00264AE1" w:rsidRDefault="00264AE1" w:rsidP="00E63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66DB"/>
    <w:multiLevelType w:val="hybridMultilevel"/>
    <w:tmpl w:val="0EC29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F0"/>
    <w:rsid w:val="000F1AE2"/>
    <w:rsid w:val="001253C1"/>
    <w:rsid w:val="00264AE1"/>
    <w:rsid w:val="00495F9E"/>
    <w:rsid w:val="00502D8E"/>
    <w:rsid w:val="005642F0"/>
    <w:rsid w:val="005A6B4D"/>
    <w:rsid w:val="00920D1C"/>
    <w:rsid w:val="00C3701D"/>
    <w:rsid w:val="00C4704F"/>
    <w:rsid w:val="00E630EF"/>
    <w:rsid w:val="00FB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F0"/>
    <w:rPr>
      <w:rFonts w:ascii="Arial" w:hAnsi="Arial"/>
      <w:sz w:val="24"/>
    </w:rPr>
  </w:style>
  <w:style w:type="paragraph" w:styleId="Heading1">
    <w:name w:val="heading 1"/>
    <w:basedOn w:val="Normal"/>
    <w:next w:val="Normal"/>
    <w:link w:val="Heading1Char"/>
    <w:qFormat/>
    <w:rsid w:val="00502D8E"/>
    <w:pPr>
      <w:keepNext/>
      <w:jc w:val="center"/>
      <w:outlineLvl w:val="0"/>
    </w:pPr>
    <w:rPr>
      <w:sz w:val="28"/>
    </w:rPr>
  </w:style>
  <w:style w:type="paragraph" w:styleId="Heading2">
    <w:name w:val="heading 2"/>
    <w:basedOn w:val="Normal"/>
    <w:next w:val="Normal"/>
    <w:link w:val="Heading2Char"/>
    <w:qFormat/>
    <w:rsid w:val="00502D8E"/>
    <w:pPr>
      <w:keepNext/>
      <w:spacing w:before="240" w:after="60"/>
      <w:outlineLvl w:val="1"/>
    </w:pPr>
    <w:rPr>
      <w:b/>
      <w:i/>
    </w:rPr>
  </w:style>
  <w:style w:type="paragraph" w:styleId="Heading3">
    <w:name w:val="heading 3"/>
    <w:basedOn w:val="Normal"/>
    <w:next w:val="Normal"/>
    <w:link w:val="Heading3Char"/>
    <w:qFormat/>
    <w:rsid w:val="00502D8E"/>
    <w:pPr>
      <w:keepNext/>
      <w:jc w:val="cente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D8E"/>
    <w:rPr>
      <w:rFonts w:ascii="Arial" w:hAnsi="Arial"/>
      <w:sz w:val="28"/>
    </w:rPr>
  </w:style>
  <w:style w:type="character" w:customStyle="1" w:styleId="Heading2Char">
    <w:name w:val="Heading 2 Char"/>
    <w:basedOn w:val="DefaultParagraphFont"/>
    <w:link w:val="Heading2"/>
    <w:rsid w:val="00502D8E"/>
    <w:rPr>
      <w:rFonts w:ascii="Arial" w:hAnsi="Arial"/>
      <w:b/>
      <w:i/>
      <w:sz w:val="24"/>
    </w:rPr>
  </w:style>
  <w:style w:type="character" w:customStyle="1" w:styleId="Heading3Char">
    <w:name w:val="Heading 3 Char"/>
    <w:basedOn w:val="DefaultParagraphFont"/>
    <w:link w:val="Heading3"/>
    <w:rsid w:val="00502D8E"/>
    <w:rPr>
      <w:rFonts w:ascii="Garamond" w:hAnsi="Garamond"/>
      <w:b/>
      <w:sz w:val="24"/>
    </w:rPr>
  </w:style>
  <w:style w:type="paragraph" w:styleId="Title">
    <w:name w:val="Title"/>
    <w:basedOn w:val="Normal"/>
    <w:link w:val="TitleChar"/>
    <w:qFormat/>
    <w:rsid w:val="00502D8E"/>
    <w:pPr>
      <w:jc w:val="center"/>
    </w:pPr>
    <w:rPr>
      <w:sz w:val="28"/>
    </w:rPr>
  </w:style>
  <w:style w:type="character" w:customStyle="1" w:styleId="TitleChar">
    <w:name w:val="Title Char"/>
    <w:basedOn w:val="DefaultParagraphFont"/>
    <w:link w:val="Title"/>
    <w:rsid w:val="00502D8E"/>
    <w:rPr>
      <w:rFonts w:ascii="Arial" w:hAnsi="Arial"/>
      <w:sz w:val="28"/>
    </w:rPr>
  </w:style>
  <w:style w:type="paragraph" w:styleId="Subtitle">
    <w:name w:val="Subtitle"/>
    <w:basedOn w:val="Normal"/>
    <w:link w:val="SubtitleChar"/>
    <w:qFormat/>
    <w:rsid w:val="00502D8E"/>
    <w:pPr>
      <w:jc w:val="center"/>
    </w:pPr>
    <w:rPr>
      <w:rFonts w:ascii="Garamond" w:hAnsi="Garamond"/>
      <w:b/>
    </w:rPr>
  </w:style>
  <w:style w:type="character" w:customStyle="1" w:styleId="SubtitleChar">
    <w:name w:val="Subtitle Char"/>
    <w:basedOn w:val="DefaultParagraphFont"/>
    <w:link w:val="Subtitle"/>
    <w:rsid w:val="00502D8E"/>
    <w:rPr>
      <w:rFonts w:ascii="Garamond" w:hAnsi="Garamond"/>
      <w:b/>
      <w:sz w:val="24"/>
    </w:rPr>
  </w:style>
  <w:style w:type="paragraph" w:styleId="ListParagraph">
    <w:name w:val="List Paragraph"/>
    <w:basedOn w:val="Normal"/>
    <w:uiPriority w:val="34"/>
    <w:qFormat/>
    <w:rsid w:val="00502D8E"/>
    <w:pPr>
      <w:ind w:left="720"/>
    </w:pPr>
  </w:style>
  <w:style w:type="character" w:styleId="Strong">
    <w:name w:val="Strong"/>
    <w:basedOn w:val="DefaultParagraphFont"/>
    <w:uiPriority w:val="22"/>
    <w:qFormat/>
    <w:rsid w:val="005642F0"/>
    <w:rPr>
      <w:b/>
      <w:bCs/>
    </w:rPr>
  </w:style>
  <w:style w:type="paragraph" w:styleId="BalloonText">
    <w:name w:val="Balloon Text"/>
    <w:basedOn w:val="Normal"/>
    <w:link w:val="BalloonTextChar"/>
    <w:uiPriority w:val="99"/>
    <w:semiHidden/>
    <w:unhideWhenUsed/>
    <w:rsid w:val="00FB739D"/>
    <w:rPr>
      <w:rFonts w:ascii="Tahoma" w:hAnsi="Tahoma" w:cs="Tahoma"/>
      <w:sz w:val="16"/>
      <w:szCs w:val="16"/>
    </w:rPr>
  </w:style>
  <w:style w:type="character" w:customStyle="1" w:styleId="BalloonTextChar">
    <w:name w:val="Balloon Text Char"/>
    <w:basedOn w:val="DefaultParagraphFont"/>
    <w:link w:val="BalloonText"/>
    <w:uiPriority w:val="99"/>
    <w:semiHidden/>
    <w:rsid w:val="00FB739D"/>
    <w:rPr>
      <w:rFonts w:ascii="Tahoma" w:hAnsi="Tahoma" w:cs="Tahoma"/>
      <w:sz w:val="16"/>
      <w:szCs w:val="16"/>
    </w:rPr>
  </w:style>
  <w:style w:type="paragraph" w:styleId="Header">
    <w:name w:val="header"/>
    <w:basedOn w:val="Normal"/>
    <w:link w:val="HeaderChar"/>
    <w:uiPriority w:val="99"/>
    <w:unhideWhenUsed/>
    <w:rsid w:val="00E630EF"/>
    <w:pPr>
      <w:tabs>
        <w:tab w:val="center" w:pos="4680"/>
        <w:tab w:val="right" w:pos="9360"/>
      </w:tabs>
    </w:pPr>
  </w:style>
  <w:style w:type="character" w:customStyle="1" w:styleId="HeaderChar">
    <w:name w:val="Header Char"/>
    <w:basedOn w:val="DefaultParagraphFont"/>
    <w:link w:val="Header"/>
    <w:uiPriority w:val="99"/>
    <w:rsid w:val="00E630EF"/>
    <w:rPr>
      <w:rFonts w:ascii="Arial" w:hAnsi="Arial"/>
      <w:sz w:val="24"/>
    </w:rPr>
  </w:style>
  <w:style w:type="paragraph" w:styleId="Footer">
    <w:name w:val="footer"/>
    <w:basedOn w:val="Normal"/>
    <w:link w:val="FooterChar"/>
    <w:uiPriority w:val="99"/>
    <w:unhideWhenUsed/>
    <w:rsid w:val="00E630EF"/>
    <w:pPr>
      <w:tabs>
        <w:tab w:val="center" w:pos="4680"/>
        <w:tab w:val="right" w:pos="9360"/>
      </w:tabs>
    </w:pPr>
  </w:style>
  <w:style w:type="character" w:customStyle="1" w:styleId="FooterChar">
    <w:name w:val="Footer Char"/>
    <w:basedOn w:val="DefaultParagraphFont"/>
    <w:link w:val="Footer"/>
    <w:uiPriority w:val="99"/>
    <w:rsid w:val="00E630EF"/>
    <w:rPr>
      <w:rFonts w:ascii="Arial" w:hAnsi="Arial"/>
      <w:sz w:val="24"/>
    </w:rPr>
  </w:style>
  <w:style w:type="character" w:styleId="Hyperlink">
    <w:name w:val="Hyperlink"/>
    <w:unhideWhenUsed/>
    <w:rsid w:val="00E63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F0"/>
    <w:rPr>
      <w:rFonts w:ascii="Arial" w:hAnsi="Arial"/>
      <w:sz w:val="24"/>
    </w:rPr>
  </w:style>
  <w:style w:type="paragraph" w:styleId="Heading1">
    <w:name w:val="heading 1"/>
    <w:basedOn w:val="Normal"/>
    <w:next w:val="Normal"/>
    <w:link w:val="Heading1Char"/>
    <w:qFormat/>
    <w:rsid w:val="00502D8E"/>
    <w:pPr>
      <w:keepNext/>
      <w:jc w:val="center"/>
      <w:outlineLvl w:val="0"/>
    </w:pPr>
    <w:rPr>
      <w:sz w:val="28"/>
    </w:rPr>
  </w:style>
  <w:style w:type="paragraph" w:styleId="Heading2">
    <w:name w:val="heading 2"/>
    <w:basedOn w:val="Normal"/>
    <w:next w:val="Normal"/>
    <w:link w:val="Heading2Char"/>
    <w:qFormat/>
    <w:rsid w:val="00502D8E"/>
    <w:pPr>
      <w:keepNext/>
      <w:spacing w:before="240" w:after="60"/>
      <w:outlineLvl w:val="1"/>
    </w:pPr>
    <w:rPr>
      <w:b/>
      <w:i/>
    </w:rPr>
  </w:style>
  <w:style w:type="paragraph" w:styleId="Heading3">
    <w:name w:val="heading 3"/>
    <w:basedOn w:val="Normal"/>
    <w:next w:val="Normal"/>
    <w:link w:val="Heading3Char"/>
    <w:qFormat/>
    <w:rsid w:val="00502D8E"/>
    <w:pPr>
      <w:keepNext/>
      <w:jc w:val="cente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D8E"/>
    <w:rPr>
      <w:rFonts w:ascii="Arial" w:hAnsi="Arial"/>
      <w:sz w:val="28"/>
    </w:rPr>
  </w:style>
  <w:style w:type="character" w:customStyle="1" w:styleId="Heading2Char">
    <w:name w:val="Heading 2 Char"/>
    <w:basedOn w:val="DefaultParagraphFont"/>
    <w:link w:val="Heading2"/>
    <w:rsid w:val="00502D8E"/>
    <w:rPr>
      <w:rFonts w:ascii="Arial" w:hAnsi="Arial"/>
      <w:b/>
      <w:i/>
      <w:sz w:val="24"/>
    </w:rPr>
  </w:style>
  <w:style w:type="character" w:customStyle="1" w:styleId="Heading3Char">
    <w:name w:val="Heading 3 Char"/>
    <w:basedOn w:val="DefaultParagraphFont"/>
    <w:link w:val="Heading3"/>
    <w:rsid w:val="00502D8E"/>
    <w:rPr>
      <w:rFonts w:ascii="Garamond" w:hAnsi="Garamond"/>
      <w:b/>
      <w:sz w:val="24"/>
    </w:rPr>
  </w:style>
  <w:style w:type="paragraph" w:styleId="Title">
    <w:name w:val="Title"/>
    <w:basedOn w:val="Normal"/>
    <w:link w:val="TitleChar"/>
    <w:qFormat/>
    <w:rsid w:val="00502D8E"/>
    <w:pPr>
      <w:jc w:val="center"/>
    </w:pPr>
    <w:rPr>
      <w:sz w:val="28"/>
    </w:rPr>
  </w:style>
  <w:style w:type="character" w:customStyle="1" w:styleId="TitleChar">
    <w:name w:val="Title Char"/>
    <w:basedOn w:val="DefaultParagraphFont"/>
    <w:link w:val="Title"/>
    <w:rsid w:val="00502D8E"/>
    <w:rPr>
      <w:rFonts w:ascii="Arial" w:hAnsi="Arial"/>
      <w:sz w:val="28"/>
    </w:rPr>
  </w:style>
  <w:style w:type="paragraph" w:styleId="Subtitle">
    <w:name w:val="Subtitle"/>
    <w:basedOn w:val="Normal"/>
    <w:link w:val="SubtitleChar"/>
    <w:qFormat/>
    <w:rsid w:val="00502D8E"/>
    <w:pPr>
      <w:jc w:val="center"/>
    </w:pPr>
    <w:rPr>
      <w:rFonts w:ascii="Garamond" w:hAnsi="Garamond"/>
      <w:b/>
    </w:rPr>
  </w:style>
  <w:style w:type="character" w:customStyle="1" w:styleId="SubtitleChar">
    <w:name w:val="Subtitle Char"/>
    <w:basedOn w:val="DefaultParagraphFont"/>
    <w:link w:val="Subtitle"/>
    <w:rsid w:val="00502D8E"/>
    <w:rPr>
      <w:rFonts w:ascii="Garamond" w:hAnsi="Garamond"/>
      <w:b/>
      <w:sz w:val="24"/>
    </w:rPr>
  </w:style>
  <w:style w:type="paragraph" w:styleId="ListParagraph">
    <w:name w:val="List Paragraph"/>
    <w:basedOn w:val="Normal"/>
    <w:uiPriority w:val="34"/>
    <w:qFormat/>
    <w:rsid w:val="00502D8E"/>
    <w:pPr>
      <w:ind w:left="720"/>
    </w:pPr>
  </w:style>
  <w:style w:type="character" w:styleId="Strong">
    <w:name w:val="Strong"/>
    <w:basedOn w:val="DefaultParagraphFont"/>
    <w:uiPriority w:val="22"/>
    <w:qFormat/>
    <w:rsid w:val="005642F0"/>
    <w:rPr>
      <w:b/>
      <w:bCs/>
    </w:rPr>
  </w:style>
  <w:style w:type="paragraph" w:styleId="BalloonText">
    <w:name w:val="Balloon Text"/>
    <w:basedOn w:val="Normal"/>
    <w:link w:val="BalloonTextChar"/>
    <w:uiPriority w:val="99"/>
    <w:semiHidden/>
    <w:unhideWhenUsed/>
    <w:rsid w:val="00FB739D"/>
    <w:rPr>
      <w:rFonts w:ascii="Tahoma" w:hAnsi="Tahoma" w:cs="Tahoma"/>
      <w:sz w:val="16"/>
      <w:szCs w:val="16"/>
    </w:rPr>
  </w:style>
  <w:style w:type="character" w:customStyle="1" w:styleId="BalloonTextChar">
    <w:name w:val="Balloon Text Char"/>
    <w:basedOn w:val="DefaultParagraphFont"/>
    <w:link w:val="BalloonText"/>
    <w:uiPriority w:val="99"/>
    <w:semiHidden/>
    <w:rsid w:val="00FB739D"/>
    <w:rPr>
      <w:rFonts w:ascii="Tahoma" w:hAnsi="Tahoma" w:cs="Tahoma"/>
      <w:sz w:val="16"/>
      <w:szCs w:val="16"/>
    </w:rPr>
  </w:style>
  <w:style w:type="paragraph" w:styleId="Header">
    <w:name w:val="header"/>
    <w:basedOn w:val="Normal"/>
    <w:link w:val="HeaderChar"/>
    <w:uiPriority w:val="99"/>
    <w:unhideWhenUsed/>
    <w:rsid w:val="00E630EF"/>
    <w:pPr>
      <w:tabs>
        <w:tab w:val="center" w:pos="4680"/>
        <w:tab w:val="right" w:pos="9360"/>
      </w:tabs>
    </w:pPr>
  </w:style>
  <w:style w:type="character" w:customStyle="1" w:styleId="HeaderChar">
    <w:name w:val="Header Char"/>
    <w:basedOn w:val="DefaultParagraphFont"/>
    <w:link w:val="Header"/>
    <w:uiPriority w:val="99"/>
    <w:rsid w:val="00E630EF"/>
    <w:rPr>
      <w:rFonts w:ascii="Arial" w:hAnsi="Arial"/>
      <w:sz w:val="24"/>
    </w:rPr>
  </w:style>
  <w:style w:type="paragraph" w:styleId="Footer">
    <w:name w:val="footer"/>
    <w:basedOn w:val="Normal"/>
    <w:link w:val="FooterChar"/>
    <w:uiPriority w:val="99"/>
    <w:unhideWhenUsed/>
    <w:rsid w:val="00E630EF"/>
    <w:pPr>
      <w:tabs>
        <w:tab w:val="center" w:pos="4680"/>
        <w:tab w:val="right" w:pos="9360"/>
      </w:tabs>
    </w:pPr>
  </w:style>
  <w:style w:type="character" w:customStyle="1" w:styleId="FooterChar">
    <w:name w:val="Footer Char"/>
    <w:basedOn w:val="DefaultParagraphFont"/>
    <w:link w:val="Footer"/>
    <w:uiPriority w:val="99"/>
    <w:rsid w:val="00E630EF"/>
    <w:rPr>
      <w:rFonts w:ascii="Arial" w:hAnsi="Arial"/>
      <w:sz w:val="24"/>
    </w:rPr>
  </w:style>
  <w:style w:type="character" w:styleId="Hyperlink">
    <w:name w:val="Hyperlink"/>
    <w:unhideWhenUsed/>
    <w:rsid w:val="00E63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calswec.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Sevaughn Banks</dc:creator>
  <cp:lastModifiedBy>Karen Ringuette</cp:lastModifiedBy>
  <cp:revision>2</cp:revision>
  <dcterms:created xsi:type="dcterms:W3CDTF">2012-03-01T18:38:00Z</dcterms:created>
  <dcterms:modified xsi:type="dcterms:W3CDTF">2012-03-01T18:38:00Z</dcterms:modified>
</cp:coreProperties>
</file>