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F0E3FE" w14:textId="77777777" w:rsidR="003F2C0D" w:rsidRDefault="00454552" w:rsidP="00454552">
      <w:pPr>
        <w:jc w:val="center"/>
      </w:pPr>
      <w:r>
        <w:t>CALIFORNIA CHILD WELFARE CORE PRACTICE MODEL</w:t>
      </w:r>
    </w:p>
    <w:p w14:paraId="4667598B" w14:textId="77777777" w:rsidR="00454552" w:rsidRDefault="00454552" w:rsidP="00454552">
      <w:pPr>
        <w:jc w:val="center"/>
      </w:pPr>
      <w:r>
        <w:t xml:space="preserve">STATEWIDE IMPLEMENTATION DIMENSIONS AND SUPPORTS </w:t>
      </w:r>
    </w:p>
    <w:p w14:paraId="05E31446" w14:textId="77777777" w:rsidR="00454552" w:rsidRDefault="00454552" w:rsidP="00454552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54552" w14:paraId="44C2A32C" w14:textId="77777777" w:rsidTr="00454552">
        <w:tc>
          <w:tcPr>
            <w:tcW w:w="4675" w:type="dxa"/>
          </w:tcPr>
          <w:p w14:paraId="738D6EAF" w14:textId="77777777" w:rsidR="00454552" w:rsidRDefault="00454552" w:rsidP="00454552">
            <w:pPr>
              <w:jc w:val="center"/>
            </w:pPr>
            <w:r>
              <w:t>IMPLEMENTATION DIMENSION</w:t>
            </w:r>
          </w:p>
        </w:tc>
        <w:tc>
          <w:tcPr>
            <w:tcW w:w="4675" w:type="dxa"/>
          </w:tcPr>
          <w:p w14:paraId="13DC24B1" w14:textId="77777777" w:rsidR="00454552" w:rsidRDefault="00454552" w:rsidP="00454552">
            <w:pPr>
              <w:jc w:val="center"/>
            </w:pPr>
            <w:r>
              <w:t>IMPLEMENTATION SUPPORTS</w:t>
            </w:r>
          </w:p>
          <w:p w14:paraId="7F784A2D" w14:textId="77777777" w:rsidR="00454552" w:rsidRDefault="00454552" w:rsidP="00454552">
            <w:pPr>
              <w:jc w:val="center"/>
            </w:pPr>
            <w:r>
              <w:t>(Informed by Detailed Content in Organizational Factors Matrix)</w:t>
            </w:r>
          </w:p>
        </w:tc>
      </w:tr>
      <w:tr w:rsidR="00454552" w14:paraId="7B9B5161" w14:textId="77777777" w:rsidTr="00454552">
        <w:trPr>
          <w:trHeight w:val="323"/>
        </w:trPr>
        <w:tc>
          <w:tcPr>
            <w:tcW w:w="4675" w:type="dxa"/>
          </w:tcPr>
          <w:p w14:paraId="79FAAE84" w14:textId="77777777" w:rsidR="00454552" w:rsidRDefault="00454552" w:rsidP="00454552">
            <w:r>
              <w:t xml:space="preserve">Executive Leadership </w:t>
            </w:r>
          </w:p>
        </w:tc>
        <w:tc>
          <w:tcPr>
            <w:tcW w:w="4675" w:type="dxa"/>
          </w:tcPr>
          <w:p w14:paraId="2105EE7F" w14:textId="0DA5840A" w:rsidR="00454552" w:rsidRDefault="00320251" w:rsidP="00454552">
            <w:r>
              <w:t>Directors Institute Learning Sessions</w:t>
            </w:r>
          </w:p>
        </w:tc>
      </w:tr>
      <w:tr w:rsidR="00454552" w14:paraId="35C97162" w14:textId="77777777" w:rsidTr="00454552">
        <w:tc>
          <w:tcPr>
            <w:tcW w:w="4675" w:type="dxa"/>
          </w:tcPr>
          <w:p w14:paraId="108DEEE0" w14:textId="77777777" w:rsidR="00454552" w:rsidRDefault="00454552" w:rsidP="00454552">
            <w:r>
              <w:t>Management Leadership</w:t>
            </w:r>
          </w:p>
        </w:tc>
        <w:tc>
          <w:tcPr>
            <w:tcW w:w="4675" w:type="dxa"/>
          </w:tcPr>
          <w:p w14:paraId="3011CBF0" w14:textId="1C9FE390" w:rsidR="00454552" w:rsidRDefault="00320251" w:rsidP="00320251">
            <w:r>
              <w:t>Regional Management Training Academies</w:t>
            </w:r>
            <w:bookmarkStart w:id="0" w:name="_GoBack"/>
            <w:bookmarkEnd w:id="0"/>
          </w:p>
        </w:tc>
      </w:tr>
      <w:tr w:rsidR="00454552" w14:paraId="383D9F7F" w14:textId="77777777" w:rsidTr="00454552">
        <w:tc>
          <w:tcPr>
            <w:tcW w:w="4675" w:type="dxa"/>
          </w:tcPr>
          <w:p w14:paraId="0C0F831D" w14:textId="77777777" w:rsidR="00454552" w:rsidRDefault="00454552" w:rsidP="00454552">
            <w:r>
              <w:t>Supervisory Leadership</w:t>
            </w:r>
          </w:p>
        </w:tc>
        <w:tc>
          <w:tcPr>
            <w:tcW w:w="4675" w:type="dxa"/>
          </w:tcPr>
          <w:p w14:paraId="4A25A017" w14:textId="77777777" w:rsidR="00454552" w:rsidRDefault="00454552" w:rsidP="00454552">
            <w:pPr>
              <w:jc w:val="both"/>
            </w:pPr>
            <w:proofErr w:type="spellStart"/>
            <w:r>
              <w:t>CalSWEC</w:t>
            </w:r>
            <w:proofErr w:type="spellEnd"/>
            <w:r>
              <w:t>/RTA Supervisory Training</w:t>
            </w:r>
          </w:p>
          <w:p w14:paraId="207B60CF" w14:textId="77777777" w:rsidR="00454552" w:rsidRDefault="00454552" w:rsidP="00454552">
            <w:pPr>
              <w:jc w:val="both"/>
            </w:pPr>
            <w:r>
              <w:t>Coaching Academies</w:t>
            </w:r>
          </w:p>
        </w:tc>
      </w:tr>
      <w:tr w:rsidR="00454552" w14:paraId="2D5FE16F" w14:textId="77777777" w:rsidTr="00454552">
        <w:tc>
          <w:tcPr>
            <w:tcW w:w="4675" w:type="dxa"/>
          </w:tcPr>
          <w:p w14:paraId="2F1C8AC1" w14:textId="77777777" w:rsidR="00454552" w:rsidRDefault="00454552" w:rsidP="00454552">
            <w:r>
              <w:t>Caseworker Leadership</w:t>
            </w:r>
          </w:p>
        </w:tc>
        <w:tc>
          <w:tcPr>
            <w:tcW w:w="4675" w:type="dxa"/>
          </w:tcPr>
          <w:p w14:paraId="7503C9C1" w14:textId="77777777" w:rsidR="00454552" w:rsidRDefault="00454552" w:rsidP="00454552">
            <w:proofErr w:type="spellStart"/>
            <w:r>
              <w:t>CalSWEC</w:t>
            </w:r>
            <w:proofErr w:type="spellEnd"/>
            <w:r>
              <w:t>/RTA Core 3.0</w:t>
            </w:r>
          </w:p>
        </w:tc>
      </w:tr>
      <w:tr w:rsidR="00454552" w14:paraId="126B3917" w14:textId="77777777" w:rsidTr="00454552">
        <w:tc>
          <w:tcPr>
            <w:tcW w:w="4675" w:type="dxa"/>
          </w:tcPr>
          <w:p w14:paraId="52581D97" w14:textId="77777777" w:rsidR="00454552" w:rsidRDefault="00454552" w:rsidP="00454552">
            <w:r>
              <w:t>Organizational Culture and Climate</w:t>
            </w:r>
          </w:p>
        </w:tc>
        <w:tc>
          <w:tcPr>
            <w:tcW w:w="4675" w:type="dxa"/>
          </w:tcPr>
          <w:p w14:paraId="19740186" w14:textId="43E0B726" w:rsidR="00454552" w:rsidRDefault="00320251" w:rsidP="00320251">
            <w:r>
              <w:t>Organizational Assessment Processes from Development Circle on Organizational Readiness</w:t>
            </w:r>
          </w:p>
        </w:tc>
      </w:tr>
      <w:tr w:rsidR="00454552" w14:paraId="548F8B51" w14:textId="77777777" w:rsidTr="00320251">
        <w:trPr>
          <w:trHeight w:val="368"/>
        </w:trPr>
        <w:tc>
          <w:tcPr>
            <w:tcW w:w="4675" w:type="dxa"/>
          </w:tcPr>
          <w:p w14:paraId="3679DECE" w14:textId="77777777" w:rsidR="00454552" w:rsidRDefault="00454552" w:rsidP="00454552">
            <w:r>
              <w:t>Organizational Infrastructure</w:t>
            </w:r>
          </w:p>
        </w:tc>
        <w:tc>
          <w:tcPr>
            <w:tcW w:w="4675" w:type="dxa"/>
          </w:tcPr>
          <w:p w14:paraId="7C654831" w14:textId="457A8E91" w:rsidR="00454552" w:rsidRDefault="00320251" w:rsidP="00454552">
            <w:r>
              <w:t>Organizational Assessment Processes from Development Circle</w:t>
            </w:r>
          </w:p>
        </w:tc>
      </w:tr>
      <w:tr w:rsidR="00454552" w14:paraId="745EA604" w14:textId="77777777" w:rsidTr="00454552">
        <w:tc>
          <w:tcPr>
            <w:tcW w:w="4675" w:type="dxa"/>
          </w:tcPr>
          <w:p w14:paraId="21E084A9" w14:textId="77777777" w:rsidR="00454552" w:rsidRDefault="00454552" w:rsidP="00454552">
            <w:r>
              <w:t>Staff Recruitment, Selection, On-Boarding</w:t>
            </w:r>
          </w:p>
        </w:tc>
        <w:tc>
          <w:tcPr>
            <w:tcW w:w="4675" w:type="dxa"/>
          </w:tcPr>
          <w:p w14:paraId="3D4DFFE4" w14:textId="6F3980A7" w:rsidR="00454552" w:rsidRDefault="00454552" w:rsidP="00320251">
            <w:r>
              <w:t xml:space="preserve">Innovative HR Processes—developed through </w:t>
            </w:r>
            <w:r w:rsidR="00320251">
              <w:t>Development Circle (Workforce Development)</w:t>
            </w:r>
          </w:p>
        </w:tc>
      </w:tr>
      <w:tr w:rsidR="00454552" w14:paraId="7C66358D" w14:textId="77777777" w:rsidTr="00454552">
        <w:tc>
          <w:tcPr>
            <w:tcW w:w="4675" w:type="dxa"/>
          </w:tcPr>
          <w:p w14:paraId="6E13DFA3" w14:textId="77777777" w:rsidR="00454552" w:rsidRDefault="00454552" w:rsidP="00454552">
            <w:r>
              <w:t>Staff Evaluation</w:t>
            </w:r>
          </w:p>
        </w:tc>
        <w:tc>
          <w:tcPr>
            <w:tcW w:w="4675" w:type="dxa"/>
          </w:tcPr>
          <w:p w14:paraId="0B77578B" w14:textId="0C096A53" w:rsidR="00454552" w:rsidRDefault="00320251" w:rsidP="00454552">
            <w:r>
              <w:t xml:space="preserve">Innovative HR Processes—developed through </w:t>
            </w:r>
            <w:r>
              <w:t xml:space="preserve">Workforce Development </w:t>
            </w:r>
            <w:proofErr w:type="spellStart"/>
            <w:r>
              <w:t>Development</w:t>
            </w:r>
            <w:proofErr w:type="spellEnd"/>
            <w:r>
              <w:t xml:space="preserve"> Circl</w:t>
            </w:r>
            <w:r>
              <w:t>e (Workforce Development)</w:t>
            </w:r>
          </w:p>
        </w:tc>
      </w:tr>
      <w:tr w:rsidR="00454552" w14:paraId="40ACE491" w14:textId="77777777" w:rsidTr="00454552">
        <w:tc>
          <w:tcPr>
            <w:tcW w:w="4675" w:type="dxa"/>
          </w:tcPr>
          <w:p w14:paraId="78215C0E" w14:textId="77777777" w:rsidR="00454552" w:rsidRDefault="00454552" w:rsidP="00454552">
            <w:r>
              <w:t>Staff Training</w:t>
            </w:r>
          </w:p>
        </w:tc>
        <w:tc>
          <w:tcPr>
            <w:tcW w:w="4675" w:type="dxa"/>
          </w:tcPr>
          <w:p w14:paraId="32D56C6A" w14:textId="77777777" w:rsidR="00454552" w:rsidRDefault="00454552" w:rsidP="00454552">
            <w:proofErr w:type="spellStart"/>
            <w:r>
              <w:t>CalSWEC</w:t>
            </w:r>
            <w:proofErr w:type="spellEnd"/>
            <w:r>
              <w:t>/RTA Core 3.0</w:t>
            </w:r>
          </w:p>
        </w:tc>
      </w:tr>
      <w:tr w:rsidR="00454552" w14:paraId="3F38C4F2" w14:textId="77777777" w:rsidTr="00454552">
        <w:tc>
          <w:tcPr>
            <w:tcW w:w="4675" w:type="dxa"/>
          </w:tcPr>
          <w:p w14:paraId="43C96225" w14:textId="77777777" w:rsidR="00454552" w:rsidRDefault="00454552" w:rsidP="00454552">
            <w:r>
              <w:t>Supervisor/Coaching Training</w:t>
            </w:r>
          </w:p>
        </w:tc>
        <w:tc>
          <w:tcPr>
            <w:tcW w:w="4675" w:type="dxa"/>
          </w:tcPr>
          <w:p w14:paraId="1FC70C9F" w14:textId="77777777" w:rsidR="00454552" w:rsidRDefault="00454552" w:rsidP="00454552">
            <w:pPr>
              <w:jc w:val="both"/>
            </w:pPr>
            <w:proofErr w:type="spellStart"/>
            <w:r>
              <w:t>CalSWEC</w:t>
            </w:r>
            <w:proofErr w:type="spellEnd"/>
            <w:r>
              <w:t>/RTA Supervisory Training</w:t>
            </w:r>
          </w:p>
          <w:p w14:paraId="323BE7CF" w14:textId="77777777" w:rsidR="00454552" w:rsidRDefault="00454552" w:rsidP="00454552">
            <w:r>
              <w:t>Coaching Academies</w:t>
            </w:r>
          </w:p>
        </w:tc>
      </w:tr>
      <w:tr w:rsidR="00454552" w14:paraId="0E19B016" w14:textId="77777777" w:rsidTr="00454552">
        <w:tc>
          <w:tcPr>
            <w:tcW w:w="4675" w:type="dxa"/>
          </w:tcPr>
          <w:p w14:paraId="7FE83C18" w14:textId="77777777" w:rsidR="00454552" w:rsidRDefault="00D9537C" w:rsidP="00D9537C">
            <w:r>
              <w:t>Internal Supports</w:t>
            </w:r>
          </w:p>
        </w:tc>
        <w:tc>
          <w:tcPr>
            <w:tcW w:w="4675" w:type="dxa"/>
          </w:tcPr>
          <w:p w14:paraId="0B56702A" w14:textId="6040BC1B" w:rsidR="00454552" w:rsidRDefault="00D9537C" w:rsidP="00D9537C">
            <w:r>
              <w:t>Identified in Organizational Assessment Process</w:t>
            </w:r>
            <w:r w:rsidR="00320251">
              <w:t xml:space="preserve"> from Development Circle (Organizational Readiness</w:t>
            </w:r>
          </w:p>
        </w:tc>
      </w:tr>
      <w:tr w:rsidR="00454552" w14:paraId="3D8228EC" w14:textId="77777777" w:rsidTr="00454552">
        <w:tc>
          <w:tcPr>
            <w:tcW w:w="4675" w:type="dxa"/>
          </w:tcPr>
          <w:p w14:paraId="0A84F1A5" w14:textId="77777777" w:rsidR="00454552" w:rsidRDefault="00D9537C" w:rsidP="00D9537C">
            <w:r>
              <w:t>Caregiver Services and Supports</w:t>
            </w:r>
          </w:p>
        </w:tc>
        <w:tc>
          <w:tcPr>
            <w:tcW w:w="4675" w:type="dxa"/>
          </w:tcPr>
          <w:p w14:paraId="2936FC84" w14:textId="2E7D3C5D" w:rsidR="00454552" w:rsidRDefault="00D9537C" w:rsidP="00320251">
            <w:r>
              <w:t>QPI/RFA/CCR</w:t>
            </w:r>
          </w:p>
        </w:tc>
      </w:tr>
      <w:tr w:rsidR="00454552" w14:paraId="296F5B63" w14:textId="77777777" w:rsidTr="00454552">
        <w:tc>
          <w:tcPr>
            <w:tcW w:w="4675" w:type="dxa"/>
          </w:tcPr>
          <w:p w14:paraId="4568BED3" w14:textId="77777777" w:rsidR="00454552" w:rsidRDefault="00D9537C" w:rsidP="00D9537C">
            <w:r>
              <w:t>External Services and Supports</w:t>
            </w:r>
          </w:p>
        </w:tc>
        <w:tc>
          <w:tcPr>
            <w:tcW w:w="4675" w:type="dxa"/>
          </w:tcPr>
          <w:p w14:paraId="5E6D7D5E" w14:textId="15818C7C" w:rsidR="00454552" w:rsidRDefault="00D9537C" w:rsidP="00D9537C">
            <w:r>
              <w:t>Identified in Organizational Assessment Process</w:t>
            </w:r>
            <w:r w:rsidR="00320251">
              <w:t xml:space="preserve"> From Development Circle (Organizational Readiness)</w:t>
            </w:r>
          </w:p>
        </w:tc>
      </w:tr>
      <w:tr w:rsidR="00320251" w14:paraId="4E5BF1CD" w14:textId="77777777" w:rsidTr="00320251">
        <w:trPr>
          <w:trHeight w:val="539"/>
        </w:trPr>
        <w:tc>
          <w:tcPr>
            <w:tcW w:w="4675" w:type="dxa"/>
          </w:tcPr>
          <w:p w14:paraId="45456AEA" w14:textId="38581EB7" w:rsidR="00320251" w:rsidRDefault="00320251" w:rsidP="00D9537C">
            <w:r>
              <w:t>Community Involvement</w:t>
            </w:r>
          </w:p>
        </w:tc>
        <w:tc>
          <w:tcPr>
            <w:tcW w:w="4675" w:type="dxa"/>
          </w:tcPr>
          <w:p w14:paraId="13235AB8" w14:textId="279F12C5" w:rsidR="00320251" w:rsidRDefault="00320251" w:rsidP="00D9537C">
            <w:r>
              <w:t>Processes from Development Circle (Engagement, Relationships, Partnerships)</w:t>
            </w:r>
          </w:p>
        </w:tc>
      </w:tr>
      <w:tr w:rsidR="00454552" w14:paraId="40F0A708" w14:textId="77777777" w:rsidTr="00320251">
        <w:trPr>
          <w:trHeight w:val="539"/>
        </w:trPr>
        <w:tc>
          <w:tcPr>
            <w:tcW w:w="4675" w:type="dxa"/>
          </w:tcPr>
          <w:p w14:paraId="3011AF72" w14:textId="77777777" w:rsidR="00454552" w:rsidRDefault="00D9537C" w:rsidP="00D9537C">
            <w:r>
              <w:t>Program Evaluation</w:t>
            </w:r>
          </w:p>
        </w:tc>
        <w:tc>
          <w:tcPr>
            <w:tcW w:w="4675" w:type="dxa"/>
          </w:tcPr>
          <w:p w14:paraId="31847105" w14:textId="2DAC334F" w:rsidR="00454552" w:rsidRDefault="00D9537C" w:rsidP="00D9537C">
            <w:r>
              <w:t xml:space="preserve">CQI or PDSA Process developed through </w:t>
            </w:r>
            <w:r w:rsidR="00320251">
              <w:t>Development Circle (Quality, Outcome, System Improvement</w:t>
            </w:r>
          </w:p>
        </w:tc>
      </w:tr>
    </w:tbl>
    <w:p w14:paraId="6B44AC0E" w14:textId="77777777" w:rsidR="00454552" w:rsidRDefault="00454552" w:rsidP="00454552">
      <w:pPr>
        <w:jc w:val="center"/>
      </w:pPr>
    </w:p>
    <w:sectPr w:rsidR="00454552" w:rsidSect="00F23E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52"/>
    <w:rsid w:val="001D71C8"/>
    <w:rsid w:val="00320251"/>
    <w:rsid w:val="003F2C0D"/>
    <w:rsid w:val="00454552"/>
    <w:rsid w:val="007112D2"/>
    <w:rsid w:val="00D9537C"/>
    <w:rsid w:val="00F23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3E1AC3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45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1317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2017-03-09T01:50:00Z</dcterms:created>
  <dcterms:modified xsi:type="dcterms:W3CDTF">2017-03-09T01:50:00Z</dcterms:modified>
</cp:coreProperties>
</file>