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160" w:type="dxa"/>
        <w:jc w:val="center"/>
        <w:tblBorders>
          <w:top w:val="nil"/>
          <w:left w:val="nil"/>
          <w:bottom w:val="nil"/>
          <w:right w:val="nil"/>
          <w:insideH w:val="nil"/>
          <w:insideV w:val="nil"/>
        </w:tblBorders>
        <w:tblLayout w:type="fixed"/>
        <w:tblLook w:val="0400" w:firstRow="0" w:lastRow="0" w:firstColumn="0" w:lastColumn="0" w:noHBand="0" w:noVBand="1"/>
      </w:tblPr>
      <w:tblGrid>
        <w:gridCol w:w="1582"/>
        <w:gridCol w:w="9578"/>
      </w:tblGrid>
      <w:tr w:rsidR="00AB098C" w14:paraId="0BC50EDB" w14:textId="77777777">
        <w:trPr>
          <w:jc w:val="center"/>
        </w:trPr>
        <w:tc>
          <w:tcPr>
            <w:tcW w:w="1582" w:type="dxa"/>
          </w:tcPr>
          <w:p w14:paraId="38D74567" w14:textId="3A1ED14D" w:rsidR="00145588" w:rsidRDefault="00732C36" w:rsidP="00450622">
            <w:pPr>
              <w:widowControl w:val="0"/>
              <w:rPr>
                <w:rFonts w:ascii="Lustria" w:eastAsia="Lustria" w:hAnsi="Lustria" w:cs="Lustria"/>
                <w:b/>
                <w:smallCaps/>
                <w:noProof/>
                <w:sz w:val="24"/>
                <w:szCs w:val="24"/>
              </w:rPr>
            </w:pPr>
            <w:bookmarkStart w:id="0" w:name="_GoBack"/>
            <w:bookmarkEnd w:id="0"/>
            <w:r>
              <w:rPr>
                <w:rFonts w:ascii="Lustria" w:eastAsia="Lustria" w:hAnsi="Lustria" w:cs="Lustria"/>
                <w:b/>
                <w:smallCaps/>
                <w:noProof/>
                <w:sz w:val="24"/>
                <w:szCs w:val="24"/>
              </w:rPr>
              <w:drawing>
                <wp:inline distT="0" distB="0" distL="0" distR="0" wp14:anchorId="4B504A4B" wp14:editId="623EF87C">
                  <wp:extent cx="907063" cy="732155"/>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18506" cy="741391"/>
                          </a:xfrm>
                          <a:prstGeom prst="rect">
                            <a:avLst/>
                          </a:prstGeom>
                          <a:ln/>
                        </pic:spPr>
                      </pic:pic>
                    </a:graphicData>
                  </a:graphic>
                </wp:inline>
              </w:drawing>
            </w:r>
          </w:p>
          <w:p w14:paraId="358E4E6B" w14:textId="2E155C05" w:rsidR="00145588" w:rsidRDefault="00145588" w:rsidP="00450622">
            <w:pPr>
              <w:widowControl w:val="0"/>
              <w:rPr>
                <w:rFonts w:ascii="Lustria" w:eastAsia="Lustria" w:hAnsi="Lustria" w:cs="Lustria"/>
                <w:b/>
                <w:smallCaps/>
                <w:noProof/>
                <w:sz w:val="24"/>
                <w:szCs w:val="24"/>
              </w:rPr>
            </w:pPr>
          </w:p>
          <w:p w14:paraId="2F633C15" w14:textId="77777777" w:rsidR="00AB098C" w:rsidRDefault="00AB098C" w:rsidP="00450622">
            <w:pPr>
              <w:widowControl w:val="0"/>
              <w:rPr>
                <w:rFonts w:ascii="Lustria" w:eastAsia="Lustria" w:hAnsi="Lustria" w:cs="Lustria"/>
                <w:b/>
                <w:smallCaps/>
                <w:sz w:val="24"/>
                <w:szCs w:val="24"/>
              </w:rPr>
            </w:pPr>
          </w:p>
        </w:tc>
        <w:tc>
          <w:tcPr>
            <w:tcW w:w="9578" w:type="dxa"/>
            <w:vAlign w:val="center"/>
          </w:tcPr>
          <w:p w14:paraId="4E1777E4" w14:textId="268D0CB3" w:rsidR="00AB098C" w:rsidRDefault="00627FBD" w:rsidP="00A26610">
            <w:pPr>
              <w:widowControl w:val="0"/>
              <w:jc w:val="center"/>
              <w:rPr>
                <w:rFonts w:ascii="Lustria" w:eastAsia="Lustria" w:hAnsi="Lustria" w:cs="Lustria"/>
                <w:b/>
                <w:smallCaps/>
                <w:sz w:val="24"/>
                <w:szCs w:val="24"/>
              </w:rPr>
            </w:pPr>
            <w:r>
              <w:rPr>
                <w:rFonts w:ascii="Lustria" w:eastAsia="Lustria" w:hAnsi="Lustria" w:cs="Lustria"/>
                <w:b/>
                <w:smallCaps/>
                <w:sz w:val="24"/>
                <w:szCs w:val="24"/>
              </w:rPr>
              <w:t xml:space="preserve">Phase I: </w:t>
            </w:r>
            <w:r w:rsidR="00793249">
              <w:rPr>
                <w:rFonts w:ascii="Lustria" w:eastAsia="Lustria" w:hAnsi="Lustria" w:cs="Lustria"/>
                <w:b/>
                <w:smallCaps/>
                <w:sz w:val="24"/>
                <w:szCs w:val="24"/>
              </w:rPr>
              <w:t>In Depth Case Review and Consultation Tool</w:t>
            </w:r>
            <w:r w:rsidR="008C1B3C">
              <w:rPr>
                <w:rFonts w:ascii="Lustria" w:eastAsia="Lustria" w:hAnsi="Lustria" w:cs="Lustria"/>
                <w:b/>
                <w:smallCaps/>
                <w:sz w:val="24"/>
                <w:szCs w:val="24"/>
              </w:rPr>
              <w:t xml:space="preserve"> </w:t>
            </w:r>
          </w:p>
          <w:p w14:paraId="0D04C9F9" w14:textId="3CB72216" w:rsidR="00015089" w:rsidRDefault="00215490" w:rsidP="00A26610">
            <w:pPr>
              <w:widowControl w:val="0"/>
              <w:jc w:val="center"/>
              <w:rPr>
                <w:rFonts w:ascii="Lustria" w:eastAsia="Lustria" w:hAnsi="Lustria" w:cs="Lustria"/>
                <w:b/>
                <w:smallCaps/>
                <w:sz w:val="24"/>
                <w:szCs w:val="24"/>
              </w:rPr>
            </w:pPr>
            <w:r>
              <w:rPr>
                <w:rFonts w:ascii="Lustria" w:eastAsia="Lustria" w:hAnsi="Lustria" w:cs="Lustria"/>
                <w:b/>
                <w:smallCaps/>
                <w:sz w:val="24"/>
                <w:szCs w:val="24"/>
              </w:rPr>
              <w:t>May 1</w:t>
            </w:r>
            <w:r w:rsidR="0018141A">
              <w:rPr>
                <w:rFonts w:ascii="Lustria" w:eastAsia="Lustria" w:hAnsi="Lustria" w:cs="Lustria"/>
                <w:b/>
                <w:smallCaps/>
                <w:sz w:val="24"/>
                <w:szCs w:val="24"/>
              </w:rPr>
              <w:t>3</w:t>
            </w:r>
            <w:r w:rsidR="00015089">
              <w:rPr>
                <w:rFonts w:ascii="Lustria" w:eastAsia="Lustria" w:hAnsi="Lustria" w:cs="Lustria"/>
                <w:b/>
                <w:smallCaps/>
                <w:sz w:val="24"/>
                <w:szCs w:val="24"/>
              </w:rPr>
              <w:t>, 202</w:t>
            </w:r>
            <w:r w:rsidR="0094679B">
              <w:rPr>
                <w:rFonts w:ascii="Lustria" w:eastAsia="Lustria" w:hAnsi="Lustria" w:cs="Lustria"/>
                <w:b/>
                <w:smallCaps/>
                <w:sz w:val="24"/>
                <w:szCs w:val="24"/>
              </w:rPr>
              <w:t>1</w:t>
            </w:r>
          </w:p>
        </w:tc>
      </w:tr>
    </w:tbl>
    <w:p w14:paraId="2D2D390D" w14:textId="4AD832EB" w:rsidR="009D1319" w:rsidRPr="005040AB" w:rsidRDefault="00AB098C" w:rsidP="009D5541">
      <w:pPr>
        <w:spacing w:after="160" w:line="259" w:lineRule="auto"/>
        <w:rPr>
          <w:rFonts w:ascii="Lustria" w:eastAsia="Lustria" w:hAnsi="Lustria" w:cs="Lustria"/>
          <w:b/>
          <w:sz w:val="8"/>
          <w:szCs w:val="8"/>
        </w:rPr>
      </w:pPr>
      <w:r>
        <w:rPr>
          <w:rFonts w:ascii="Lustria" w:eastAsia="Lustria" w:hAnsi="Lustria" w:cs="Lustria"/>
          <w:b/>
          <w:smallCaps/>
          <w:sz w:val="28"/>
          <w:szCs w:val="28"/>
        </w:rPr>
        <w:t xml:space="preserve"> </w:t>
      </w:r>
      <w:r w:rsidR="002E6E7A" w:rsidRPr="00A56352">
        <w:rPr>
          <w:rFonts w:ascii="Lustria" w:eastAsia="Lustria" w:hAnsi="Lustria" w:cs="Lustria"/>
          <w:b/>
          <w:smallCaps/>
          <w:sz w:val="28"/>
          <w:szCs w:val="28"/>
        </w:rPr>
        <w:t>instructions</w:t>
      </w:r>
      <w:r w:rsidR="00F03434">
        <w:rPr>
          <w:rFonts w:ascii="Lustria" w:eastAsia="Lustria" w:hAnsi="Lustria" w:cs="Lustria"/>
          <w:b/>
          <w:smallCaps/>
          <w:sz w:val="28"/>
          <w:szCs w:val="28"/>
        </w:rPr>
        <w:t xml:space="preserve"> </w:t>
      </w:r>
    </w:p>
    <w:p w14:paraId="70AAB888" w14:textId="45171CA3" w:rsidR="00793249" w:rsidRPr="003659FF" w:rsidRDefault="00927AB6" w:rsidP="00AA1122">
      <w:pPr>
        <w:pBdr>
          <w:top w:val="nil"/>
          <w:left w:val="nil"/>
          <w:bottom w:val="nil"/>
          <w:right w:val="nil"/>
          <w:between w:val="nil"/>
        </w:pBdr>
        <w:spacing w:line="286" w:lineRule="auto"/>
        <w:rPr>
          <w:rFonts w:ascii="Lustria" w:eastAsia="Lustria" w:hAnsi="Lustria" w:cs="Lustria"/>
          <w:b/>
          <w:smallCaps/>
          <w:sz w:val="24"/>
        </w:rPr>
      </w:pPr>
      <w:r w:rsidRPr="003659FF">
        <w:rPr>
          <w:rFonts w:ascii="Lustria" w:eastAsia="Lustria" w:hAnsi="Lustria" w:cs="Lustria"/>
          <w:b/>
          <w:smallCaps/>
          <w:sz w:val="24"/>
        </w:rPr>
        <w:t>The use of the CPM and attending to its identified behaviors is the substantive manner in which effective work is do</w:t>
      </w:r>
      <w:r w:rsidR="00A87061" w:rsidRPr="003659FF">
        <w:rPr>
          <w:rFonts w:ascii="Lustria" w:eastAsia="Lustria" w:hAnsi="Lustria" w:cs="Lustria"/>
          <w:b/>
          <w:smallCaps/>
          <w:sz w:val="24"/>
        </w:rPr>
        <w:t>ne</w:t>
      </w:r>
      <w:r w:rsidRPr="003659FF">
        <w:rPr>
          <w:rFonts w:ascii="Lustria" w:eastAsia="Lustria" w:hAnsi="Lustria" w:cs="Lustria"/>
          <w:b/>
          <w:smallCaps/>
          <w:sz w:val="24"/>
        </w:rPr>
        <w:t xml:space="preserve"> with children and families in </w:t>
      </w:r>
      <w:r w:rsidR="00292538" w:rsidRPr="003659FF">
        <w:rPr>
          <w:rFonts w:ascii="Lustria" w:eastAsia="Lustria" w:hAnsi="Lustria" w:cs="Lustria"/>
          <w:b/>
          <w:smallCaps/>
          <w:sz w:val="24"/>
        </w:rPr>
        <w:t>support of</w:t>
      </w:r>
      <w:r w:rsidRPr="003659FF">
        <w:rPr>
          <w:rFonts w:ascii="Lustria" w:eastAsia="Lustria" w:hAnsi="Lustria" w:cs="Lustria"/>
          <w:b/>
          <w:smallCaps/>
          <w:sz w:val="24"/>
        </w:rPr>
        <w:t xml:space="preserve"> their efforts to achieve the outcomes which are optimal for them. Supervisors can support social workers using this </w:t>
      </w:r>
      <w:r w:rsidR="00AA1122" w:rsidRPr="003659FF">
        <w:rPr>
          <w:rFonts w:ascii="Lustria" w:eastAsia="Lustria" w:hAnsi="Lustria" w:cs="Lustria"/>
          <w:b/>
          <w:smallCaps/>
          <w:sz w:val="24"/>
        </w:rPr>
        <w:t xml:space="preserve">form to </w:t>
      </w:r>
      <w:r w:rsidR="00793249" w:rsidRPr="003659FF">
        <w:rPr>
          <w:rFonts w:ascii="Lustria" w:eastAsia="Lustria" w:hAnsi="Lustria" w:cs="Lustria"/>
          <w:b/>
          <w:smallCaps/>
          <w:sz w:val="24"/>
        </w:rPr>
        <w:t xml:space="preserve"> guide supervisors as they conduct an </w:t>
      </w:r>
      <w:r w:rsidR="00292538" w:rsidRPr="003659FF">
        <w:rPr>
          <w:rFonts w:ascii="Lustria" w:eastAsia="Lustria" w:hAnsi="Lustria" w:cs="Lustria"/>
          <w:b/>
          <w:smallCaps/>
          <w:sz w:val="24"/>
        </w:rPr>
        <w:t>IN-DEPTH</w:t>
      </w:r>
      <w:r w:rsidR="00793249" w:rsidRPr="003659FF">
        <w:rPr>
          <w:rFonts w:ascii="Lustria" w:eastAsia="Lustria" w:hAnsi="Lustria" w:cs="Lustria"/>
          <w:b/>
          <w:smallCaps/>
          <w:sz w:val="24"/>
        </w:rPr>
        <w:t xml:space="preserve"> review of one case with a staff member in order to both assess strengths and gaps in use of CPM behaviors as well as to use the review as an opportunity to coach the staff member about how to utilize CPM behaviors more in casework </w:t>
      </w:r>
      <w:r w:rsidR="00B9458D" w:rsidRPr="003659FF">
        <w:rPr>
          <w:rFonts w:ascii="Lustria" w:eastAsia="Lustria" w:hAnsi="Lustria" w:cs="Lustria"/>
          <w:b/>
          <w:smallCaps/>
          <w:sz w:val="24"/>
        </w:rPr>
        <w:t xml:space="preserve">and in interactions </w:t>
      </w:r>
      <w:r w:rsidR="00793249" w:rsidRPr="003659FF">
        <w:rPr>
          <w:rFonts w:ascii="Lustria" w:eastAsia="Lustria" w:hAnsi="Lustria" w:cs="Lustria"/>
          <w:b/>
          <w:smallCaps/>
          <w:sz w:val="24"/>
        </w:rPr>
        <w:t>with families, young adults, youth and children.</w:t>
      </w:r>
      <w:r w:rsidRPr="003659FF">
        <w:rPr>
          <w:rFonts w:ascii="Lustria" w:eastAsia="Lustria" w:hAnsi="Lustria" w:cs="Lustria"/>
          <w:b/>
          <w:smallCaps/>
          <w:sz w:val="24"/>
        </w:rPr>
        <w:t xml:space="preserve"> </w:t>
      </w:r>
    </w:p>
    <w:p w14:paraId="47A40D6C" w14:textId="297BF12E" w:rsidR="00793249" w:rsidRPr="003659FF" w:rsidRDefault="00793249" w:rsidP="00AA1122">
      <w:pPr>
        <w:pBdr>
          <w:top w:val="nil"/>
          <w:left w:val="nil"/>
          <w:bottom w:val="nil"/>
          <w:right w:val="nil"/>
          <w:between w:val="nil"/>
        </w:pBdr>
        <w:spacing w:line="286" w:lineRule="auto"/>
        <w:rPr>
          <w:rFonts w:ascii="Lustria" w:eastAsia="Lustria" w:hAnsi="Lustria" w:cs="Lustria"/>
          <w:b/>
          <w:smallCaps/>
          <w:sz w:val="24"/>
        </w:rPr>
      </w:pPr>
      <w:r w:rsidRPr="003659FF">
        <w:rPr>
          <w:rFonts w:ascii="Lustria" w:eastAsia="Lustria" w:hAnsi="Lustria" w:cs="Lustria"/>
          <w:b/>
          <w:smallCaps/>
          <w:sz w:val="24"/>
        </w:rPr>
        <w:t xml:space="preserve">in preparation for the case consultation with the staff member, either assign a case for the staff member to present or </w:t>
      </w:r>
      <w:r w:rsidR="00B9458D" w:rsidRPr="003659FF">
        <w:rPr>
          <w:rFonts w:ascii="Lustria" w:eastAsia="Lustria" w:hAnsi="Lustria" w:cs="Lustria"/>
          <w:b/>
          <w:smallCaps/>
          <w:sz w:val="24"/>
        </w:rPr>
        <w:t>ask them to identify</w:t>
      </w:r>
      <w:r w:rsidRPr="003659FF">
        <w:rPr>
          <w:rFonts w:ascii="Lustria" w:eastAsia="Lustria" w:hAnsi="Lustria" w:cs="Lustria"/>
          <w:b/>
          <w:smallCaps/>
          <w:sz w:val="24"/>
        </w:rPr>
        <w:t xml:space="preserve"> a case to present. In either case, it is important for your preparation for you to know what case is being presented so that you can review the written case file record and re-familiarize yourself with the case and how the staff member has been working with the family and other team members on the case.  knowing the type of case (e.g. er or fm or adoption), you will know which of the 1</w:t>
      </w:r>
      <w:r w:rsidR="003659FF" w:rsidRPr="003659FF">
        <w:rPr>
          <w:rFonts w:ascii="Lustria" w:eastAsia="Lustria" w:hAnsi="Lustria" w:cs="Lustria"/>
          <w:b/>
          <w:smallCaps/>
          <w:sz w:val="24"/>
        </w:rPr>
        <w:t>0</w:t>
      </w:r>
      <w:r w:rsidRPr="003659FF">
        <w:rPr>
          <w:rFonts w:ascii="Lustria" w:eastAsia="Lustria" w:hAnsi="Lustria" w:cs="Lustria"/>
          <w:b/>
          <w:smallCaps/>
          <w:sz w:val="24"/>
        </w:rPr>
        <w:t xml:space="preserve"> CPM behaviors to cover in your follow up questions about how the staff member has worked with the family and others involved in the case.</w:t>
      </w:r>
    </w:p>
    <w:p w14:paraId="2A00CC4E" w14:textId="266BE18E" w:rsidR="00627FBD" w:rsidRPr="003659FF" w:rsidRDefault="00793249" w:rsidP="00AA1122">
      <w:pPr>
        <w:pBdr>
          <w:top w:val="nil"/>
          <w:left w:val="nil"/>
          <w:bottom w:val="nil"/>
          <w:right w:val="nil"/>
          <w:between w:val="nil"/>
        </w:pBdr>
        <w:spacing w:line="286" w:lineRule="auto"/>
        <w:rPr>
          <w:rFonts w:ascii="Lustria" w:eastAsia="Lustria" w:hAnsi="Lustria" w:cs="Lustria"/>
          <w:b/>
          <w:smallCaps/>
          <w:sz w:val="24"/>
        </w:rPr>
      </w:pPr>
      <w:r w:rsidRPr="003659FF">
        <w:rPr>
          <w:rFonts w:ascii="Lustria" w:eastAsia="Lustria" w:hAnsi="Lustria" w:cs="Lustria"/>
          <w:b/>
          <w:smallCaps/>
          <w:sz w:val="24"/>
        </w:rPr>
        <w:t xml:space="preserve">after the staff member presents </w:t>
      </w:r>
      <w:r w:rsidR="00B9458D" w:rsidRPr="003659FF">
        <w:rPr>
          <w:rFonts w:ascii="Lustria" w:eastAsia="Lustria" w:hAnsi="Lustria" w:cs="Lustria"/>
          <w:b/>
          <w:smallCaps/>
          <w:sz w:val="24"/>
        </w:rPr>
        <w:t xml:space="preserve">an overview of </w:t>
      </w:r>
      <w:r w:rsidRPr="003659FF">
        <w:rPr>
          <w:rFonts w:ascii="Lustria" w:eastAsia="Lustria" w:hAnsi="Lustria" w:cs="Lustria"/>
          <w:b/>
          <w:smallCaps/>
          <w:sz w:val="24"/>
        </w:rPr>
        <w:t>the</w:t>
      </w:r>
      <w:r w:rsidR="00B9458D" w:rsidRPr="003659FF">
        <w:rPr>
          <w:rFonts w:ascii="Lustria" w:eastAsia="Lustria" w:hAnsi="Lustria" w:cs="Lustria"/>
          <w:b/>
          <w:smallCaps/>
          <w:sz w:val="24"/>
        </w:rPr>
        <w:t xml:space="preserve"> family and their</w:t>
      </w:r>
      <w:r w:rsidRPr="003659FF">
        <w:rPr>
          <w:rFonts w:ascii="Lustria" w:eastAsia="Lustria" w:hAnsi="Lustria" w:cs="Lustria"/>
          <w:b/>
          <w:smallCaps/>
          <w:sz w:val="24"/>
        </w:rPr>
        <w:t xml:space="preserve"> case, you will ask questions about </w:t>
      </w:r>
      <w:r w:rsidR="00627FBD" w:rsidRPr="003659FF">
        <w:rPr>
          <w:rFonts w:ascii="Lustria" w:eastAsia="Lustria" w:hAnsi="Lustria" w:cs="Lustria"/>
          <w:b/>
          <w:smallCaps/>
          <w:sz w:val="24"/>
        </w:rPr>
        <w:t>between 1 and</w:t>
      </w:r>
      <w:r w:rsidR="00927AB6" w:rsidRPr="003659FF">
        <w:rPr>
          <w:rFonts w:ascii="Lustria" w:eastAsia="Lustria" w:hAnsi="Lustria" w:cs="Lustria"/>
          <w:b/>
          <w:smallCaps/>
          <w:sz w:val="24"/>
        </w:rPr>
        <w:t xml:space="preserve"> 10 </w:t>
      </w:r>
      <w:r w:rsidR="00627FBD" w:rsidRPr="003659FF">
        <w:rPr>
          <w:rFonts w:ascii="Lustria" w:eastAsia="Lustria" w:hAnsi="Lustria" w:cs="Lustria"/>
          <w:b/>
          <w:smallCaps/>
          <w:strike/>
          <w:sz w:val="24"/>
        </w:rPr>
        <w:t xml:space="preserve"> </w:t>
      </w:r>
      <w:r w:rsidR="00627FBD" w:rsidRPr="003659FF">
        <w:rPr>
          <w:rFonts w:ascii="Lustria" w:eastAsia="Lustria" w:hAnsi="Lustria" w:cs="Lustria"/>
          <w:b/>
          <w:smallCaps/>
          <w:sz w:val="24"/>
        </w:rPr>
        <w:t xml:space="preserve">CPM behaviors.  You will ask questions in order to know how well the staff person has integrated CPM behaviors into their practice with this family and will rate each indicator of the behavior.  But you will also have the opportunity to coach the staff member when their answer to your question(s) is(are) weaker than desired.  case consultation helps you as the supervisor both assess your staff person on their use of CPM and to give input into their practice so that they can learn and grow in their use of CPM.  After you have conducted the case consultation and rated the staff member on the behaviors and indicators covered, you can share your ratings with the staff member and discuss action plans for how they will </w:t>
      </w:r>
      <w:r w:rsidR="00B9458D" w:rsidRPr="003659FF">
        <w:rPr>
          <w:rFonts w:ascii="Lustria" w:eastAsia="Lustria" w:hAnsi="Lustria" w:cs="Lustria"/>
          <w:b/>
          <w:smallCaps/>
          <w:sz w:val="24"/>
        </w:rPr>
        <w:t>strengthen use of CPM behaviors</w:t>
      </w:r>
      <w:r w:rsidR="00AE7126" w:rsidRPr="003659FF">
        <w:rPr>
          <w:rFonts w:ascii="Lustria" w:eastAsia="Lustria" w:hAnsi="Lustria" w:cs="Lustria"/>
          <w:b/>
          <w:smallCaps/>
          <w:sz w:val="24"/>
        </w:rPr>
        <w:t xml:space="preserve"> </w:t>
      </w:r>
      <w:r w:rsidR="00627FBD" w:rsidRPr="003659FF">
        <w:rPr>
          <w:rFonts w:ascii="Lustria" w:eastAsia="Lustria" w:hAnsi="Lustria" w:cs="Lustria"/>
          <w:b/>
          <w:smallCaps/>
          <w:sz w:val="24"/>
        </w:rPr>
        <w:t>with this family and other families on their caseload.</w:t>
      </w:r>
    </w:p>
    <w:p w14:paraId="2043C919" w14:textId="0E80E672" w:rsidR="00627FBD" w:rsidRPr="003659FF" w:rsidRDefault="00627FBD" w:rsidP="00AA1122">
      <w:pPr>
        <w:pBdr>
          <w:top w:val="nil"/>
          <w:left w:val="nil"/>
          <w:bottom w:val="nil"/>
          <w:right w:val="nil"/>
          <w:between w:val="nil"/>
        </w:pBdr>
        <w:spacing w:line="286" w:lineRule="auto"/>
        <w:rPr>
          <w:rFonts w:ascii="Lustria" w:eastAsia="Lustria" w:hAnsi="Lustria" w:cs="Lustria"/>
          <w:b/>
          <w:smallCaps/>
          <w:sz w:val="24"/>
        </w:rPr>
      </w:pPr>
      <w:r w:rsidRPr="003659FF">
        <w:rPr>
          <w:rFonts w:ascii="Lustria" w:eastAsia="Lustria" w:hAnsi="Lustria" w:cs="Lustria"/>
          <w:b/>
          <w:smallCaps/>
          <w:sz w:val="24"/>
        </w:rPr>
        <w:t xml:space="preserve">In order to know if your staff member is stronger or weaker on various aspects of CPM overall, you will need to conduct this </w:t>
      </w:r>
      <w:r w:rsidR="00292538" w:rsidRPr="003659FF">
        <w:rPr>
          <w:rFonts w:ascii="Lustria" w:eastAsia="Lustria" w:hAnsi="Lustria" w:cs="Lustria"/>
          <w:b/>
          <w:smallCaps/>
          <w:sz w:val="24"/>
        </w:rPr>
        <w:t>IN-DEPTH</w:t>
      </w:r>
      <w:r w:rsidRPr="003659FF">
        <w:rPr>
          <w:rFonts w:ascii="Lustria" w:eastAsia="Lustria" w:hAnsi="Lustria" w:cs="Lustria"/>
          <w:b/>
          <w:smallCaps/>
          <w:sz w:val="24"/>
        </w:rPr>
        <w:t xml:space="preserve"> case consultation process on 6-12 cases over a 3 to 6 month period of time.  Once that many cases have been reviewed you will have a better sense of </w:t>
      </w:r>
      <w:r w:rsidR="00292538" w:rsidRPr="003659FF">
        <w:rPr>
          <w:rFonts w:ascii="Lustria" w:eastAsia="Lustria" w:hAnsi="Lustria" w:cs="Lustria"/>
          <w:b/>
          <w:smallCaps/>
          <w:sz w:val="24"/>
        </w:rPr>
        <w:t>consistent</w:t>
      </w:r>
      <w:r w:rsidR="002B4945" w:rsidRPr="003659FF">
        <w:rPr>
          <w:rFonts w:ascii="Lustria" w:eastAsia="Lustria" w:hAnsi="Lustria" w:cs="Lustria"/>
          <w:b/>
          <w:smallCaps/>
          <w:sz w:val="24"/>
        </w:rPr>
        <w:t xml:space="preserve"> </w:t>
      </w:r>
      <w:r w:rsidRPr="003659FF">
        <w:rPr>
          <w:rFonts w:ascii="Lustria" w:eastAsia="Lustria" w:hAnsi="Lustria" w:cs="Lustria"/>
          <w:b/>
          <w:smallCaps/>
          <w:sz w:val="24"/>
        </w:rPr>
        <w:t xml:space="preserve">strengths and challenges regarding CPM across cases- patterns may </w:t>
      </w:r>
      <w:r w:rsidRPr="003659FF">
        <w:rPr>
          <w:rFonts w:ascii="Lustria" w:eastAsia="Lustria" w:hAnsi="Lustria" w:cs="Lustria"/>
          <w:b/>
          <w:smallCaps/>
          <w:sz w:val="24"/>
        </w:rPr>
        <w:lastRenderedPageBreak/>
        <w:t xml:space="preserve">emerge.  At the end of the </w:t>
      </w:r>
      <w:r w:rsidR="00292538" w:rsidRPr="003659FF">
        <w:rPr>
          <w:rFonts w:ascii="Lustria" w:eastAsia="Lustria" w:hAnsi="Lustria" w:cs="Lustria"/>
          <w:b/>
          <w:smallCaps/>
          <w:sz w:val="24"/>
        </w:rPr>
        <w:t>IN-DEPTH</w:t>
      </w:r>
      <w:r w:rsidRPr="003659FF">
        <w:rPr>
          <w:rFonts w:ascii="Lustria" w:eastAsia="Lustria" w:hAnsi="Lustria" w:cs="Lustria"/>
          <w:b/>
          <w:smallCaps/>
          <w:sz w:val="24"/>
        </w:rPr>
        <w:t xml:space="preserve"> case consultation process, you will want to share the overall patterns, strengths, improvements and continuing areas of concern.  Again, action plans can be developed.</w:t>
      </w:r>
    </w:p>
    <w:p w14:paraId="7046C7F0" w14:textId="6D78B2A4" w:rsidR="00627FBD" w:rsidRDefault="00627FBD" w:rsidP="00AA1122">
      <w:pPr>
        <w:pBdr>
          <w:top w:val="nil"/>
          <w:left w:val="nil"/>
          <w:bottom w:val="nil"/>
          <w:right w:val="nil"/>
          <w:between w:val="nil"/>
        </w:pBdr>
        <w:spacing w:line="286" w:lineRule="auto"/>
        <w:rPr>
          <w:rFonts w:ascii="Lustria" w:eastAsia="Lustria" w:hAnsi="Lustria" w:cs="Lustria"/>
          <w:b/>
          <w:smallCaps/>
          <w:color w:val="000000"/>
          <w:sz w:val="24"/>
        </w:rPr>
      </w:pPr>
      <w:r w:rsidRPr="00A31A19">
        <w:rPr>
          <w:rFonts w:ascii="Lustria" w:eastAsia="Lustria" w:hAnsi="Lustria" w:cs="Lustria"/>
          <w:b/>
          <w:smallCaps/>
          <w:color w:val="000000"/>
          <w:sz w:val="24"/>
        </w:rPr>
        <w:t xml:space="preserve">In </w:t>
      </w:r>
      <w:r w:rsidR="00A31A19" w:rsidRPr="00A31A19">
        <w:rPr>
          <w:rFonts w:ascii="Lustria" w:eastAsia="Lustria" w:hAnsi="Lustria" w:cs="Lustria"/>
          <w:b/>
          <w:smallCaps/>
          <w:color w:val="000000"/>
          <w:sz w:val="24"/>
        </w:rPr>
        <w:t>Stage</w:t>
      </w:r>
      <w:r w:rsidRPr="00A31A19">
        <w:rPr>
          <w:rFonts w:ascii="Lustria" w:eastAsia="Lustria" w:hAnsi="Lustria" w:cs="Lustria"/>
          <w:b/>
          <w:smallCaps/>
          <w:color w:val="000000"/>
          <w:sz w:val="24"/>
        </w:rPr>
        <w:t xml:space="preserve"> II, you</w:t>
      </w:r>
      <w:r>
        <w:rPr>
          <w:rFonts w:ascii="Lustria" w:eastAsia="Lustria" w:hAnsi="Lustria" w:cs="Lustria"/>
          <w:b/>
          <w:smallCaps/>
          <w:color w:val="000000"/>
          <w:sz w:val="24"/>
        </w:rPr>
        <w:t xml:space="preserve"> will utilize another case consultation tool that will be broader as you discuss cases weekly, bi-monthly or monthly regarding the staff member’s entire caseload. </w:t>
      </w:r>
    </w:p>
    <w:p w14:paraId="6C8136A4" w14:textId="77777777" w:rsidR="00627FBD" w:rsidRDefault="00627FBD" w:rsidP="00AA1122">
      <w:pPr>
        <w:tabs>
          <w:tab w:val="left" w:pos="1091"/>
        </w:tabs>
        <w:spacing w:before="120" w:line="286" w:lineRule="auto"/>
        <w:rPr>
          <w:rFonts w:ascii="Lustria" w:eastAsia="Lustria" w:hAnsi="Lustria" w:cs="Lustria"/>
          <w:b/>
          <w:smallCaps/>
          <w:color w:val="000000"/>
          <w:sz w:val="28"/>
          <w:szCs w:val="24"/>
        </w:rPr>
      </w:pPr>
    </w:p>
    <w:p w14:paraId="7584E555" w14:textId="73A06CF7" w:rsidR="00AA1122" w:rsidRPr="00A56352" w:rsidRDefault="00AA1122" w:rsidP="00AA1122">
      <w:pPr>
        <w:tabs>
          <w:tab w:val="left" w:pos="1091"/>
        </w:tabs>
        <w:spacing w:before="120" w:line="286" w:lineRule="auto"/>
        <w:rPr>
          <w:rFonts w:ascii="Lustria" w:eastAsia="Lustria" w:hAnsi="Lustria" w:cs="Lustria"/>
          <w:b/>
          <w:smallCaps/>
          <w:color w:val="000000"/>
          <w:sz w:val="28"/>
          <w:szCs w:val="24"/>
        </w:rPr>
      </w:pPr>
      <w:r w:rsidRPr="00A56352">
        <w:rPr>
          <w:rFonts w:ascii="Lustria" w:eastAsia="Lustria" w:hAnsi="Lustria" w:cs="Lustria"/>
          <w:b/>
          <w:smallCaps/>
          <w:color w:val="000000"/>
          <w:sz w:val="28"/>
          <w:szCs w:val="24"/>
        </w:rPr>
        <w:t xml:space="preserve">Explanation of the tool </w:t>
      </w:r>
      <w:r>
        <w:rPr>
          <w:rFonts w:ascii="Lustria" w:eastAsia="Lustria" w:hAnsi="Lustria" w:cs="Lustria"/>
          <w:b/>
          <w:smallCaps/>
          <w:color w:val="000000"/>
          <w:sz w:val="28"/>
          <w:szCs w:val="24"/>
        </w:rPr>
        <w:t>regarding the ratings</w:t>
      </w:r>
    </w:p>
    <w:p w14:paraId="065EEF5C" w14:textId="5D0F7EAC" w:rsidR="00AA1122" w:rsidRDefault="00AA1122" w:rsidP="00AA1122">
      <w:pPr>
        <w:tabs>
          <w:tab w:val="left" w:pos="1091"/>
        </w:tabs>
        <w:spacing w:before="120" w:line="286" w:lineRule="auto"/>
        <w:rPr>
          <w:rFonts w:ascii="Lustria" w:eastAsia="Lustria" w:hAnsi="Lustria" w:cs="Lustria"/>
          <w:sz w:val="24"/>
        </w:rPr>
      </w:pPr>
      <w:r w:rsidRPr="00A56352">
        <w:rPr>
          <w:rFonts w:ascii="Lustria" w:eastAsia="Lustria" w:hAnsi="Lustria" w:cs="Lustria"/>
          <w:sz w:val="24"/>
        </w:rPr>
        <w:t>When engaging in a</w:t>
      </w:r>
      <w:r w:rsidR="00AE7126">
        <w:rPr>
          <w:rFonts w:ascii="Lustria" w:eastAsia="Lustria" w:hAnsi="Lustria" w:cs="Lustria"/>
          <w:sz w:val="24"/>
        </w:rPr>
        <w:t xml:space="preserve"> </w:t>
      </w:r>
      <w:r w:rsidR="00627FBD">
        <w:rPr>
          <w:rFonts w:ascii="Lustria" w:eastAsia="Lustria" w:hAnsi="Lustria" w:cs="Lustria"/>
          <w:sz w:val="24"/>
        </w:rPr>
        <w:t xml:space="preserve">case consultation and </w:t>
      </w:r>
      <w:r w:rsidRPr="00A56352">
        <w:rPr>
          <w:rFonts w:ascii="Lustria" w:eastAsia="Lustria" w:hAnsi="Lustria" w:cs="Lustria"/>
          <w:sz w:val="24"/>
        </w:rPr>
        <w:t>assessment process, for each of the 1</w:t>
      </w:r>
      <w:r w:rsidR="00CC6DC8">
        <w:rPr>
          <w:rFonts w:ascii="Lustria" w:eastAsia="Lustria" w:hAnsi="Lustria" w:cs="Lustria"/>
          <w:sz w:val="24"/>
        </w:rPr>
        <w:t>0</w:t>
      </w:r>
      <w:r w:rsidRPr="00A56352">
        <w:rPr>
          <w:rFonts w:ascii="Lustria" w:eastAsia="Lustria" w:hAnsi="Lustria" w:cs="Lustria"/>
          <w:sz w:val="24"/>
        </w:rPr>
        <w:t xml:space="preserve"> major </w:t>
      </w:r>
      <w:r>
        <w:rPr>
          <w:rFonts w:ascii="Lustria" w:eastAsia="Lustria" w:hAnsi="Lustria" w:cs="Lustria"/>
          <w:sz w:val="24"/>
        </w:rPr>
        <w:t>practice areas in the tool</w:t>
      </w:r>
      <w:r w:rsidRPr="00A56352">
        <w:rPr>
          <w:rFonts w:ascii="Lustria" w:eastAsia="Lustria" w:hAnsi="Lustria" w:cs="Lustria"/>
          <w:sz w:val="24"/>
        </w:rPr>
        <w:t xml:space="preserve"> the</w:t>
      </w:r>
      <w:r>
        <w:rPr>
          <w:rFonts w:ascii="Lustria" w:eastAsia="Lustria" w:hAnsi="Lustria" w:cs="Lustria"/>
          <w:sz w:val="24"/>
        </w:rPr>
        <w:t>re will be</w:t>
      </w:r>
      <w:r w:rsidRPr="00A56352">
        <w:rPr>
          <w:rFonts w:ascii="Lustria" w:eastAsia="Lustria" w:hAnsi="Lustria" w:cs="Lustria"/>
          <w:sz w:val="24"/>
        </w:rPr>
        <w:t xml:space="preserve"> four bullet points </w:t>
      </w:r>
      <w:r>
        <w:rPr>
          <w:rFonts w:ascii="Lustria" w:eastAsia="Lustria" w:hAnsi="Lustria" w:cs="Lustria"/>
          <w:sz w:val="24"/>
        </w:rPr>
        <w:t>providing</w:t>
      </w:r>
      <w:r w:rsidRPr="00A56352">
        <w:rPr>
          <w:rFonts w:ascii="Lustria" w:eastAsia="Lustria" w:hAnsi="Lustria" w:cs="Lustria"/>
          <w:sz w:val="24"/>
        </w:rPr>
        <w:t xml:space="preserve"> behavior</w:t>
      </w:r>
      <w:r>
        <w:rPr>
          <w:rFonts w:ascii="Lustria" w:eastAsia="Lustria" w:hAnsi="Lustria" w:cs="Lustria"/>
          <w:sz w:val="24"/>
        </w:rPr>
        <w:t>al</w:t>
      </w:r>
      <w:r w:rsidRPr="00A56352">
        <w:rPr>
          <w:rFonts w:ascii="Lustria" w:eastAsia="Lustria" w:hAnsi="Lustria" w:cs="Lustria"/>
          <w:sz w:val="24"/>
        </w:rPr>
        <w:t xml:space="preserve"> </w:t>
      </w:r>
      <w:r>
        <w:rPr>
          <w:rFonts w:ascii="Lustria" w:eastAsia="Lustria" w:hAnsi="Lustria" w:cs="Lustria"/>
          <w:sz w:val="24"/>
        </w:rPr>
        <w:t>indicators of that area</w:t>
      </w:r>
      <w:r w:rsidRPr="002A2FB8">
        <w:rPr>
          <w:rFonts w:ascii="Lustria" w:eastAsia="Lustria" w:hAnsi="Lustria" w:cs="Lustria"/>
          <w:sz w:val="24"/>
        </w:rPr>
        <w:t xml:space="preserve">.  Considering </w:t>
      </w:r>
      <w:r w:rsidR="00627FBD">
        <w:rPr>
          <w:rFonts w:ascii="Lustria" w:eastAsia="Lustria" w:hAnsi="Lustria" w:cs="Lustria"/>
          <w:sz w:val="24"/>
        </w:rPr>
        <w:t xml:space="preserve">how the staff described the case and responded to your queries about the case, please </w:t>
      </w:r>
      <w:r w:rsidRPr="002A2FB8">
        <w:rPr>
          <w:rFonts w:ascii="Lustria" w:eastAsia="Lustria" w:hAnsi="Lustria" w:cs="Lustria"/>
          <w:sz w:val="24"/>
        </w:rPr>
        <w:t xml:space="preserve">rate each bullet point to indicate the extent to which </w:t>
      </w:r>
      <w:r w:rsidR="00627FBD">
        <w:rPr>
          <w:rFonts w:ascii="Lustria" w:eastAsia="Lustria" w:hAnsi="Lustria" w:cs="Lustria"/>
          <w:sz w:val="24"/>
        </w:rPr>
        <w:t>the staff member</w:t>
      </w:r>
      <w:r w:rsidRPr="002A2FB8">
        <w:rPr>
          <w:rFonts w:ascii="Lustria" w:eastAsia="Lustria" w:hAnsi="Lustria" w:cs="Lustria"/>
          <w:sz w:val="24"/>
        </w:rPr>
        <w:t xml:space="preserve"> exhibit</w:t>
      </w:r>
      <w:r w:rsidR="001D01AE">
        <w:rPr>
          <w:rFonts w:ascii="Lustria" w:eastAsia="Lustria" w:hAnsi="Lustria" w:cs="Lustria"/>
          <w:sz w:val="24"/>
        </w:rPr>
        <w:t>ed</w:t>
      </w:r>
      <w:r w:rsidRPr="002A2FB8">
        <w:rPr>
          <w:rFonts w:ascii="Lustria" w:eastAsia="Lustria" w:hAnsi="Lustria" w:cs="Lustria"/>
          <w:sz w:val="24"/>
        </w:rPr>
        <w:t xml:space="preserve"> that behavior </w:t>
      </w:r>
      <w:r w:rsidR="001D01AE">
        <w:rPr>
          <w:rFonts w:ascii="Lustria" w:eastAsia="Lustria" w:hAnsi="Lustria" w:cs="Lustria"/>
          <w:sz w:val="24"/>
        </w:rPr>
        <w:t xml:space="preserve">during the case consultation process. </w:t>
      </w:r>
    </w:p>
    <w:p w14:paraId="497B0481" w14:textId="77777777" w:rsidR="00AA1122" w:rsidRDefault="00AA1122" w:rsidP="00AA1122">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The scaling options for both the self-assessment and agency-assessment are: </w:t>
      </w:r>
    </w:p>
    <w:p w14:paraId="0F689D77" w14:textId="0A76DC27" w:rsidR="00AA1122" w:rsidRPr="00A56352" w:rsidRDefault="00AA1122" w:rsidP="00AA1122">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Not At A</w:t>
      </w:r>
      <w:r w:rsidRPr="00A56352">
        <w:rPr>
          <w:rFonts w:ascii="Lustria" w:eastAsia="Lustria" w:hAnsi="Lustria" w:cs="Lustria"/>
          <w:sz w:val="24"/>
        </w:rPr>
        <w:t xml:space="preserve">ll  </w:t>
      </w:r>
      <w:r w:rsidR="002831F8">
        <w:rPr>
          <w:rFonts w:ascii="Lustria" w:eastAsia="Lustria" w:hAnsi="Lustria" w:cs="Lustria"/>
          <w:sz w:val="24"/>
        </w:rPr>
        <w:t>(Might be something your social worker should be doing or doesn’t occur in the social worker’s job description)</w:t>
      </w:r>
    </w:p>
    <w:p w14:paraId="3B6D851E" w14:textId="2C83DD1F" w:rsidR="00AA1122" w:rsidRPr="00A56352" w:rsidRDefault="00AA1122" w:rsidP="00AA1122">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Some</w:t>
      </w:r>
      <w:r w:rsidR="001D01AE">
        <w:rPr>
          <w:rFonts w:ascii="Lustria" w:eastAsia="Lustria" w:hAnsi="Lustria" w:cs="Lustria"/>
          <w:sz w:val="24"/>
        </w:rPr>
        <w:t>what</w:t>
      </w:r>
    </w:p>
    <w:p w14:paraId="7398B426" w14:textId="58A3762A" w:rsidR="00AA1122" w:rsidRDefault="001D01AE" w:rsidP="00AA1122">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To a Great Extent</w:t>
      </w:r>
      <w:r w:rsidR="00292538">
        <w:rPr>
          <w:rFonts w:ascii="Lustria" w:eastAsia="Lustria" w:hAnsi="Lustria" w:cs="Lustria"/>
          <w:sz w:val="24"/>
        </w:rPr>
        <w:t xml:space="preserve"> (aka</w:t>
      </w:r>
      <w:r w:rsidR="0018141A">
        <w:rPr>
          <w:rFonts w:ascii="Lustria" w:eastAsia="Lustria" w:hAnsi="Lustria" w:cs="Lustria"/>
          <w:sz w:val="24"/>
        </w:rPr>
        <w:t>,</w:t>
      </w:r>
      <w:r w:rsidR="00292538">
        <w:rPr>
          <w:rFonts w:ascii="Lustria" w:eastAsia="Lustria" w:hAnsi="Lustria" w:cs="Lustria"/>
          <w:sz w:val="24"/>
        </w:rPr>
        <w:t xml:space="preserve"> Consistently on the Fidelity Tool)</w:t>
      </w:r>
    </w:p>
    <w:p w14:paraId="470C1FCB" w14:textId="77777777" w:rsidR="001D01AE" w:rsidRDefault="00AA1122" w:rsidP="00AA1122">
      <w:pPr>
        <w:spacing w:before="120" w:line="286" w:lineRule="auto"/>
        <w:rPr>
          <w:rFonts w:ascii="Lustria" w:eastAsia="Lustria" w:hAnsi="Lustria" w:cs="Lustria"/>
          <w:sz w:val="24"/>
        </w:rPr>
      </w:pPr>
      <w:r>
        <w:rPr>
          <w:rFonts w:ascii="Lustria" w:eastAsia="Lustria" w:hAnsi="Lustria" w:cs="Lustria"/>
          <w:sz w:val="24"/>
        </w:rPr>
        <w:t xml:space="preserve">Use </w:t>
      </w:r>
      <w:r w:rsidRPr="00D430F4">
        <w:rPr>
          <w:rFonts w:ascii="Lustria" w:eastAsia="Lustria" w:hAnsi="Lustria" w:cs="Lustria"/>
          <w:sz w:val="24"/>
        </w:rPr>
        <w:t xml:space="preserve">the comments box at the end of each section </w:t>
      </w:r>
      <w:r>
        <w:rPr>
          <w:rFonts w:ascii="Lustria" w:eastAsia="Lustria" w:hAnsi="Lustria" w:cs="Lustria"/>
          <w:sz w:val="24"/>
        </w:rPr>
        <w:t>to list</w:t>
      </w:r>
      <w:r w:rsidRPr="00D430F4">
        <w:rPr>
          <w:rFonts w:ascii="Lustria" w:eastAsia="Lustria" w:hAnsi="Lustria" w:cs="Lustria"/>
          <w:sz w:val="24"/>
        </w:rPr>
        <w:t xml:space="preserve"> evidence for your ratings</w:t>
      </w:r>
      <w:r w:rsidR="001D01AE">
        <w:rPr>
          <w:rFonts w:ascii="Lustria" w:eastAsia="Lustria" w:hAnsi="Lustria" w:cs="Lustria"/>
          <w:sz w:val="24"/>
        </w:rPr>
        <w:t xml:space="preserve"> and information you would like to share with your staff member at the end of the session.</w:t>
      </w:r>
    </w:p>
    <w:p w14:paraId="30D8BF21" w14:textId="578B8D83" w:rsidR="001D01AE" w:rsidRDefault="001D01AE" w:rsidP="00AA1122">
      <w:pPr>
        <w:spacing w:before="120" w:line="286" w:lineRule="auto"/>
        <w:rPr>
          <w:rFonts w:ascii="Lustria" w:eastAsia="Lustria" w:hAnsi="Lustria" w:cs="Lustria"/>
          <w:sz w:val="24"/>
        </w:rPr>
      </w:pPr>
      <w:r>
        <w:rPr>
          <w:rFonts w:ascii="Lustria" w:eastAsia="Lustria" w:hAnsi="Lustria" w:cs="Lustria"/>
          <w:sz w:val="24"/>
        </w:rPr>
        <w:t xml:space="preserve">The ratings and comments can help to populate </w:t>
      </w:r>
      <w:r w:rsidR="00292538">
        <w:rPr>
          <w:rFonts w:ascii="Lustria" w:eastAsia="Lustria" w:hAnsi="Lustria" w:cs="Lustria"/>
          <w:sz w:val="24"/>
        </w:rPr>
        <w:t>a</w:t>
      </w:r>
      <w:r w:rsidR="00A31A19">
        <w:rPr>
          <w:rFonts w:ascii="Lustria" w:eastAsia="Lustria" w:hAnsi="Lustria" w:cs="Lustria"/>
          <w:sz w:val="24"/>
        </w:rPr>
        <w:t xml:space="preserve"> document you and the staff person co-create that notes strengths, elicits reflection, areas for support and the staff member’s goals for integrating CPM into their practice.  </w:t>
      </w:r>
      <w:r>
        <w:rPr>
          <w:rFonts w:ascii="Lustria" w:eastAsia="Lustria" w:hAnsi="Lustria" w:cs="Lustria"/>
          <w:sz w:val="24"/>
        </w:rPr>
        <w:t xml:space="preserve">  </w:t>
      </w:r>
    </w:p>
    <w:p w14:paraId="25515D49" w14:textId="4C5F9630" w:rsidR="001D01AE" w:rsidRDefault="001D01AE" w:rsidP="00AA1122">
      <w:pPr>
        <w:spacing w:before="120" w:line="286" w:lineRule="auto"/>
        <w:rPr>
          <w:rFonts w:ascii="Lustria" w:eastAsia="Lustria" w:hAnsi="Lustria" w:cs="Lustria"/>
          <w:sz w:val="24"/>
        </w:rPr>
      </w:pPr>
      <w:r>
        <w:rPr>
          <w:rFonts w:ascii="Lustria" w:eastAsia="Lustria" w:hAnsi="Lustria" w:cs="Lustria"/>
          <w:sz w:val="24"/>
        </w:rPr>
        <w:t xml:space="preserve">At the end of the second case consultation, you can </w:t>
      </w:r>
      <w:r w:rsidR="00A31A19">
        <w:rPr>
          <w:rFonts w:ascii="Lustria" w:eastAsia="Lustria" w:hAnsi="Lustria" w:cs="Lustria"/>
          <w:sz w:val="24"/>
        </w:rPr>
        <w:t>identify additional strengths that were added</w:t>
      </w:r>
      <w:r>
        <w:rPr>
          <w:rFonts w:ascii="Lustria" w:eastAsia="Lustria" w:hAnsi="Lustria" w:cs="Lustria"/>
          <w:sz w:val="24"/>
        </w:rPr>
        <w:t xml:space="preserve">.  </w:t>
      </w:r>
      <w:r w:rsidR="00A31A19">
        <w:rPr>
          <w:rFonts w:ascii="Lustria" w:eastAsia="Lustria" w:hAnsi="Lustria" w:cs="Lustria"/>
          <w:sz w:val="24"/>
        </w:rPr>
        <w:t xml:space="preserve">A repeat of notation of strengths, reflection and goal setting will end the session. </w:t>
      </w:r>
    </w:p>
    <w:p w14:paraId="5E98F90E" w14:textId="0A118C47" w:rsidR="001D01AE" w:rsidRDefault="001D01AE" w:rsidP="00AA1122">
      <w:pPr>
        <w:spacing w:before="120" w:line="286" w:lineRule="auto"/>
        <w:rPr>
          <w:rFonts w:ascii="Lustria" w:eastAsia="Lustria" w:hAnsi="Lustria" w:cs="Lustria"/>
          <w:sz w:val="24"/>
        </w:rPr>
      </w:pPr>
      <w:r w:rsidRPr="00A31A19">
        <w:rPr>
          <w:rFonts w:ascii="Lustria" w:eastAsia="Lustria" w:hAnsi="Lustria" w:cs="Lustria"/>
          <w:sz w:val="24"/>
        </w:rPr>
        <w:t>After 6-12 case consultations with the staff member (during a 3 to 6 month period), you can examine patterns across cases</w:t>
      </w:r>
      <w:r w:rsidR="007D384B" w:rsidRPr="00A31A19">
        <w:rPr>
          <w:rFonts w:ascii="Lustria" w:eastAsia="Lustria" w:hAnsi="Lustria" w:cs="Lustria"/>
          <w:sz w:val="24"/>
        </w:rPr>
        <w:t xml:space="preserve"> and will have more information about</w:t>
      </w:r>
      <w:r w:rsidRPr="00A31A19">
        <w:rPr>
          <w:rFonts w:ascii="Lustria" w:eastAsia="Lustria" w:hAnsi="Lustria" w:cs="Lustria"/>
          <w:sz w:val="24"/>
        </w:rPr>
        <w:t xml:space="preserve"> </w:t>
      </w:r>
      <w:r w:rsidR="007D384B" w:rsidRPr="00A31A19">
        <w:rPr>
          <w:rFonts w:ascii="Lustria" w:eastAsia="Lustria" w:hAnsi="Lustria" w:cs="Lustria"/>
          <w:sz w:val="24"/>
        </w:rPr>
        <w:t>the worker’s ability to reflect on or change their behavior</w:t>
      </w:r>
      <w:r w:rsidR="00A31A19" w:rsidRPr="00A31A19">
        <w:rPr>
          <w:rFonts w:ascii="Lustria" w:eastAsia="Lustria" w:hAnsi="Lustria" w:cs="Lustria"/>
          <w:sz w:val="24"/>
        </w:rPr>
        <w:t xml:space="preserve">. </w:t>
      </w:r>
    </w:p>
    <w:p w14:paraId="5E3F354A" w14:textId="1FDA4B92" w:rsidR="00292538" w:rsidRDefault="00292538" w:rsidP="00AA1122">
      <w:pPr>
        <w:spacing w:before="120" w:line="286" w:lineRule="auto"/>
        <w:rPr>
          <w:rFonts w:ascii="Lustria" w:eastAsia="Lustria" w:hAnsi="Lustria" w:cs="Lustria"/>
          <w:sz w:val="24"/>
        </w:rPr>
      </w:pPr>
      <w:r>
        <w:rPr>
          <w:rFonts w:ascii="Lustria" w:eastAsia="Lustria" w:hAnsi="Lustria" w:cs="Lustria"/>
          <w:sz w:val="24"/>
        </w:rPr>
        <w:t>While this tool is structured in a manner consistent with the Fidelity Assessment tool this is not a tool to assess fidelity but to support growth in fidelity. Scores are not recorded into a database or aggregated across the agency. They are specifically for the facilitation of the discussions between the supervisor and threw social worker.</w:t>
      </w:r>
    </w:p>
    <w:p w14:paraId="2E889779" w14:textId="65926667" w:rsidR="00AA1122" w:rsidRPr="009C6920" w:rsidRDefault="001D01AE" w:rsidP="009C6920">
      <w:pPr>
        <w:spacing w:before="120" w:line="286" w:lineRule="auto"/>
        <w:rPr>
          <w:rFonts w:ascii="Lustria" w:eastAsia="Lustria" w:hAnsi="Lustria" w:cs="Lustria"/>
          <w:sz w:val="24"/>
        </w:rPr>
      </w:pPr>
      <w:r>
        <w:rPr>
          <w:rFonts w:ascii="Lustria" w:eastAsia="Lustria" w:hAnsi="Lustria" w:cs="Lustria"/>
          <w:sz w:val="24"/>
        </w:rPr>
        <w:t xml:space="preserve">During </w:t>
      </w:r>
      <w:r w:rsidR="00A31A19">
        <w:rPr>
          <w:rFonts w:ascii="Lustria" w:eastAsia="Lustria" w:hAnsi="Lustria" w:cs="Lustria"/>
          <w:sz w:val="24"/>
        </w:rPr>
        <w:t>Stage</w:t>
      </w:r>
      <w:r>
        <w:rPr>
          <w:rFonts w:ascii="Lustria" w:eastAsia="Lustria" w:hAnsi="Lustria" w:cs="Lustria"/>
          <w:sz w:val="24"/>
        </w:rPr>
        <w:t xml:space="preserve"> II, </w:t>
      </w:r>
      <w:r w:rsidRPr="00A31A19">
        <w:rPr>
          <w:rFonts w:ascii="Lustria" w:eastAsia="Lustria" w:hAnsi="Lustria" w:cs="Lustria"/>
          <w:sz w:val="24"/>
        </w:rPr>
        <w:t xml:space="preserve">the staff member will be able to raise </w:t>
      </w:r>
      <w:r w:rsidR="00A31A19" w:rsidRPr="00A31A19">
        <w:rPr>
          <w:rFonts w:ascii="Lustria" w:eastAsia="Lustria" w:hAnsi="Lustria" w:cs="Lustria"/>
          <w:sz w:val="24"/>
        </w:rPr>
        <w:t xml:space="preserve">areas they continue to see as strengths and areas for which they have goals to enact CPM behaviors. </w:t>
      </w:r>
      <w:r w:rsidR="00AA1122">
        <w:rPr>
          <w:rFonts w:ascii="Lustria" w:eastAsia="Lustria" w:hAnsi="Lustria" w:cs="Lustria"/>
          <w:b/>
          <w:sz w:val="24"/>
          <w:szCs w:val="24"/>
        </w:rPr>
        <w:br w:type="page"/>
      </w:r>
    </w:p>
    <w:p w14:paraId="728D5343" w14:textId="133F078D" w:rsidR="00157542" w:rsidRDefault="00157542" w:rsidP="00157542">
      <w:pPr>
        <w:spacing w:before="120" w:line="286" w:lineRule="auto"/>
        <w:jc w:val="center"/>
        <w:rPr>
          <w:rFonts w:ascii="Lustria" w:eastAsia="Lustria" w:hAnsi="Lustria" w:cs="Lustria"/>
          <w:b/>
          <w:smallCaps/>
          <w:sz w:val="24"/>
          <w:szCs w:val="24"/>
        </w:rPr>
      </w:pPr>
      <w:r>
        <w:rPr>
          <w:rFonts w:ascii="Lustria" w:eastAsia="Lustria" w:hAnsi="Lustria" w:cs="Lustria"/>
          <w:b/>
          <w:smallCaps/>
          <w:sz w:val="24"/>
          <w:szCs w:val="24"/>
        </w:rPr>
        <w:lastRenderedPageBreak/>
        <w:t>In Depth Case Review and Consultation Tool</w:t>
      </w:r>
    </w:p>
    <w:p w14:paraId="741175CD" w14:textId="77777777" w:rsidR="00157542" w:rsidRDefault="00157542" w:rsidP="00157542">
      <w:pPr>
        <w:spacing w:before="120" w:line="286" w:lineRule="auto"/>
        <w:jc w:val="center"/>
        <w:rPr>
          <w:rFonts w:ascii="Lustria" w:eastAsia="Lustria" w:hAnsi="Lustria" w:cs="Lustria"/>
          <w:b/>
          <w:sz w:val="24"/>
          <w:szCs w:val="24"/>
        </w:rPr>
      </w:pPr>
    </w:p>
    <w:p w14:paraId="330F6270" w14:textId="2F588905" w:rsidR="004F26EC" w:rsidRDefault="00BE5ECF" w:rsidP="005040AB">
      <w:pPr>
        <w:spacing w:before="120" w:line="286" w:lineRule="auto"/>
        <w:rPr>
          <w:rFonts w:ascii="Lustria" w:eastAsia="Lustria" w:hAnsi="Lustria" w:cs="Lustria"/>
          <w:b/>
          <w:sz w:val="24"/>
          <w:szCs w:val="24"/>
        </w:rPr>
      </w:pPr>
      <w:r>
        <w:rPr>
          <w:rFonts w:ascii="Lustria" w:eastAsia="Lustria" w:hAnsi="Lustria" w:cs="Lustria"/>
          <w:b/>
          <w:sz w:val="24"/>
          <w:szCs w:val="24"/>
        </w:rPr>
        <w:t>Position (SW, Aide, etc.)</w:t>
      </w:r>
      <w:r w:rsidR="00C5634E">
        <w:rPr>
          <w:rFonts w:ascii="Lustria" w:eastAsia="Lustria" w:hAnsi="Lustria" w:cs="Lustria"/>
          <w:b/>
          <w:sz w:val="24"/>
          <w:szCs w:val="24"/>
        </w:rPr>
        <w:t>______________</w:t>
      </w:r>
      <w:r w:rsidR="00151BCD">
        <w:rPr>
          <w:rFonts w:ascii="Lustria" w:eastAsia="Lustria" w:hAnsi="Lustria" w:cs="Lustria"/>
          <w:b/>
          <w:sz w:val="24"/>
          <w:szCs w:val="24"/>
        </w:rPr>
        <w:t>_</w:t>
      </w:r>
      <w:r>
        <w:rPr>
          <w:rFonts w:ascii="Lustria" w:eastAsia="Lustria" w:hAnsi="Lustria" w:cs="Lustria"/>
          <w:b/>
          <w:sz w:val="24"/>
          <w:szCs w:val="24"/>
        </w:rPr>
        <w:t>_____________    Program (ER, FM, etc.)_________________</w:t>
      </w:r>
      <w:r w:rsidR="00C5634E">
        <w:rPr>
          <w:rFonts w:ascii="Lustria" w:eastAsia="Lustria" w:hAnsi="Lustria" w:cs="Lustria"/>
          <w:b/>
          <w:sz w:val="24"/>
          <w:szCs w:val="24"/>
        </w:rPr>
        <w:t xml:space="preserve">  </w:t>
      </w:r>
      <w:r w:rsidR="00151BCD">
        <w:rPr>
          <w:rFonts w:ascii="Lustria" w:eastAsia="Lustria" w:hAnsi="Lustria" w:cs="Lustria"/>
          <w:b/>
          <w:sz w:val="24"/>
          <w:szCs w:val="24"/>
        </w:rPr>
        <w:t xml:space="preserve">   Date: _</w:t>
      </w:r>
      <w:r w:rsidR="00C5634E">
        <w:rPr>
          <w:rFonts w:ascii="Lustria" w:eastAsia="Lustria" w:hAnsi="Lustria" w:cs="Lustria"/>
          <w:b/>
          <w:sz w:val="24"/>
          <w:szCs w:val="24"/>
        </w:rPr>
        <w:t>___________</w:t>
      </w:r>
      <w:r w:rsidR="00151BCD">
        <w:rPr>
          <w:rFonts w:ascii="Lustria" w:eastAsia="Lustria" w:hAnsi="Lustria" w:cs="Lustria"/>
          <w:b/>
          <w:sz w:val="24"/>
          <w:szCs w:val="24"/>
        </w:rPr>
        <w:t>_______</w:t>
      </w:r>
    </w:p>
    <w:p w14:paraId="00FA277C" w14:textId="3B6A2F57" w:rsidR="000B422F" w:rsidRDefault="00CE09B0" w:rsidP="005040AB">
      <w:pPr>
        <w:spacing w:before="120" w:line="286" w:lineRule="auto"/>
      </w:pPr>
      <w:r>
        <w:t>Briefly summarize the details of the case (e.g. what brought our agency into the life of the family, struggles the family is having, how individual and family struggles are impacting the safety and well-being of the child(ren) in the family, details of any plans to support specific goals and objectives, progress the family is making towards established case goals, location of the child(ren while the family is working on improvements and what is happening with the child(ren) ). What is going well in the case (</w:t>
      </w:r>
      <w:r w:rsidR="00292538">
        <w:t>e.g.,</w:t>
      </w:r>
      <w:r>
        <w:t xml:space="preserve"> progress, timeliness, ease of decision making, finding family, progress on case plans, positive kinship placement option if had to remove, etc.)? What is challenging about the case? </w:t>
      </w:r>
    </w:p>
    <w:p w14:paraId="7C9769D2" w14:textId="77777777" w:rsidR="00CC6DC8" w:rsidRDefault="00CC6DC8" w:rsidP="005040AB">
      <w:pPr>
        <w:spacing w:before="120" w:line="286" w:lineRule="auto"/>
      </w:pPr>
    </w:p>
    <w:p w14:paraId="05F98279" w14:textId="77777777" w:rsidR="00CC6DC8" w:rsidRDefault="00CC6DC8" w:rsidP="005040AB">
      <w:pPr>
        <w:spacing w:before="120" w:line="286" w:lineRule="auto"/>
      </w:pPr>
    </w:p>
    <w:p w14:paraId="4855A7CF" w14:textId="57C39A0B" w:rsidR="000B422F" w:rsidRDefault="000B422F" w:rsidP="005040AB">
      <w:pPr>
        <w:spacing w:before="120" w:line="286" w:lineRule="auto"/>
      </w:pPr>
      <w:r>
        <w:t>In listening to the summary note any strengths in CPM behaviors and areas for further inquiry.</w:t>
      </w:r>
    </w:p>
    <w:p w14:paraId="00E7A492" w14:textId="51A121EC" w:rsidR="00CC6DC8" w:rsidRDefault="00CC6DC8" w:rsidP="005040AB">
      <w:pPr>
        <w:spacing w:before="120" w:line="286" w:lineRule="auto"/>
      </w:pPr>
    </w:p>
    <w:p w14:paraId="2D9F2D02" w14:textId="6F7EBF43" w:rsidR="00CC6DC8" w:rsidRDefault="00CC6DC8" w:rsidP="005040AB">
      <w:pPr>
        <w:spacing w:before="120" w:line="286" w:lineRule="auto"/>
      </w:pPr>
    </w:p>
    <w:p w14:paraId="6C7C5676" w14:textId="6E39C2B2" w:rsidR="00CC6DC8" w:rsidRDefault="00CC6DC8" w:rsidP="005040AB">
      <w:pPr>
        <w:spacing w:before="120" w:line="286" w:lineRule="auto"/>
      </w:pPr>
    </w:p>
    <w:p w14:paraId="38EF267E" w14:textId="77777777" w:rsidR="00CC6DC8" w:rsidRDefault="00CC6DC8" w:rsidP="005040AB">
      <w:pPr>
        <w:spacing w:before="120" w:line="286" w:lineRule="auto"/>
      </w:pPr>
    </w:p>
    <w:p w14:paraId="2060D3C0" w14:textId="4A61A054" w:rsidR="000B422F" w:rsidRDefault="009A04F9" w:rsidP="005040AB">
      <w:pPr>
        <w:spacing w:before="120" w:line="286" w:lineRule="auto"/>
      </w:pPr>
      <w:bookmarkStart w:id="1" w:name="_Hlk50370836"/>
      <w:r>
        <w:t xml:space="preserve">Before each key CPM behavior and indicators, is a question or two and perhaps a notation to check documentation on the case or check-in with the family in order to </w:t>
      </w:r>
      <w:r w:rsidR="0006477E">
        <w:t>probe for greater understanding regarding how the child and family staff member is demonstrating strength or need for growth in the CPM behaviors</w:t>
      </w:r>
      <w:r>
        <w:t xml:space="preserve"> that follow</w:t>
      </w:r>
      <w:r w:rsidR="0006477E">
        <w:t>.</w:t>
      </w:r>
      <w:r w:rsidR="00AE46BE">
        <w:t xml:space="preserve"> After asking the question or examining records, note how much the staff member is exhibiting each indicator in </w:t>
      </w:r>
      <w:r w:rsidR="00AE46BE" w:rsidRPr="00AE46BE">
        <w:rPr>
          <w:b/>
          <w:bCs/>
        </w:rPr>
        <w:t>this particular</w:t>
      </w:r>
      <w:r w:rsidR="00AE46BE">
        <w:t xml:space="preserve"> case. Jot down any insights, thoughts you have in the comment section.</w:t>
      </w:r>
    </w:p>
    <w:p w14:paraId="1E50A231" w14:textId="3496FFD0" w:rsidR="00CC6DC8" w:rsidRDefault="00CC6DC8" w:rsidP="005040AB">
      <w:pPr>
        <w:spacing w:before="120" w:line="286" w:lineRule="auto"/>
      </w:pPr>
    </w:p>
    <w:p w14:paraId="1FE0A0FC" w14:textId="5382F98A" w:rsidR="00CC6DC8" w:rsidRDefault="00CC6DC8" w:rsidP="005040AB">
      <w:pPr>
        <w:spacing w:before="120" w:line="286" w:lineRule="auto"/>
      </w:pPr>
    </w:p>
    <w:p w14:paraId="62ABF241" w14:textId="76C5E79D" w:rsidR="00CC6DC8" w:rsidRDefault="00CC6DC8" w:rsidP="005040AB">
      <w:pPr>
        <w:spacing w:before="120" w:line="286" w:lineRule="auto"/>
      </w:pPr>
    </w:p>
    <w:p w14:paraId="215376F6" w14:textId="5EA9AF58" w:rsidR="00CC6DC8" w:rsidRDefault="00CC6DC8" w:rsidP="005040AB">
      <w:pPr>
        <w:spacing w:before="120" w:line="286" w:lineRule="auto"/>
      </w:pPr>
    </w:p>
    <w:p w14:paraId="2EB8BE27" w14:textId="288E6DE1" w:rsidR="00CC6DC8" w:rsidRDefault="00CC6DC8" w:rsidP="005040AB">
      <w:pPr>
        <w:spacing w:before="120" w:line="286" w:lineRule="auto"/>
      </w:pPr>
    </w:p>
    <w:p w14:paraId="7B1A0A45" w14:textId="66D55C3E" w:rsidR="00CC6DC8" w:rsidRDefault="00CC6DC8" w:rsidP="005040AB">
      <w:pPr>
        <w:spacing w:before="120" w:line="286" w:lineRule="auto"/>
      </w:pPr>
    </w:p>
    <w:p w14:paraId="2240A98A" w14:textId="1F08F98C" w:rsidR="00CC6DC8" w:rsidRDefault="00CC6DC8" w:rsidP="005040AB">
      <w:pPr>
        <w:spacing w:before="120" w:line="286" w:lineRule="auto"/>
      </w:pPr>
    </w:p>
    <w:p w14:paraId="365A419B" w14:textId="77777777" w:rsidR="00CC6DC8" w:rsidRPr="0006477E" w:rsidRDefault="00CC6DC8" w:rsidP="005040AB">
      <w:pPr>
        <w:spacing w:before="120" w:line="286" w:lineRule="auto"/>
        <w:rPr>
          <w:b/>
          <w:bCs/>
        </w:rPr>
      </w:pPr>
    </w:p>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gridCol w:w="1440"/>
        <w:gridCol w:w="1350"/>
        <w:gridCol w:w="1350"/>
      </w:tblGrid>
      <w:tr w:rsidR="00157542" w14:paraId="16138A84" w14:textId="77777777" w:rsidTr="00344499">
        <w:tc>
          <w:tcPr>
            <w:tcW w:w="14040" w:type="dxa"/>
            <w:gridSpan w:val="4"/>
            <w:tcBorders>
              <w:bottom w:val="single" w:sz="4" w:space="0" w:color="000000"/>
            </w:tcBorders>
            <w:shd w:val="clear" w:color="auto" w:fill="F7CBAC"/>
          </w:tcPr>
          <w:p w14:paraId="07DBCB51" w14:textId="7081C133" w:rsidR="00157542" w:rsidRDefault="00157542" w:rsidP="00157542">
            <w:pPr>
              <w:rPr>
                <w:b/>
                <w:smallCaps/>
                <w:sz w:val="24"/>
                <w:szCs w:val="24"/>
              </w:rPr>
            </w:pPr>
            <w:r>
              <w:rPr>
                <w:b/>
                <w:smallCaps/>
                <w:sz w:val="24"/>
                <w:szCs w:val="24"/>
              </w:rPr>
              <w:lastRenderedPageBreak/>
              <w:t>Foundation #1</w:t>
            </w:r>
          </w:p>
        </w:tc>
      </w:tr>
      <w:bookmarkEnd w:id="1"/>
      <w:tr w:rsidR="00157542" w14:paraId="48599D98" w14:textId="77777777" w:rsidTr="00344499">
        <w:tc>
          <w:tcPr>
            <w:tcW w:w="14040" w:type="dxa"/>
            <w:gridSpan w:val="4"/>
            <w:tcBorders>
              <w:bottom w:val="single" w:sz="4" w:space="0" w:color="000000"/>
            </w:tcBorders>
            <w:shd w:val="clear" w:color="auto" w:fill="auto"/>
          </w:tcPr>
          <w:p w14:paraId="7709A707" w14:textId="4FA4D7ED" w:rsidR="00106CBF" w:rsidRPr="00157542" w:rsidRDefault="00157542" w:rsidP="00157542">
            <w:pPr>
              <w:widowControl w:val="0"/>
              <w:rPr>
                <w:rFonts w:asciiTheme="majorHAnsi" w:hAnsiTheme="majorHAnsi" w:cstheme="majorHAnsi"/>
                <w:sz w:val="22"/>
                <w:szCs w:val="22"/>
              </w:rPr>
            </w:pPr>
            <w:r w:rsidRPr="00157542">
              <w:rPr>
                <w:rFonts w:asciiTheme="majorHAnsi" w:hAnsiTheme="majorHAnsi" w:cstheme="majorHAnsi"/>
                <w:b/>
                <w:bCs/>
                <w:sz w:val="22"/>
                <w:szCs w:val="22"/>
              </w:rPr>
              <w:t xml:space="preserve">Question: </w:t>
            </w:r>
            <w:r w:rsidRPr="00157542">
              <w:rPr>
                <w:rFonts w:asciiTheme="majorHAnsi" w:hAnsiTheme="majorHAnsi" w:cstheme="majorHAnsi"/>
                <w:sz w:val="22"/>
                <w:szCs w:val="22"/>
              </w:rPr>
              <w:t>When you  communicate and interact with children, youth and families how do you convey respect for their expertise about their own family and accommodation to each family member, keeping in mind their background, culture, individual traits and life histories? (Hint: looking for specific knowledge about each family member and ways the staff member seeks to be understandable, respectful, deferent and accommodating of difference in interactions, especially in teaming).</w:t>
            </w:r>
          </w:p>
        </w:tc>
      </w:tr>
      <w:tr w:rsidR="00C5634E" w14:paraId="2CA0BB88" w14:textId="77777777" w:rsidTr="00344499">
        <w:tc>
          <w:tcPr>
            <w:tcW w:w="9900" w:type="dxa"/>
            <w:tcBorders>
              <w:bottom w:val="single" w:sz="4" w:space="0" w:color="000000"/>
              <w:right w:val="nil"/>
            </w:tcBorders>
            <w:shd w:val="clear" w:color="auto" w:fill="F7CBAC"/>
          </w:tcPr>
          <w:p w14:paraId="704040DF" w14:textId="03674DB2" w:rsidR="00C5634E" w:rsidRPr="00C76174" w:rsidRDefault="00C5634E" w:rsidP="00450622">
            <w:pPr>
              <w:widowControl w:val="0"/>
              <w:rPr>
                <w:smallCaps/>
                <w:sz w:val="24"/>
                <w:szCs w:val="24"/>
              </w:rPr>
            </w:pPr>
          </w:p>
        </w:tc>
        <w:tc>
          <w:tcPr>
            <w:tcW w:w="4140" w:type="dxa"/>
            <w:gridSpan w:val="3"/>
            <w:tcBorders>
              <w:left w:val="nil"/>
              <w:bottom w:val="single" w:sz="4" w:space="0" w:color="000000"/>
            </w:tcBorders>
            <w:shd w:val="clear" w:color="auto" w:fill="F7CBAC"/>
          </w:tcPr>
          <w:p w14:paraId="6C059136" w14:textId="77777777" w:rsidR="00C5634E" w:rsidRDefault="00C5634E" w:rsidP="00450622">
            <w:pPr>
              <w:widowControl w:val="0"/>
              <w:jc w:val="center"/>
              <w:rPr>
                <w:b/>
                <w:smallCaps/>
                <w:sz w:val="24"/>
                <w:szCs w:val="24"/>
              </w:rPr>
            </w:pPr>
            <w:r>
              <w:rPr>
                <w:b/>
                <w:smallCaps/>
                <w:sz w:val="24"/>
                <w:szCs w:val="24"/>
              </w:rPr>
              <w:t>Rate each Bullet Point</w:t>
            </w:r>
          </w:p>
        </w:tc>
      </w:tr>
      <w:tr w:rsidR="00344499" w14:paraId="6AE41081" w14:textId="77777777" w:rsidTr="00344499">
        <w:trPr>
          <w:trHeight w:val="384"/>
        </w:trPr>
        <w:tc>
          <w:tcPr>
            <w:tcW w:w="9900" w:type="dxa"/>
          </w:tcPr>
          <w:p w14:paraId="2D470E13" w14:textId="4672E4A5" w:rsidR="00344499" w:rsidRPr="00467C0B" w:rsidRDefault="00344499" w:rsidP="003659FF">
            <w:pPr>
              <w:widowControl w:val="0"/>
              <w:rPr>
                <w:b/>
                <w:color w:val="B35E25"/>
                <w:sz w:val="28"/>
                <w:szCs w:val="28"/>
              </w:rPr>
            </w:pPr>
            <w:r>
              <w:rPr>
                <w:bCs/>
                <w:sz w:val="28"/>
                <w:szCs w:val="28"/>
              </w:rPr>
              <w:t xml:space="preserve"> </w:t>
            </w:r>
            <w:r>
              <w:rPr>
                <w:b/>
                <w:color w:val="B35E25"/>
                <w:sz w:val="28"/>
                <w:szCs w:val="28"/>
              </w:rPr>
              <w:t>Communicates in a</w:t>
            </w:r>
            <w:r w:rsidRPr="00C76174">
              <w:rPr>
                <w:b/>
                <w:color w:val="B35E25"/>
                <w:sz w:val="28"/>
                <w:szCs w:val="28"/>
              </w:rPr>
              <w:t xml:space="preserve"> clear and respectful</w:t>
            </w:r>
            <w:r>
              <w:rPr>
                <w:b/>
                <w:color w:val="B35E25"/>
                <w:sz w:val="28"/>
                <w:szCs w:val="28"/>
              </w:rPr>
              <w:t xml:space="preserve"> manner.</w:t>
            </w:r>
          </w:p>
        </w:tc>
        <w:tc>
          <w:tcPr>
            <w:tcW w:w="1440" w:type="dxa"/>
          </w:tcPr>
          <w:p w14:paraId="19F3B530" w14:textId="4C76FEE3" w:rsidR="00344499" w:rsidRPr="00F47EFA" w:rsidRDefault="00344499" w:rsidP="003659FF">
            <w:pPr>
              <w:widowControl w:val="0"/>
              <w:jc w:val="center"/>
              <w:rPr>
                <w:b/>
                <w:sz w:val="18"/>
                <w:szCs w:val="18"/>
              </w:rPr>
            </w:pPr>
            <w:r w:rsidRPr="00F47EFA">
              <w:rPr>
                <w:b/>
                <w:smallCaps/>
                <w:sz w:val="18"/>
                <w:szCs w:val="18"/>
              </w:rPr>
              <w:t>Not at All</w:t>
            </w:r>
          </w:p>
        </w:tc>
        <w:tc>
          <w:tcPr>
            <w:tcW w:w="1350" w:type="dxa"/>
            <w:shd w:val="clear" w:color="auto" w:fill="auto"/>
          </w:tcPr>
          <w:p w14:paraId="357AB473" w14:textId="0C1D15FF" w:rsidR="00344499" w:rsidRPr="00F47EFA" w:rsidRDefault="00344499" w:rsidP="003659FF">
            <w:pPr>
              <w:widowControl w:val="0"/>
              <w:jc w:val="center"/>
              <w:rPr>
                <w:b/>
                <w:sz w:val="18"/>
                <w:szCs w:val="18"/>
              </w:rPr>
            </w:pPr>
            <w:r w:rsidRPr="00F47EFA">
              <w:rPr>
                <w:b/>
                <w:smallCaps/>
                <w:sz w:val="18"/>
                <w:szCs w:val="18"/>
              </w:rPr>
              <w:t>Some</w:t>
            </w:r>
            <w:r>
              <w:rPr>
                <w:b/>
                <w:smallCaps/>
                <w:sz w:val="18"/>
                <w:szCs w:val="18"/>
              </w:rPr>
              <w:t>times</w:t>
            </w:r>
          </w:p>
        </w:tc>
        <w:tc>
          <w:tcPr>
            <w:tcW w:w="1350" w:type="dxa"/>
            <w:shd w:val="clear" w:color="auto" w:fill="auto"/>
          </w:tcPr>
          <w:p w14:paraId="3F697A97" w14:textId="22FECA1C" w:rsidR="00344499" w:rsidRPr="00F47EFA" w:rsidRDefault="00DE26ED" w:rsidP="003659FF">
            <w:pPr>
              <w:widowControl w:val="0"/>
              <w:jc w:val="center"/>
              <w:rPr>
                <w:b/>
                <w:sz w:val="18"/>
                <w:szCs w:val="18"/>
              </w:rPr>
            </w:pPr>
            <w:r>
              <w:rPr>
                <w:b/>
                <w:smallCaps/>
                <w:sz w:val="18"/>
                <w:szCs w:val="18"/>
              </w:rPr>
              <w:t>To A Great Extent</w:t>
            </w:r>
          </w:p>
        </w:tc>
      </w:tr>
      <w:tr w:rsidR="00344499" w14:paraId="7B46F366" w14:textId="77777777" w:rsidTr="00344499">
        <w:trPr>
          <w:trHeight w:val="384"/>
        </w:trPr>
        <w:tc>
          <w:tcPr>
            <w:tcW w:w="9900" w:type="dxa"/>
          </w:tcPr>
          <w:p w14:paraId="4A5A1E52" w14:textId="33866616" w:rsidR="00344499" w:rsidRPr="00467C0B" w:rsidRDefault="00344499" w:rsidP="003659FF">
            <w:pPr>
              <w:pStyle w:val="ListParagraph"/>
              <w:widowControl w:val="0"/>
              <w:numPr>
                <w:ilvl w:val="0"/>
                <w:numId w:val="28"/>
              </w:numPr>
              <w:rPr>
                <w:b/>
                <w:color w:val="B35E25"/>
                <w:sz w:val="28"/>
                <w:szCs w:val="28"/>
              </w:rPr>
            </w:pPr>
            <w:r w:rsidRPr="00042745">
              <w:t>Uses language without jargon</w:t>
            </w:r>
            <w:r>
              <w:t xml:space="preserve"> that is </w:t>
            </w:r>
            <w:r w:rsidR="00292538">
              <w:t>understandable</w:t>
            </w:r>
            <w:r>
              <w:t xml:space="preserve"> to child, family and/or others being addressed and confirms that the communication meets their language and literacy needs.</w:t>
            </w:r>
          </w:p>
        </w:tc>
        <w:tc>
          <w:tcPr>
            <w:tcW w:w="1440" w:type="dxa"/>
          </w:tcPr>
          <w:p w14:paraId="7E4A1A8F" w14:textId="77777777" w:rsidR="00344499" w:rsidRDefault="00344499" w:rsidP="003659FF">
            <w:pPr>
              <w:widowControl w:val="0"/>
              <w:jc w:val="center"/>
              <w:rPr>
                <w:b/>
                <w:smallCaps/>
                <w:sz w:val="24"/>
                <w:szCs w:val="24"/>
              </w:rPr>
            </w:pPr>
          </w:p>
        </w:tc>
        <w:tc>
          <w:tcPr>
            <w:tcW w:w="1350" w:type="dxa"/>
            <w:shd w:val="clear" w:color="auto" w:fill="auto"/>
          </w:tcPr>
          <w:p w14:paraId="7BE9D9EE" w14:textId="77777777" w:rsidR="00344499" w:rsidRDefault="00344499" w:rsidP="003659FF">
            <w:pPr>
              <w:widowControl w:val="0"/>
              <w:jc w:val="center"/>
              <w:rPr>
                <w:b/>
                <w:smallCaps/>
                <w:sz w:val="24"/>
                <w:szCs w:val="24"/>
              </w:rPr>
            </w:pPr>
          </w:p>
        </w:tc>
        <w:tc>
          <w:tcPr>
            <w:tcW w:w="1350" w:type="dxa"/>
            <w:shd w:val="clear" w:color="auto" w:fill="auto"/>
          </w:tcPr>
          <w:p w14:paraId="555A7493" w14:textId="77777777" w:rsidR="00344499" w:rsidRDefault="00344499" w:rsidP="003659FF">
            <w:pPr>
              <w:widowControl w:val="0"/>
              <w:jc w:val="center"/>
              <w:rPr>
                <w:b/>
                <w:smallCaps/>
                <w:sz w:val="24"/>
                <w:szCs w:val="24"/>
              </w:rPr>
            </w:pPr>
          </w:p>
        </w:tc>
      </w:tr>
      <w:tr w:rsidR="00344499" w14:paraId="2F0E78C2" w14:textId="77777777" w:rsidTr="00344499">
        <w:trPr>
          <w:trHeight w:val="384"/>
        </w:trPr>
        <w:tc>
          <w:tcPr>
            <w:tcW w:w="9900" w:type="dxa"/>
          </w:tcPr>
          <w:p w14:paraId="6BF495CD" w14:textId="77777777" w:rsidR="00344499" w:rsidRPr="00467C0B" w:rsidRDefault="00344499" w:rsidP="003659FF">
            <w:pPr>
              <w:pStyle w:val="ListParagraph"/>
              <w:widowControl w:val="0"/>
              <w:numPr>
                <w:ilvl w:val="0"/>
                <w:numId w:val="28"/>
              </w:numPr>
              <w:rPr>
                <w:b/>
                <w:color w:val="B35E25"/>
                <w:sz w:val="28"/>
                <w:szCs w:val="28"/>
              </w:rPr>
            </w:pPr>
            <w:r w:rsidRPr="00042745">
              <w:t xml:space="preserve">Asks and addresses individuals by the name, title and pronouns they request. </w:t>
            </w:r>
          </w:p>
        </w:tc>
        <w:tc>
          <w:tcPr>
            <w:tcW w:w="1440" w:type="dxa"/>
          </w:tcPr>
          <w:p w14:paraId="2123BC28" w14:textId="77777777" w:rsidR="00344499" w:rsidRDefault="00344499" w:rsidP="003659FF">
            <w:pPr>
              <w:widowControl w:val="0"/>
              <w:jc w:val="center"/>
              <w:rPr>
                <w:b/>
                <w:smallCaps/>
                <w:sz w:val="24"/>
                <w:szCs w:val="24"/>
              </w:rPr>
            </w:pPr>
          </w:p>
        </w:tc>
        <w:tc>
          <w:tcPr>
            <w:tcW w:w="1350" w:type="dxa"/>
            <w:shd w:val="clear" w:color="auto" w:fill="auto"/>
          </w:tcPr>
          <w:p w14:paraId="72F6068C" w14:textId="77777777" w:rsidR="00344499" w:rsidRDefault="00344499" w:rsidP="003659FF">
            <w:pPr>
              <w:widowControl w:val="0"/>
              <w:jc w:val="center"/>
              <w:rPr>
                <w:b/>
                <w:smallCaps/>
                <w:sz w:val="24"/>
                <w:szCs w:val="24"/>
              </w:rPr>
            </w:pPr>
          </w:p>
        </w:tc>
        <w:tc>
          <w:tcPr>
            <w:tcW w:w="1350" w:type="dxa"/>
            <w:shd w:val="clear" w:color="auto" w:fill="auto"/>
          </w:tcPr>
          <w:p w14:paraId="636615A7" w14:textId="77777777" w:rsidR="00344499" w:rsidRDefault="00344499" w:rsidP="003659FF">
            <w:pPr>
              <w:widowControl w:val="0"/>
              <w:jc w:val="center"/>
              <w:rPr>
                <w:b/>
                <w:smallCaps/>
                <w:sz w:val="24"/>
                <w:szCs w:val="24"/>
              </w:rPr>
            </w:pPr>
          </w:p>
        </w:tc>
      </w:tr>
      <w:tr w:rsidR="00344499" w14:paraId="348399ED" w14:textId="77777777" w:rsidTr="00344499">
        <w:trPr>
          <w:trHeight w:val="384"/>
        </w:trPr>
        <w:tc>
          <w:tcPr>
            <w:tcW w:w="9900" w:type="dxa"/>
          </w:tcPr>
          <w:p w14:paraId="593B6465" w14:textId="77777777" w:rsidR="00344499" w:rsidRPr="00467C0B" w:rsidRDefault="00344499" w:rsidP="003659FF">
            <w:pPr>
              <w:pStyle w:val="ListParagraph"/>
              <w:widowControl w:val="0"/>
              <w:numPr>
                <w:ilvl w:val="0"/>
                <w:numId w:val="28"/>
              </w:numPr>
              <w:rPr>
                <w:b/>
                <w:color w:val="B35E25"/>
                <w:sz w:val="28"/>
                <w:szCs w:val="28"/>
              </w:rPr>
            </w:pPr>
            <w:r w:rsidRPr="00042745">
              <w:t>Conveys openness through body language with all and shows deference to Tribal</w:t>
            </w:r>
            <w:r>
              <w:t xml:space="preserve"> Leadership and cultural identity</w:t>
            </w:r>
            <w:r w:rsidRPr="00042745">
              <w:t>, in particular.</w:t>
            </w:r>
          </w:p>
        </w:tc>
        <w:tc>
          <w:tcPr>
            <w:tcW w:w="1440" w:type="dxa"/>
          </w:tcPr>
          <w:p w14:paraId="56876030" w14:textId="77777777" w:rsidR="00344499" w:rsidRDefault="00344499" w:rsidP="003659FF">
            <w:pPr>
              <w:widowControl w:val="0"/>
              <w:jc w:val="center"/>
              <w:rPr>
                <w:b/>
                <w:smallCaps/>
                <w:sz w:val="24"/>
                <w:szCs w:val="24"/>
              </w:rPr>
            </w:pPr>
          </w:p>
        </w:tc>
        <w:tc>
          <w:tcPr>
            <w:tcW w:w="1350" w:type="dxa"/>
            <w:shd w:val="clear" w:color="auto" w:fill="auto"/>
          </w:tcPr>
          <w:p w14:paraId="2282080D" w14:textId="77777777" w:rsidR="00344499" w:rsidRDefault="00344499" w:rsidP="003659FF">
            <w:pPr>
              <w:widowControl w:val="0"/>
              <w:jc w:val="center"/>
              <w:rPr>
                <w:b/>
                <w:smallCaps/>
                <w:sz w:val="24"/>
                <w:szCs w:val="24"/>
              </w:rPr>
            </w:pPr>
          </w:p>
        </w:tc>
        <w:tc>
          <w:tcPr>
            <w:tcW w:w="1350" w:type="dxa"/>
            <w:shd w:val="clear" w:color="auto" w:fill="auto"/>
          </w:tcPr>
          <w:p w14:paraId="717BA2CD" w14:textId="77777777" w:rsidR="00344499" w:rsidRDefault="00344499" w:rsidP="003659FF">
            <w:pPr>
              <w:widowControl w:val="0"/>
              <w:jc w:val="center"/>
              <w:rPr>
                <w:b/>
                <w:smallCaps/>
                <w:sz w:val="24"/>
                <w:szCs w:val="24"/>
              </w:rPr>
            </w:pPr>
          </w:p>
        </w:tc>
      </w:tr>
      <w:tr w:rsidR="00344499" w14:paraId="5054D50E" w14:textId="77777777" w:rsidTr="00344499">
        <w:trPr>
          <w:trHeight w:val="384"/>
        </w:trPr>
        <w:tc>
          <w:tcPr>
            <w:tcW w:w="9900" w:type="dxa"/>
          </w:tcPr>
          <w:p w14:paraId="37B4E23A" w14:textId="77777777" w:rsidR="00344499" w:rsidRPr="00467C0B" w:rsidRDefault="00344499" w:rsidP="003659FF">
            <w:pPr>
              <w:pStyle w:val="ListParagraph"/>
              <w:widowControl w:val="0"/>
              <w:numPr>
                <w:ilvl w:val="0"/>
                <w:numId w:val="28"/>
              </w:numPr>
              <w:rPr>
                <w:b/>
                <w:color w:val="B35E25"/>
                <w:sz w:val="28"/>
                <w:szCs w:val="28"/>
              </w:rPr>
            </w:pPr>
            <w:r w:rsidRPr="00042745">
              <w:t>Fosters div</w:t>
            </w:r>
            <w:r>
              <w:t>ersity and individual differences</w:t>
            </w:r>
            <w:r w:rsidRPr="00042745">
              <w:t xml:space="preserve"> in interactions and communication.</w:t>
            </w:r>
          </w:p>
        </w:tc>
        <w:tc>
          <w:tcPr>
            <w:tcW w:w="1440" w:type="dxa"/>
          </w:tcPr>
          <w:p w14:paraId="3157AFB3" w14:textId="77777777" w:rsidR="00344499" w:rsidRDefault="00344499" w:rsidP="003659FF">
            <w:pPr>
              <w:widowControl w:val="0"/>
              <w:jc w:val="center"/>
              <w:rPr>
                <w:b/>
                <w:smallCaps/>
                <w:sz w:val="24"/>
                <w:szCs w:val="24"/>
              </w:rPr>
            </w:pPr>
          </w:p>
        </w:tc>
        <w:tc>
          <w:tcPr>
            <w:tcW w:w="1350" w:type="dxa"/>
            <w:shd w:val="clear" w:color="auto" w:fill="auto"/>
          </w:tcPr>
          <w:p w14:paraId="0BFC3DB2" w14:textId="77777777" w:rsidR="00344499" w:rsidRDefault="00344499" w:rsidP="003659FF">
            <w:pPr>
              <w:widowControl w:val="0"/>
              <w:jc w:val="center"/>
              <w:rPr>
                <w:b/>
                <w:smallCaps/>
                <w:sz w:val="24"/>
                <w:szCs w:val="24"/>
              </w:rPr>
            </w:pPr>
          </w:p>
        </w:tc>
        <w:tc>
          <w:tcPr>
            <w:tcW w:w="1350" w:type="dxa"/>
            <w:shd w:val="clear" w:color="auto" w:fill="auto"/>
          </w:tcPr>
          <w:p w14:paraId="66D79D12" w14:textId="77777777" w:rsidR="00344499" w:rsidRDefault="00344499" w:rsidP="003659FF">
            <w:pPr>
              <w:widowControl w:val="0"/>
              <w:jc w:val="center"/>
              <w:rPr>
                <w:b/>
                <w:smallCaps/>
                <w:sz w:val="24"/>
                <w:szCs w:val="24"/>
              </w:rPr>
            </w:pPr>
          </w:p>
        </w:tc>
      </w:tr>
      <w:tr w:rsidR="003659FF" w14:paraId="5FABEE3D" w14:textId="77777777" w:rsidTr="00344499">
        <w:trPr>
          <w:trHeight w:val="737"/>
        </w:trPr>
        <w:tc>
          <w:tcPr>
            <w:tcW w:w="14040" w:type="dxa"/>
            <w:gridSpan w:val="4"/>
          </w:tcPr>
          <w:p w14:paraId="69943B45" w14:textId="77777777" w:rsidR="00CC6DC8" w:rsidRPr="00106CBF" w:rsidRDefault="00CC6DC8" w:rsidP="00CC6DC8">
            <w:pPr>
              <w:widowControl w:val="0"/>
              <w:rPr>
                <w:sz w:val="24"/>
                <w:szCs w:val="24"/>
              </w:rPr>
            </w:pPr>
            <w:r w:rsidRPr="00106CBF">
              <w:rPr>
                <w:sz w:val="24"/>
                <w:szCs w:val="24"/>
              </w:rPr>
              <w:t>Comments:</w:t>
            </w:r>
          </w:p>
          <w:p w14:paraId="428FC0B2" w14:textId="77777777" w:rsidR="003659FF" w:rsidRDefault="003659FF" w:rsidP="003659FF">
            <w:pPr>
              <w:widowControl w:val="0"/>
            </w:pPr>
          </w:p>
          <w:p w14:paraId="7B7EC334" w14:textId="77777777" w:rsidR="00CC6DC8" w:rsidRDefault="00CC6DC8" w:rsidP="003659FF">
            <w:pPr>
              <w:widowControl w:val="0"/>
            </w:pPr>
          </w:p>
          <w:p w14:paraId="0EE85F5E" w14:textId="77777777" w:rsidR="00CC6DC8" w:rsidRDefault="00CC6DC8" w:rsidP="003659FF">
            <w:pPr>
              <w:widowControl w:val="0"/>
            </w:pPr>
          </w:p>
          <w:p w14:paraId="143F65CA" w14:textId="77777777" w:rsidR="00CC6DC8" w:rsidRDefault="00CC6DC8" w:rsidP="003659FF">
            <w:pPr>
              <w:widowControl w:val="0"/>
            </w:pPr>
          </w:p>
          <w:p w14:paraId="676D200D" w14:textId="77777777" w:rsidR="00CC6DC8" w:rsidRDefault="00CC6DC8" w:rsidP="003659FF">
            <w:pPr>
              <w:widowControl w:val="0"/>
            </w:pPr>
          </w:p>
          <w:p w14:paraId="49EA2186" w14:textId="77777777" w:rsidR="00CC6DC8" w:rsidRDefault="00CC6DC8" w:rsidP="003659FF">
            <w:pPr>
              <w:widowControl w:val="0"/>
            </w:pPr>
          </w:p>
          <w:p w14:paraId="5BC17D4E" w14:textId="77777777" w:rsidR="00CC6DC8" w:rsidRDefault="00CC6DC8" w:rsidP="003659FF">
            <w:pPr>
              <w:widowControl w:val="0"/>
            </w:pPr>
          </w:p>
          <w:p w14:paraId="4214CFD5" w14:textId="77777777" w:rsidR="00CC6DC8" w:rsidRDefault="00CC6DC8" w:rsidP="003659FF">
            <w:pPr>
              <w:widowControl w:val="0"/>
            </w:pPr>
          </w:p>
          <w:p w14:paraId="524710EB" w14:textId="77777777" w:rsidR="00CC6DC8" w:rsidRDefault="00CC6DC8" w:rsidP="003659FF">
            <w:pPr>
              <w:widowControl w:val="0"/>
            </w:pPr>
          </w:p>
          <w:p w14:paraId="1DA15252" w14:textId="77777777" w:rsidR="00CC6DC8" w:rsidRDefault="00CC6DC8" w:rsidP="003659FF">
            <w:pPr>
              <w:widowControl w:val="0"/>
            </w:pPr>
          </w:p>
          <w:p w14:paraId="33CCAECC" w14:textId="77777777" w:rsidR="00CC6DC8" w:rsidRDefault="00CC6DC8" w:rsidP="003659FF">
            <w:pPr>
              <w:widowControl w:val="0"/>
            </w:pPr>
          </w:p>
          <w:p w14:paraId="06FDCDB4" w14:textId="77777777" w:rsidR="00CC6DC8" w:rsidRDefault="00CC6DC8" w:rsidP="003659FF">
            <w:pPr>
              <w:widowControl w:val="0"/>
            </w:pPr>
          </w:p>
          <w:p w14:paraId="2AB07EFD" w14:textId="77777777" w:rsidR="00CC6DC8" w:rsidRDefault="00CC6DC8" w:rsidP="003659FF">
            <w:pPr>
              <w:widowControl w:val="0"/>
            </w:pPr>
          </w:p>
          <w:p w14:paraId="571D13D4" w14:textId="77777777" w:rsidR="00CC6DC8" w:rsidRDefault="00CC6DC8" w:rsidP="003659FF">
            <w:pPr>
              <w:widowControl w:val="0"/>
            </w:pPr>
          </w:p>
          <w:p w14:paraId="262D37A7" w14:textId="77777777" w:rsidR="00CC6DC8" w:rsidRDefault="00CC6DC8" w:rsidP="003659FF">
            <w:pPr>
              <w:widowControl w:val="0"/>
            </w:pPr>
          </w:p>
          <w:p w14:paraId="76EB2DB0" w14:textId="77777777" w:rsidR="00CC6DC8" w:rsidRDefault="00CC6DC8" w:rsidP="003659FF">
            <w:pPr>
              <w:widowControl w:val="0"/>
            </w:pPr>
          </w:p>
          <w:p w14:paraId="5EBC7713" w14:textId="77777777" w:rsidR="00CC6DC8" w:rsidRDefault="00CC6DC8" w:rsidP="003659FF">
            <w:pPr>
              <w:widowControl w:val="0"/>
            </w:pPr>
          </w:p>
          <w:p w14:paraId="12F80561" w14:textId="77777777" w:rsidR="00CC6DC8" w:rsidRDefault="00CC6DC8" w:rsidP="003659FF">
            <w:pPr>
              <w:widowControl w:val="0"/>
            </w:pPr>
          </w:p>
          <w:p w14:paraId="3C9B1D8C" w14:textId="2D4E7F8A" w:rsidR="00CC6DC8" w:rsidRDefault="00CC6DC8" w:rsidP="003659FF">
            <w:pPr>
              <w:widowControl w:val="0"/>
            </w:pPr>
          </w:p>
          <w:p w14:paraId="7D0103AC" w14:textId="77777777" w:rsidR="002215E3" w:rsidRDefault="002215E3" w:rsidP="003659FF">
            <w:pPr>
              <w:widowControl w:val="0"/>
            </w:pPr>
          </w:p>
          <w:p w14:paraId="609A8A85" w14:textId="77777777" w:rsidR="00157542" w:rsidRDefault="00157542" w:rsidP="003659FF">
            <w:pPr>
              <w:widowControl w:val="0"/>
            </w:pPr>
          </w:p>
          <w:p w14:paraId="3EC43DC9" w14:textId="77777777" w:rsidR="00CC6DC8" w:rsidRDefault="00CC6DC8" w:rsidP="003659FF">
            <w:pPr>
              <w:widowControl w:val="0"/>
            </w:pPr>
          </w:p>
          <w:p w14:paraId="03866B54" w14:textId="7C0221E3" w:rsidR="00157542" w:rsidRDefault="00157542" w:rsidP="003659FF">
            <w:pPr>
              <w:widowControl w:val="0"/>
            </w:pPr>
          </w:p>
          <w:p w14:paraId="7AB728FA" w14:textId="09830C95" w:rsidR="00157542" w:rsidRDefault="00157542" w:rsidP="003659FF">
            <w:pPr>
              <w:widowControl w:val="0"/>
            </w:pPr>
          </w:p>
        </w:tc>
      </w:tr>
      <w:tr w:rsidR="00157542" w14:paraId="6573A6B2" w14:textId="77777777" w:rsidTr="00344499">
        <w:tc>
          <w:tcPr>
            <w:tcW w:w="14040" w:type="dxa"/>
            <w:gridSpan w:val="4"/>
            <w:tcBorders>
              <w:bottom w:val="single" w:sz="4" w:space="0" w:color="000000"/>
            </w:tcBorders>
            <w:shd w:val="clear" w:color="auto" w:fill="F7CBAC"/>
          </w:tcPr>
          <w:p w14:paraId="7255ED0B" w14:textId="035E5D4C" w:rsidR="00157542" w:rsidRDefault="00157542" w:rsidP="00157542">
            <w:pPr>
              <w:widowControl w:val="0"/>
              <w:rPr>
                <w:b/>
                <w:smallCaps/>
                <w:sz w:val="24"/>
                <w:szCs w:val="24"/>
              </w:rPr>
            </w:pPr>
            <w:r>
              <w:rPr>
                <w:b/>
                <w:smallCaps/>
                <w:sz w:val="24"/>
                <w:szCs w:val="24"/>
              </w:rPr>
              <w:lastRenderedPageBreak/>
              <w:t>Foundation #2</w:t>
            </w:r>
          </w:p>
        </w:tc>
      </w:tr>
      <w:tr w:rsidR="00157542" w14:paraId="389565C1" w14:textId="77777777" w:rsidTr="00344499">
        <w:tc>
          <w:tcPr>
            <w:tcW w:w="14040" w:type="dxa"/>
            <w:gridSpan w:val="4"/>
            <w:tcBorders>
              <w:bottom w:val="single" w:sz="4" w:space="0" w:color="000000"/>
            </w:tcBorders>
            <w:shd w:val="clear" w:color="auto" w:fill="auto"/>
          </w:tcPr>
          <w:p w14:paraId="4B3EF276" w14:textId="77777777" w:rsidR="00157542" w:rsidRPr="00157542" w:rsidRDefault="00157542" w:rsidP="00157542">
            <w:pPr>
              <w:widowControl w:val="0"/>
              <w:rPr>
                <w:rFonts w:asciiTheme="majorHAnsi" w:hAnsiTheme="majorHAnsi" w:cstheme="majorHAnsi"/>
                <w:sz w:val="22"/>
                <w:szCs w:val="22"/>
              </w:rPr>
            </w:pPr>
            <w:r w:rsidRPr="00157542">
              <w:rPr>
                <w:rFonts w:asciiTheme="majorHAnsi" w:hAnsiTheme="majorHAnsi" w:cstheme="majorHAnsi"/>
                <w:b/>
                <w:bCs/>
                <w:sz w:val="22"/>
                <w:szCs w:val="22"/>
              </w:rPr>
              <w:t xml:space="preserve">Question: </w:t>
            </w:r>
            <w:r w:rsidRPr="00157542">
              <w:rPr>
                <w:rFonts w:asciiTheme="majorHAnsi" w:hAnsiTheme="majorHAnsi" w:cstheme="majorHAnsi"/>
                <w:sz w:val="22"/>
                <w:szCs w:val="22"/>
              </w:rPr>
              <w:t xml:space="preserve"> If I was speaking with the family now, what do you think the family would say about why the child(ren) are involved with child welfare? Furthermore, if I was speaking with the child’s caregiver, what do you think they would say about your communication and coordination with them?</w:t>
            </w:r>
          </w:p>
          <w:p w14:paraId="48E86AEA" w14:textId="77777777" w:rsidR="00157542" w:rsidRPr="00106CBF" w:rsidRDefault="00157542" w:rsidP="00157542">
            <w:pPr>
              <w:widowControl w:val="0"/>
              <w:rPr>
                <w:rFonts w:asciiTheme="majorHAnsi" w:hAnsiTheme="majorHAnsi" w:cstheme="majorHAnsi"/>
                <w:b/>
                <w:bCs/>
                <w:sz w:val="8"/>
                <w:szCs w:val="8"/>
              </w:rPr>
            </w:pPr>
          </w:p>
          <w:p w14:paraId="175A68E1" w14:textId="5495F575" w:rsidR="00157542" w:rsidRPr="00157542" w:rsidRDefault="00157542" w:rsidP="00157542">
            <w:pPr>
              <w:widowControl w:val="0"/>
              <w:rPr>
                <w:rFonts w:asciiTheme="majorHAnsi" w:hAnsiTheme="majorHAnsi" w:cstheme="majorHAnsi"/>
                <w:sz w:val="22"/>
                <w:szCs w:val="22"/>
              </w:rPr>
            </w:pPr>
            <w:r w:rsidRPr="00157542">
              <w:rPr>
                <w:rFonts w:asciiTheme="majorHAnsi" w:hAnsiTheme="majorHAnsi" w:cstheme="majorHAnsi"/>
                <w:b/>
                <w:bCs/>
                <w:sz w:val="22"/>
                <w:szCs w:val="22"/>
              </w:rPr>
              <w:t>Take note and intervene:</w:t>
            </w:r>
            <w:r w:rsidRPr="00157542">
              <w:rPr>
                <w:rFonts w:asciiTheme="majorHAnsi" w:hAnsiTheme="majorHAnsi" w:cstheme="majorHAnsi"/>
                <w:sz w:val="22"/>
                <w:szCs w:val="22"/>
              </w:rPr>
              <w:t xml:space="preserve"> As you listened to the description of the case, do any biases emerge or any </w:t>
            </w:r>
            <w:r w:rsidR="00292538" w:rsidRPr="00157542">
              <w:rPr>
                <w:rFonts w:asciiTheme="majorHAnsi" w:hAnsiTheme="majorHAnsi" w:cstheme="majorHAnsi"/>
                <w:sz w:val="22"/>
                <w:szCs w:val="22"/>
              </w:rPr>
              <w:t>missteps</w:t>
            </w:r>
            <w:r w:rsidRPr="00157542">
              <w:rPr>
                <w:rFonts w:asciiTheme="majorHAnsi" w:hAnsiTheme="majorHAnsi" w:cstheme="majorHAnsi"/>
                <w:sz w:val="22"/>
                <w:szCs w:val="22"/>
              </w:rPr>
              <w:t xml:space="preserve"> in their interactions with the family occur? If so, do as you normally would do and help the staff member utilize more critical thinking skills to question any attributions they are making about family dynamics or individuals in the family and help them recognize how any biases they have are impacting their ability to see the issues in the case more clearly and fairly. Address any policy or practice issues by coaching them to remember policy or best practices regarding certain areas. </w:t>
            </w:r>
          </w:p>
          <w:p w14:paraId="0276395D" w14:textId="77777777" w:rsidR="00157542" w:rsidRPr="00106CBF" w:rsidRDefault="00157542" w:rsidP="00157542">
            <w:pPr>
              <w:widowControl w:val="0"/>
              <w:rPr>
                <w:rFonts w:asciiTheme="majorHAnsi" w:hAnsiTheme="majorHAnsi" w:cstheme="majorHAnsi"/>
                <w:b/>
                <w:bCs/>
                <w:sz w:val="8"/>
                <w:szCs w:val="8"/>
              </w:rPr>
            </w:pPr>
          </w:p>
          <w:p w14:paraId="0C834C0D" w14:textId="77777777" w:rsidR="00157542" w:rsidRPr="00157542" w:rsidRDefault="00157542" w:rsidP="00157542">
            <w:pPr>
              <w:widowControl w:val="0"/>
              <w:rPr>
                <w:rFonts w:asciiTheme="majorHAnsi" w:hAnsiTheme="majorHAnsi" w:cstheme="majorHAnsi"/>
                <w:sz w:val="22"/>
                <w:szCs w:val="22"/>
              </w:rPr>
            </w:pPr>
            <w:r w:rsidRPr="00157542">
              <w:rPr>
                <w:rFonts w:asciiTheme="majorHAnsi" w:hAnsiTheme="majorHAnsi" w:cstheme="majorHAnsi"/>
                <w:b/>
                <w:bCs/>
                <w:sz w:val="22"/>
                <w:szCs w:val="22"/>
              </w:rPr>
              <w:t>Examine the case records:</w:t>
            </w:r>
            <w:r w:rsidRPr="00157542">
              <w:rPr>
                <w:rFonts w:asciiTheme="majorHAnsi" w:hAnsiTheme="majorHAnsi" w:cstheme="majorHAnsi"/>
                <w:sz w:val="22"/>
                <w:szCs w:val="22"/>
              </w:rPr>
              <w:t xml:space="preserve"> Note clarity, timeliness of documentation of such things as assessments, or ongoing case information in the current phase of the case. </w:t>
            </w:r>
          </w:p>
          <w:p w14:paraId="24094919" w14:textId="77777777" w:rsidR="00157542" w:rsidRPr="00106CBF" w:rsidRDefault="00157542" w:rsidP="00157542">
            <w:pPr>
              <w:widowControl w:val="0"/>
              <w:rPr>
                <w:rFonts w:asciiTheme="majorHAnsi" w:hAnsiTheme="majorHAnsi" w:cstheme="majorHAnsi"/>
                <w:b/>
                <w:bCs/>
                <w:sz w:val="8"/>
                <w:szCs w:val="8"/>
              </w:rPr>
            </w:pPr>
          </w:p>
          <w:p w14:paraId="1345FB4C" w14:textId="77777777" w:rsidR="00157542" w:rsidRPr="00157542" w:rsidRDefault="00157542" w:rsidP="00157542">
            <w:pPr>
              <w:widowControl w:val="0"/>
              <w:rPr>
                <w:rFonts w:asciiTheme="majorHAnsi" w:hAnsiTheme="majorHAnsi" w:cstheme="majorHAnsi"/>
                <w:sz w:val="22"/>
                <w:szCs w:val="22"/>
              </w:rPr>
            </w:pPr>
            <w:r w:rsidRPr="00157542">
              <w:rPr>
                <w:rFonts w:asciiTheme="majorHAnsi" w:hAnsiTheme="majorHAnsi" w:cstheme="majorHAnsi"/>
                <w:b/>
                <w:bCs/>
                <w:sz w:val="22"/>
                <w:szCs w:val="22"/>
              </w:rPr>
              <w:t xml:space="preserve">Review your records or check in on the family: </w:t>
            </w:r>
            <w:r w:rsidRPr="00157542">
              <w:rPr>
                <w:rFonts w:asciiTheme="majorHAnsi" w:hAnsiTheme="majorHAnsi" w:cstheme="majorHAnsi"/>
                <w:sz w:val="22"/>
                <w:szCs w:val="22"/>
              </w:rPr>
              <w:t xml:space="preserve">Note any concerns you have received regarding responsiveness. Perhaps make a call and check in with the family on the staff member’s follow-up. </w:t>
            </w:r>
          </w:p>
          <w:p w14:paraId="7EC6582D" w14:textId="77777777" w:rsidR="00157542" w:rsidRPr="00106CBF" w:rsidRDefault="00157542" w:rsidP="00157542">
            <w:pPr>
              <w:widowControl w:val="0"/>
              <w:rPr>
                <w:rFonts w:asciiTheme="majorHAnsi" w:hAnsiTheme="majorHAnsi" w:cstheme="majorHAnsi"/>
                <w:b/>
                <w:bCs/>
                <w:sz w:val="8"/>
                <w:szCs w:val="8"/>
              </w:rPr>
            </w:pPr>
          </w:p>
          <w:p w14:paraId="1E4AD9E2" w14:textId="1A31BC6F" w:rsidR="00157542" w:rsidRDefault="00157542" w:rsidP="00157542">
            <w:pPr>
              <w:widowControl w:val="0"/>
              <w:rPr>
                <w:b/>
                <w:smallCaps/>
                <w:sz w:val="24"/>
                <w:szCs w:val="24"/>
              </w:rPr>
            </w:pPr>
            <w:r w:rsidRPr="00157542">
              <w:rPr>
                <w:rFonts w:asciiTheme="majorHAnsi" w:hAnsiTheme="majorHAnsi" w:cstheme="majorHAnsi"/>
                <w:b/>
                <w:bCs/>
                <w:sz w:val="22"/>
                <w:szCs w:val="22"/>
              </w:rPr>
              <w:t xml:space="preserve">Question: </w:t>
            </w:r>
            <w:r w:rsidRPr="00157542">
              <w:rPr>
                <w:rFonts w:asciiTheme="majorHAnsi" w:hAnsiTheme="majorHAnsi" w:cstheme="majorHAnsi"/>
                <w:sz w:val="22"/>
                <w:szCs w:val="22"/>
              </w:rPr>
              <w:t>If there is an issue here, ask the staff member: “What’s happening with regards to keeping in touch with family members and following up with any outreach they initiate?  Are there any barriers that are prohibiting timely response?”  (Hint: You are looking for a willingness and desire to be responsive and the presence of active strategies for addressing barriers in the future)</w:t>
            </w:r>
          </w:p>
        </w:tc>
      </w:tr>
      <w:tr w:rsidR="00157542" w14:paraId="3CAB0771" w14:textId="77777777" w:rsidTr="00344499">
        <w:tc>
          <w:tcPr>
            <w:tcW w:w="9900" w:type="dxa"/>
            <w:tcBorders>
              <w:bottom w:val="single" w:sz="4" w:space="0" w:color="000000"/>
              <w:right w:val="nil"/>
            </w:tcBorders>
            <w:shd w:val="clear" w:color="auto" w:fill="F7CBAC"/>
          </w:tcPr>
          <w:p w14:paraId="226D06AE" w14:textId="301CDF56" w:rsidR="00157542" w:rsidRPr="00C76174" w:rsidRDefault="00157542" w:rsidP="00157542">
            <w:pPr>
              <w:widowControl w:val="0"/>
              <w:rPr>
                <w:smallCaps/>
                <w:sz w:val="24"/>
                <w:szCs w:val="24"/>
              </w:rPr>
            </w:pPr>
          </w:p>
        </w:tc>
        <w:tc>
          <w:tcPr>
            <w:tcW w:w="4140" w:type="dxa"/>
            <w:gridSpan w:val="3"/>
            <w:tcBorders>
              <w:left w:val="nil"/>
              <w:bottom w:val="single" w:sz="4" w:space="0" w:color="000000"/>
            </w:tcBorders>
            <w:shd w:val="clear" w:color="auto" w:fill="F7CBAC"/>
          </w:tcPr>
          <w:p w14:paraId="4BA60F70" w14:textId="77777777" w:rsidR="00157542" w:rsidRDefault="00157542" w:rsidP="00157542">
            <w:pPr>
              <w:widowControl w:val="0"/>
              <w:jc w:val="center"/>
              <w:rPr>
                <w:b/>
                <w:smallCaps/>
                <w:sz w:val="24"/>
                <w:szCs w:val="24"/>
              </w:rPr>
            </w:pPr>
            <w:r>
              <w:rPr>
                <w:b/>
                <w:smallCaps/>
                <w:sz w:val="24"/>
                <w:szCs w:val="24"/>
              </w:rPr>
              <w:t>Rate each Bullet Point</w:t>
            </w:r>
          </w:p>
        </w:tc>
      </w:tr>
      <w:tr w:rsidR="00344499" w:rsidRPr="00F47EFA" w14:paraId="79EBB563" w14:textId="77777777" w:rsidTr="00344499">
        <w:trPr>
          <w:trHeight w:val="384"/>
        </w:trPr>
        <w:tc>
          <w:tcPr>
            <w:tcW w:w="9900" w:type="dxa"/>
          </w:tcPr>
          <w:p w14:paraId="08494608" w14:textId="41CD4FB4" w:rsidR="00344499" w:rsidRPr="00467C0B" w:rsidRDefault="00344499" w:rsidP="00157542">
            <w:pPr>
              <w:widowControl w:val="0"/>
              <w:rPr>
                <w:b/>
                <w:color w:val="B35E25"/>
                <w:sz w:val="28"/>
                <w:szCs w:val="28"/>
              </w:rPr>
            </w:pPr>
            <w:r>
              <w:rPr>
                <w:b/>
                <w:color w:val="B35E25"/>
                <w:sz w:val="28"/>
                <w:szCs w:val="28"/>
              </w:rPr>
              <w:t>Communicates in an o</w:t>
            </w:r>
            <w:r w:rsidRPr="00C76174">
              <w:rPr>
                <w:b/>
                <w:color w:val="B35E25"/>
                <w:sz w:val="28"/>
                <w:szCs w:val="28"/>
              </w:rPr>
              <w:t xml:space="preserve">pen, honest, </w:t>
            </w:r>
            <w:r>
              <w:rPr>
                <w:b/>
                <w:color w:val="B35E25"/>
                <w:sz w:val="28"/>
                <w:szCs w:val="28"/>
              </w:rPr>
              <w:t xml:space="preserve">timely, </w:t>
            </w:r>
            <w:r w:rsidRPr="00C76174">
              <w:rPr>
                <w:b/>
                <w:color w:val="B35E25"/>
                <w:sz w:val="28"/>
                <w:szCs w:val="28"/>
              </w:rPr>
              <w:t xml:space="preserve">and </w:t>
            </w:r>
            <w:r>
              <w:rPr>
                <w:b/>
                <w:color w:val="B35E25"/>
                <w:sz w:val="28"/>
                <w:szCs w:val="28"/>
              </w:rPr>
              <w:t>accountable way.</w:t>
            </w:r>
          </w:p>
        </w:tc>
        <w:tc>
          <w:tcPr>
            <w:tcW w:w="1440" w:type="dxa"/>
          </w:tcPr>
          <w:p w14:paraId="7E105B6C" w14:textId="0453978D" w:rsidR="00344499" w:rsidRPr="00F47EFA" w:rsidRDefault="00344499" w:rsidP="00157542">
            <w:pPr>
              <w:widowControl w:val="0"/>
              <w:jc w:val="center"/>
              <w:rPr>
                <w:b/>
                <w:sz w:val="18"/>
                <w:szCs w:val="18"/>
              </w:rPr>
            </w:pPr>
            <w:r w:rsidRPr="00F47EFA">
              <w:rPr>
                <w:b/>
                <w:smallCaps/>
                <w:sz w:val="18"/>
                <w:szCs w:val="18"/>
              </w:rPr>
              <w:t>Not at All</w:t>
            </w:r>
          </w:p>
        </w:tc>
        <w:tc>
          <w:tcPr>
            <w:tcW w:w="1350" w:type="dxa"/>
            <w:shd w:val="clear" w:color="auto" w:fill="auto"/>
          </w:tcPr>
          <w:p w14:paraId="5490391E" w14:textId="15E9A9B5" w:rsidR="00344499" w:rsidRPr="00F47EFA" w:rsidRDefault="00344499" w:rsidP="00157542">
            <w:pPr>
              <w:widowControl w:val="0"/>
              <w:jc w:val="center"/>
              <w:rPr>
                <w:b/>
                <w:sz w:val="18"/>
                <w:szCs w:val="18"/>
              </w:rPr>
            </w:pPr>
            <w:r w:rsidRPr="00F47EFA">
              <w:rPr>
                <w:b/>
                <w:smallCaps/>
                <w:sz w:val="18"/>
                <w:szCs w:val="18"/>
              </w:rPr>
              <w:t>Some</w:t>
            </w:r>
            <w:r>
              <w:rPr>
                <w:b/>
                <w:smallCaps/>
                <w:sz w:val="18"/>
                <w:szCs w:val="18"/>
              </w:rPr>
              <w:t>times</w:t>
            </w:r>
          </w:p>
        </w:tc>
        <w:tc>
          <w:tcPr>
            <w:tcW w:w="1350" w:type="dxa"/>
            <w:shd w:val="clear" w:color="auto" w:fill="auto"/>
          </w:tcPr>
          <w:p w14:paraId="3BEC098B" w14:textId="3683A071" w:rsidR="00344499" w:rsidRPr="00F47EFA" w:rsidRDefault="00DE26ED" w:rsidP="00157542">
            <w:pPr>
              <w:widowControl w:val="0"/>
              <w:jc w:val="center"/>
              <w:rPr>
                <w:b/>
                <w:sz w:val="18"/>
                <w:szCs w:val="18"/>
              </w:rPr>
            </w:pPr>
            <w:r>
              <w:rPr>
                <w:b/>
                <w:smallCaps/>
                <w:sz w:val="18"/>
                <w:szCs w:val="18"/>
              </w:rPr>
              <w:t>To A Great Extent</w:t>
            </w:r>
          </w:p>
        </w:tc>
      </w:tr>
      <w:tr w:rsidR="00344499" w14:paraId="1E799B9D" w14:textId="77777777" w:rsidTr="00344499">
        <w:trPr>
          <w:trHeight w:val="384"/>
        </w:trPr>
        <w:tc>
          <w:tcPr>
            <w:tcW w:w="9900" w:type="dxa"/>
          </w:tcPr>
          <w:p w14:paraId="629A9CEF" w14:textId="1FCB6F52" w:rsidR="00344499" w:rsidRPr="00467C0B" w:rsidRDefault="00344499" w:rsidP="00157542">
            <w:pPr>
              <w:pStyle w:val="ListParagraph"/>
              <w:widowControl w:val="0"/>
              <w:numPr>
                <w:ilvl w:val="0"/>
                <w:numId w:val="28"/>
              </w:numPr>
              <w:rPr>
                <w:b/>
                <w:color w:val="B35E25"/>
                <w:sz w:val="28"/>
                <w:szCs w:val="28"/>
              </w:rPr>
            </w:pPr>
            <w:r>
              <w:rPr>
                <w:rFonts w:asciiTheme="majorHAnsi" w:hAnsiTheme="majorHAnsi" w:cstheme="majorHAnsi"/>
              </w:rPr>
              <w:t>Is</w:t>
            </w:r>
            <w:r w:rsidRPr="00020D5A">
              <w:rPr>
                <w:rFonts w:asciiTheme="majorHAnsi" w:hAnsiTheme="majorHAnsi" w:cstheme="majorHAnsi"/>
              </w:rPr>
              <w:t xml:space="preserve"> open and honest about the safety threats and circumstances that brought the family to the attention of the agency,</w:t>
            </w:r>
            <w:r>
              <w:rPr>
                <w:rFonts w:asciiTheme="majorHAnsi" w:hAnsiTheme="majorHAnsi" w:cstheme="majorHAnsi"/>
              </w:rPr>
              <w:t xml:space="preserve"> what information can be shared with partners, </w:t>
            </w:r>
            <w:r w:rsidRPr="00020D5A">
              <w:rPr>
                <w:rFonts w:asciiTheme="majorHAnsi" w:hAnsiTheme="majorHAnsi" w:cstheme="majorHAnsi"/>
              </w:rPr>
              <w:t>what information can be shared among team members, and what information will be included in court reports.</w:t>
            </w:r>
          </w:p>
        </w:tc>
        <w:tc>
          <w:tcPr>
            <w:tcW w:w="1440" w:type="dxa"/>
          </w:tcPr>
          <w:p w14:paraId="60837455" w14:textId="77777777" w:rsidR="00344499" w:rsidRDefault="00344499" w:rsidP="00157542">
            <w:pPr>
              <w:widowControl w:val="0"/>
              <w:jc w:val="center"/>
              <w:rPr>
                <w:b/>
                <w:smallCaps/>
                <w:sz w:val="24"/>
                <w:szCs w:val="24"/>
              </w:rPr>
            </w:pPr>
          </w:p>
        </w:tc>
        <w:tc>
          <w:tcPr>
            <w:tcW w:w="1350" w:type="dxa"/>
            <w:shd w:val="clear" w:color="auto" w:fill="auto"/>
          </w:tcPr>
          <w:p w14:paraId="2E12D638" w14:textId="77777777" w:rsidR="00344499" w:rsidRDefault="00344499" w:rsidP="00157542">
            <w:pPr>
              <w:widowControl w:val="0"/>
              <w:jc w:val="center"/>
              <w:rPr>
                <w:b/>
                <w:smallCaps/>
                <w:sz w:val="24"/>
                <w:szCs w:val="24"/>
              </w:rPr>
            </w:pPr>
          </w:p>
        </w:tc>
        <w:tc>
          <w:tcPr>
            <w:tcW w:w="1350" w:type="dxa"/>
            <w:shd w:val="clear" w:color="auto" w:fill="auto"/>
          </w:tcPr>
          <w:p w14:paraId="23B0E70E" w14:textId="77777777" w:rsidR="00344499" w:rsidRDefault="00344499" w:rsidP="00157542">
            <w:pPr>
              <w:widowControl w:val="0"/>
              <w:jc w:val="center"/>
              <w:rPr>
                <w:b/>
                <w:smallCaps/>
                <w:sz w:val="24"/>
                <w:szCs w:val="24"/>
              </w:rPr>
            </w:pPr>
          </w:p>
        </w:tc>
      </w:tr>
      <w:tr w:rsidR="00344499" w14:paraId="3C25C2DE" w14:textId="77777777" w:rsidTr="00344499">
        <w:trPr>
          <w:trHeight w:val="384"/>
        </w:trPr>
        <w:tc>
          <w:tcPr>
            <w:tcW w:w="9900" w:type="dxa"/>
          </w:tcPr>
          <w:p w14:paraId="3A538757" w14:textId="4022FAC8" w:rsidR="00344499" w:rsidRPr="00467C0B" w:rsidRDefault="00344499" w:rsidP="00157542">
            <w:pPr>
              <w:pStyle w:val="ListParagraph"/>
              <w:widowControl w:val="0"/>
              <w:numPr>
                <w:ilvl w:val="0"/>
                <w:numId w:val="28"/>
              </w:numPr>
              <w:rPr>
                <w:b/>
                <w:color w:val="B35E25"/>
                <w:sz w:val="28"/>
                <w:szCs w:val="28"/>
              </w:rPr>
            </w:pPr>
            <w:r w:rsidRPr="0015759A">
              <w:rPr>
                <w:rFonts w:asciiTheme="majorHAnsi" w:hAnsiTheme="majorHAnsi" w:cstheme="majorHAnsi"/>
              </w:rPr>
              <w:t>Documents clear, timely safety assessments, case plans, concurrent/permanent plans, and other case record information about ongoing engagement, teaming, re/assessments, service planning and delivery, and transitions, in order to enable and support agency and court-decision-making.</w:t>
            </w:r>
          </w:p>
        </w:tc>
        <w:tc>
          <w:tcPr>
            <w:tcW w:w="1440" w:type="dxa"/>
          </w:tcPr>
          <w:p w14:paraId="317BDC03" w14:textId="77777777" w:rsidR="00344499" w:rsidRDefault="00344499" w:rsidP="00157542">
            <w:pPr>
              <w:widowControl w:val="0"/>
              <w:jc w:val="center"/>
              <w:rPr>
                <w:b/>
                <w:smallCaps/>
                <w:sz w:val="24"/>
                <w:szCs w:val="24"/>
              </w:rPr>
            </w:pPr>
          </w:p>
        </w:tc>
        <w:tc>
          <w:tcPr>
            <w:tcW w:w="1350" w:type="dxa"/>
            <w:shd w:val="clear" w:color="auto" w:fill="auto"/>
          </w:tcPr>
          <w:p w14:paraId="77B43CE6" w14:textId="77777777" w:rsidR="00344499" w:rsidRDefault="00344499" w:rsidP="00157542">
            <w:pPr>
              <w:widowControl w:val="0"/>
              <w:jc w:val="center"/>
              <w:rPr>
                <w:b/>
                <w:smallCaps/>
                <w:sz w:val="24"/>
                <w:szCs w:val="24"/>
              </w:rPr>
            </w:pPr>
          </w:p>
        </w:tc>
        <w:tc>
          <w:tcPr>
            <w:tcW w:w="1350" w:type="dxa"/>
            <w:shd w:val="clear" w:color="auto" w:fill="auto"/>
          </w:tcPr>
          <w:p w14:paraId="58912D47" w14:textId="77777777" w:rsidR="00344499" w:rsidRDefault="00344499" w:rsidP="00157542">
            <w:pPr>
              <w:widowControl w:val="0"/>
              <w:jc w:val="center"/>
              <w:rPr>
                <w:b/>
                <w:smallCaps/>
                <w:sz w:val="24"/>
                <w:szCs w:val="24"/>
              </w:rPr>
            </w:pPr>
          </w:p>
        </w:tc>
      </w:tr>
      <w:tr w:rsidR="00344499" w14:paraId="7D367301" w14:textId="77777777" w:rsidTr="00344499">
        <w:trPr>
          <w:trHeight w:val="384"/>
        </w:trPr>
        <w:tc>
          <w:tcPr>
            <w:tcW w:w="9900" w:type="dxa"/>
          </w:tcPr>
          <w:p w14:paraId="0FB18B74" w14:textId="4D84B33B" w:rsidR="00344499" w:rsidRPr="00CC7165" w:rsidRDefault="00344499" w:rsidP="00157542">
            <w:pPr>
              <w:pStyle w:val="ListParagraph"/>
              <w:widowControl w:val="0"/>
              <w:numPr>
                <w:ilvl w:val="0"/>
                <w:numId w:val="28"/>
              </w:numPr>
              <w:rPr>
                <w:bCs/>
                <w:sz w:val="28"/>
                <w:szCs w:val="28"/>
              </w:rPr>
            </w:pPr>
            <w:r w:rsidRPr="00CC7165">
              <w:rPr>
                <w:bCs/>
              </w:rPr>
              <w:t>Follows-up in a timely and responsive way, including responding to calls, texts, and e-mails within 24 hrs, submitting court reports on time, and following-up by doing what you say you will do.</w:t>
            </w:r>
          </w:p>
        </w:tc>
        <w:tc>
          <w:tcPr>
            <w:tcW w:w="1440" w:type="dxa"/>
          </w:tcPr>
          <w:p w14:paraId="293F9B96" w14:textId="77777777" w:rsidR="00344499" w:rsidRDefault="00344499" w:rsidP="00157542">
            <w:pPr>
              <w:widowControl w:val="0"/>
              <w:jc w:val="center"/>
              <w:rPr>
                <w:b/>
                <w:smallCaps/>
                <w:sz w:val="24"/>
                <w:szCs w:val="24"/>
              </w:rPr>
            </w:pPr>
          </w:p>
        </w:tc>
        <w:tc>
          <w:tcPr>
            <w:tcW w:w="1350" w:type="dxa"/>
            <w:shd w:val="clear" w:color="auto" w:fill="auto"/>
          </w:tcPr>
          <w:p w14:paraId="0840970C" w14:textId="77777777" w:rsidR="00344499" w:rsidRDefault="00344499" w:rsidP="00157542">
            <w:pPr>
              <w:widowControl w:val="0"/>
              <w:jc w:val="center"/>
              <w:rPr>
                <w:b/>
                <w:smallCaps/>
                <w:sz w:val="24"/>
                <w:szCs w:val="24"/>
              </w:rPr>
            </w:pPr>
          </w:p>
        </w:tc>
        <w:tc>
          <w:tcPr>
            <w:tcW w:w="1350" w:type="dxa"/>
            <w:shd w:val="clear" w:color="auto" w:fill="auto"/>
          </w:tcPr>
          <w:p w14:paraId="30EF5AC3" w14:textId="77777777" w:rsidR="00344499" w:rsidRDefault="00344499" w:rsidP="00157542">
            <w:pPr>
              <w:widowControl w:val="0"/>
              <w:jc w:val="center"/>
              <w:rPr>
                <w:b/>
                <w:smallCaps/>
                <w:sz w:val="24"/>
                <w:szCs w:val="24"/>
              </w:rPr>
            </w:pPr>
          </w:p>
        </w:tc>
      </w:tr>
      <w:tr w:rsidR="00344499" w14:paraId="15E16696" w14:textId="77777777" w:rsidTr="00344499">
        <w:trPr>
          <w:trHeight w:val="384"/>
        </w:trPr>
        <w:tc>
          <w:tcPr>
            <w:tcW w:w="9900" w:type="dxa"/>
          </w:tcPr>
          <w:p w14:paraId="2CE6E194" w14:textId="0DCBE232" w:rsidR="00344499" w:rsidRPr="00CC7165" w:rsidRDefault="00344499" w:rsidP="00157542">
            <w:pPr>
              <w:pStyle w:val="ListParagraph"/>
              <w:widowControl w:val="0"/>
              <w:numPr>
                <w:ilvl w:val="0"/>
                <w:numId w:val="28"/>
              </w:numPr>
              <w:rPr>
                <w:bCs/>
                <w:sz w:val="28"/>
                <w:szCs w:val="28"/>
              </w:rPr>
            </w:pPr>
            <w:r w:rsidRPr="00CC7165">
              <w:rPr>
                <w:bCs/>
              </w:rPr>
              <w:t xml:space="preserve">Demonstrates accountability by being aware of and </w:t>
            </w:r>
            <w:r>
              <w:rPr>
                <w:bCs/>
              </w:rPr>
              <w:t xml:space="preserve">transparently </w:t>
            </w:r>
            <w:r w:rsidRPr="00CC7165">
              <w:rPr>
                <w:bCs/>
              </w:rPr>
              <w:t>taking responsibility for own biases, missteps and mistakes.</w:t>
            </w:r>
          </w:p>
        </w:tc>
        <w:tc>
          <w:tcPr>
            <w:tcW w:w="1440" w:type="dxa"/>
          </w:tcPr>
          <w:p w14:paraId="3068BA1E" w14:textId="737AC04E" w:rsidR="00344499" w:rsidRDefault="00344499" w:rsidP="00157542">
            <w:pPr>
              <w:widowControl w:val="0"/>
              <w:jc w:val="center"/>
              <w:rPr>
                <w:b/>
                <w:smallCaps/>
                <w:sz w:val="24"/>
                <w:szCs w:val="24"/>
              </w:rPr>
            </w:pPr>
          </w:p>
        </w:tc>
        <w:tc>
          <w:tcPr>
            <w:tcW w:w="1350" w:type="dxa"/>
            <w:shd w:val="clear" w:color="auto" w:fill="auto"/>
          </w:tcPr>
          <w:p w14:paraId="3CB8D216" w14:textId="77777777" w:rsidR="00344499" w:rsidRDefault="00344499" w:rsidP="00157542">
            <w:pPr>
              <w:widowControl w:val="0"/>
              <w:jc w:val="center"/>
              <w:rPr>
                <w:b/>
                <w:smallCaps/>
                <w:sz w:val="24"/>
                <w:szCs w:val="24"/>
              </w:rPr>
            </w:pPr>
          </w:p>
        </w:tc>
        <w:tc>
          <w:tcPr>
            <w:tcW w:w="1350" w:type="dxa"/>
            <w:shd w:val="clear" w:color="auto" w:fill="auto"/>
          </w:tcPr>
          <w:p w14:paraId="196070E2" w14:textId="206682CF" w:rsidR="00344499" w:rsidRDefault="00344499" w:rsidP="00157542">
            <w:pPr>
              <w:widowControl w:val="0"/>
              <w:jc w:val="center"/>
              <w:rPr>
                <w:b/>
                <w:smallCaps/>
                <w:sz w:val="24"/>
                <w:szCs w:val="24"/>
              </w:rPr>
            </w:pPr>
          </w:p>
        </w:tc>
      </w:tr>
      <w:tr w:rsidR="00157542" w14:paraId="77FB03A7" w14:textId="77777777" w:rsidTr="00344499">
        <w:trPr>
          <w:trHeight w:val="737"/>
        </w:trPr>
        <w:tc>
          <w:tcPr>
            <w:tcW w:w="14040" w:type="dxa"/>
            <w:gridSpan w:val="4"/>
          </w:tcPr>
          <w:p w14:paraId="1AC9D17B" w14:textId="77777777" w:rsidR="00157542" w:rsidRPr="00106CBF" w:rsidRDefault="00157542" w:rsidP="00157542">
            <w:pPr>
              <w:widowControl w:val="0"/>
              <w:rPr>
                <w:sz w:val="24"/>
                <w:szCs w:val="24"/>
              </w:rPr>
            </w:pPr>
            <w:r w:rsidRPr="00106CBF">
              <w:rPr>
                <w:sz w:val="24"/>
                <w:szCs w:val="24"/>
              </w:rPr>
              <w:t>Comments:</w:t>
            </w:r>
          </w:p>
          <w:p w14:paraId="0E132855" w14:textId="77777777" w:rsidR="00157542" w:rsidRDefault="00157542" w:rsidP="00157542">
            <w:pPr>
              <w:widowControl w:val="0"/>
              <w:rPr>
                <w:sz w:val="28"/>
                <w:szCs w:val="28"/>
              </w:rPr>
            </w:pPr>
          </w:p>
          <w:p w14:paraId="45BB1383" w14:textId="77777777" w:rsidR="00157542" w:rsidRDefault="00157542" w:rsidP="00157542">
            <w:pPr>
              <w:widowControl w:val="0"/>
              <w:rPr>
                <w:sz w:val="28"/>
                <w:szCs w:val="28"/>
              </w:rPr>
            </w:pPr>
          </w:p>
          <w:p w14:paraId="525144EB" w14:textId="77777777" w:rsidR="00157542" w:rsidRDefault="00157542" w:rsidP="00157542">
            <w:pPr>
              <w:widowControl w:val="0"/>
              <w:rPr>
                <w:sz w:val="28"/>
                <w:szCs w:val="28"/>
              </w:rPr>
            </w:pPr>
          </w:p>
          <w:p w14:paraId="7989AC01" w14:textId="2317BAE6" w:rsidR="00157542" w:rsidRDefault="00157542" w:rsidP="00157542">
            <w:pPr>
              <w:widowControl w:val="0"/>
              <w:rPr>
                <w:sz w:val="28"/>
                <w:szCs w:val="28"/>
              </w:rPr>
            </w:pPr>
          </w:p>
          <w:p w14:paraId="6069C858" w14:textId="77777777" w:rsidR="00106CBF" w:rsidRDefault="00106CBF" w:rsidP="00157542">
            <w:pPr>
              <w:widowControl w:val="0"/>
              <w:rPr>
                <w:sz w:val="28"/>
                <w:szCs w:val="28"/>
              </w:rPr>
            </w:pPr>
          </w:p>
          <w:p w14:paraId="2F876358" w14:textId="31989741" w:rsidR="00157542" w:rsidRDefault="00157542" w:rsidP="00157542">
            <w:pPr>
              <w:widowControl w:val="0"/>
            </w:pPr>
          </w:p>
        </w:tc>
      </w:tr>
    </w:tbl>
    <w:p w14:paraId="22BB8532" w14:textId="77777777" w:rsidR="00CC6DC8" w:rsidRDefault="00CC6DC8"/>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gridCol w:w="1440"/>
        <w:gridCol w:w="1440"/>
        <w:gridCol w:w="1260"/>
      </w:tblGrid>
      <w:tr w:rsidR="00157542" w14:paraId="2C346E5B" w14:textId="77777777" w:rsidTr="00344499">
        <w:tc>
          <w:tcPr>
            <w:tcW w:w="9900" w:type="dxa"/>
            <w:tcBorders>
              <w:bottom w:val="single" w:sz="4" w:space="0" w:color="000000"/>
              <w:right w:val="nil"/>
            </w:tcBorders>
            <w:shd w:val="clear" w:color="auto" w:fill="F7CBAC"/>
          </w:tcPr>
          <w:p w14:paraId="5F823360" w14:textId="48D81ACC" w:rsidR="00157542" w:rsidRDefault="00157542" w:rsidP="003659FF">
            <w:pPr>
              <w:widowControl w:val="0"/>
              <w:rPr>
                <w:b/>
                <w:smallCaps/>
                <w:sz w:val="24"/>
                <w:szCs w:val="24"/>
              </w:rPr>
            </w:pPr>
            <w:r>
              <w:rPr>
                <w:b/>
                <w:smallCaps/>
                <w:sz w:val="24"/>
                <w:szCs w:val="24"/>
              </w:rPr>
              <w:lastRenderedPageBreak/>
              <w:t>Engagement #1</w:t>
            </w:r>
          </w:p>
        </w:tc>
        <w:tc>
          <w:tcPr>
            <w:tcW w:w="4140" w:type="dxa"/>
            <w:gridSpan w:val="3"/>
            <w:tcBorders>
              <w:left w:val="nil"/>
              <w:bottom w:val="single" w:sz="4" w:space="0" w:color="000000"/>
            </w:tcBorders>
            <w:shd w:val="clear" w:color="auto" w:fill="F7CBAC"/>
          </w:tcPr>
          <w:p w14:paraId="20F9DA32" w14:textId="77777777" w:rsidR="00157542" w:rsidRDefault="00157542" w:rsidP="003659FF">
            <w:pPr>
              <w:widowControl w:val="0"/>
              <w:jc w:val="center"/>
              <w:rPr>
                <w:b/>
                <w:smallCaps/>
                <w:sz w:val="24"/>
                <w:szCs w:val="24"/>
              </w:rPr>
            </w:pPr>
          </w:p>
        </w:tc>
      </w:tr>
      <w:tr w:rsidR="00157542" w14:paraId="25F2B122" w14:textId="77777777" w:rsidTr="00344499">
        <w:tc>
          <w:tcPr>
            <w:tcW w:w="14040" w:type="dxa"/>
            <w:gridSpan w:val="4"/>
            <w:tcBorders>
              <w:bottom w:val="single" w:sz="4" w:space="0" w:color="000000"/>
            </w:tcBorders>
            <w:shd w:val="clear" w:color="auto" w:fill="auto"/>
          </w:tcPr>
          <w:p w14:paraId="27CBDB76" w14:textId="01FC74BF" w:rsidR="00157542" w:rsidRDefault="00157542" w:rsidP="00157542">
            <w:pPr>
              <w:widowControl w:val="0"/>
              <w:rPr>
                <w:rFonts w:asciiTheme="majorHAnsi" w:hAnsiTheme="majorHAnsi" w:cstheme="majorHAnsi"/>
                <w:sz w:val="22"/>
                <w:szCs w:val="22"/>
              </w:rPr>
            </w:pPr>
            <w:r w:rsidRPr="00157542">
              <w:rPr>
                <w:rFonts w:asciiTheme="majorHAnsi" w:hAnsiTheme="majorHAnsi" w:cstheme="majorHAnsi"/>
                <w:b/>
                <w:bCs/>
                <w:sz w:val="22"/>
                <w:szCs w:val="22"/>
              </w:rPr>
              <w:t xml:space="preserve">Question: </w:t>
            </w:r>
            <w:r w:rsidRPr="00157542">
              <w:rPr>
                <w:rFonts w:asciiTheme="majorHAnsi" w:hAnsiTheme="majorHAnsi" w:cstheme="majorHAnsi"/>
                <w:sz w:val="22"/>
                <w:szCs w:val="22"/>
              </w:rPr>
              <w:t>In what ways does each member of this family like to be contacted? When and where do they like meetings to occur? (Hint: looking for knowledge of any preferences)</w:t>
            </w:r>
          </w:p>
          <w:p w14:paraId="4D17681A" w14:textId="77777777" w:rsidR="00106CBF" w:rsidRPr="00106CBF" w:rsidRDefault="00106CBF" w:rsidP="00157542">
            <w:pPr>
              <w:widowControl w:val="0"/>
              <w:rPr>
                <w:rFonts w:asciiTheme="majorHAnsi" w:hAnsiTheme="majorHAnsi" w:cstheme="majorHAnsi"/>
                <w:sz w:val="8"/>
                <w:szCs w:val="8"/>
              </w:rPr>
            </w:pPr>
          </w:p>
          <w:p w14:paraId="07A02687" w14:textId="3CEAF640" w:rsidR="00157542" w:rsidRPr="00157542" w:rsidRDefault="00157542" w:rsidP="00157542">
            <w:pPr>
              <w:widowControl w:val="0"/>
              <w:rPr>
                <w:rFonts w:asciiTheme="majorHAnsi" w:hAnsiTheme="majorHAnsi" w:cstheme="majorHAnsi"/>
                <w:sz w:val="22"/>
                <w:szCs w:val="22"/>
              </w:rPr>
            </w:pPr>
            <w:r w:rsidRPr="00157542">
              <w:rPr>
                <w:rFonts w:asciiTheme="majorHAnsi" w:hAnsiTheme="majorHAnsi" w:cstheme="majorHAnsi"/>
                <w:b/>
                <w:bCs/>
                <w:sz w:val="22"/>
                <w:szCs w:val="22"/>
              </w:rPr>
              <w:t xml:space="preserve">Question: </w:t>
            </w:r>
            <w:r w:rsidRPr="00157542">
              <w:rPr>
                <w:rFonts w:asciiTheme="majorHAnsi" w:hAnsiTheme="majorHAnsi" w:cstheme="majorHAnsi"/>
                <w:sz w:val="22"/>
                <w:szCs w:val="22"/>
              </w:rPr>
              <w:t xml:space="preserve">How does the family know that you believe in their capacity to safely care for their children? If they work with youth in this family, ask: Tell me about a time you feel like you have really been able to connect to a/the youth in the family. </w:t>
            </w:r>
          </w:p>
        </w:tc>
      </w:tr>
      <w:tr w:rsidR="003659FF" w14:paraId="36434247" w14:textId="77777777" w:rsidTr="00344499">
        <w:tc>
          <w:tcPr>
            <w:tcW w:w="9900" w:type="dxa"/>
            <w:tcBorders>
              <w:bottom w:val="single" w:sz="4" w:space="0" w:color="000000"/>
              <w:right w:val="nil"/>
            </w:tcBorders>
            <w:shd w:val="clear" w:color="auto" w:fill="F7CBAC"/>
          </w:tcPr>
          <w:p w14:paraId="6C03FFC1" w14:textId="5D380301" w:rsidR="003659FF" w:rsidRPr="00C76174" w:rsidRDefault="003659FF" w:rsidP="003659FF">
            <w:pPr>
              <w:widowControl w:val="0"/>
              <w:rPr>
                <w:smallCaps/>
                <w:sz w:val="24"/>
                <w:szCs w:val="24"/>
              </w:rPr>
            </w:pPr>
          </w:p>
        </w:tc>
        <w:tc>
          <w:tcPr>
            <w:tcW w:w="4140" w:type="dxa"/>
            <w:gridSpan w:val="3"/>
            <w:tcBorders>
              <w:left w:val="nil"/>
              <w:bottom w:val="single" w:sz="4" w:space="0" w:color="000000"/>
            </w:tcBorders>
            <w:shd w:val="clear" w:color="auto" w:fill="F7CBAC"/>
          </w:tcPr>
          <w:p w14:paraId="707792AF" w14:textId="77777777" w:rsidR="003659FF" w:rsidRDefault="003659FF" w:rsidP="003659FF">
            <w:pPr>
              <w:widowControl w:val="0"/>
              <w:jc w:val="center"/>
              <w:rPr>
                <w:b/>
                <w:smallCaps/>
                <w:sz w:val="24"/>
                <w:szCs w:val="24"/>
              </w:rPr>
            </w:pPr>
            <w:r>
              <w:rPr>
                <w:b/>
                <w:smallCaps/>
                <w:sz w:val="24"/>
                <w:szCs w:val="24"/>
              </w:rPr>
              <w:t>Rate each Bullet Point</w:t>
            </w:r>
          </w:p>
        </w:tc>
      </w:tr>
      <w:tr w:rsidR="00344499" w14:paraId="02E70064" w14:textId="77777777" w:rsidTr="00344499">
        <w:trPr>
          <w:trHeight w:val="384"/>
        </w:trPr>
        <w:tc>
          <w:tcPr>
            <w:tcW w:w="9900" w:type="dxa"/>
          </w:tcPr>
          <w:p w14:paraId="4D527DA0" w14:textId="04441E65" w:rsidR="00344499" w:rsidRPr="00467C0B" w:rsidRDefault="00344499" w:rsidP="003659FF">
            <w:pPr>
              <w:widowControl w:val="0"/>
              <w:ind w:left="144"/>
              <w:rPr>
                <w:b/>
                <w:color w:val="B35E25"/>
                <w:sz w:val="28"/>
                <w:szCs w:val="28"/>
              </w:rPr>
            </w:pPr>
            <w:r>
              <w:rPr>
                <w:b/>
                <w:color w:val="B35E25"/>
                <w:sz w:val="28"/>
                <w:szCs w:val="28"/>
              </w:rPr>
              <w:t>Demonstrates an interest in connecting with and partnering with the child, youth, young adult, and family.</w:t>
            </w:r>
          </w:p>
        </w:tc>
        <w:tc>
          <w:tcPr>
            <w:tcW w:w="1440" w:type="dxa"/>
          </w:tcPr>
          <w:p w14:paraId="70AA492D" w14:textId="456B56F2" w:rsidR="00344499" w:rsidRPr="00F47EFA" w:rsidRDefault="00344499" w:rsidP="003659FF">
            <w:pPr>
              <w:widowControl w:val="0"/>
              <w:jc w:val="center"/>
              <w:rPr>
                <w:b/>
                <w:sz w:val="18"/>
                <w:szCs w:val="18"/>
              </w:rPr>
            </w:pPr>
            <w:r w:rsidRPr="00F47EFA">
              <w:rPr>
                <w:b/>
                <w:smallCaps/>
                <w:sz w:val="18"/>
                <w:szCs w:val="18"/>
              </w:rPr>
              <w:t>Not at All</w:t>
            </w:r>
          </w:p>
        </w:tc>
        <w:tc>
          <w:tcPr>
            <w:tcW w:w="1440" w:type="dxa"/>
            <w:shd w:val="clear" w:color="auto" w:fill="auto"/>
          </w:tcPr>
          <w:p w14:paraId="4FC62C52" w14:textId="41F36831" w:rsidR="00344499" w:rsidRPr="00F47EFA" w:rsidRDefault="00344499" w:rsidP="003659FF">
            <w:pPr>
              <w:widowControl w:val="0"/>
              <w:jc w:val="center"/>
              <w:rPr>
                <w:b/>
                <w:sz w:val="18"/>
                <w:szCs w:val="18"/>
              </w:rPr>
            </w:pPr>
            <w:r w:rsidRPr="00F47EFA">
              <w:rPr>
                <w:b/>
                <w:smallCaps/>
                <w:sz w:val="18"/>
                <w:szCs w:val="18"/>
              </w:rPr>
              <w:t>Some</w:t>
            </w:r>
            <w:r>
              <w:rPr>
                <w:b/>
                <w:smallCaps/>
                <w:sz w:val="18"/>
                <w:szCs w:val="18"/>
              </w:rPr>
              <w:t>times</w:t>
            </w:r>
          </w:p>
        </w:tc>
        <w:tc>
          <w:tcPr>
            <w:tcW w:w="1260" w:type="dxa"/>
            <w:shd w:val="clear" w:color="auto" w:fill="auto"/>
          </w:tcPr>
          <w:p w14:paraId="009F3211" w14:textId="3AFB4692" w:rsidR="00344499" w:rsidRPr="00F47EFA" w:rsidRDefault="00DE26ED" w:rsidP="003659FF">
            <w:pPr>
              <w:widowControl w:val="0"/>
              <w:jc w:val="center"/>
              <w:rPr>
                <w:b/>
                <w:sz w:val="18"/>
                <w:szCs w:val="18"/>
              </w:rPr>
            </w:pPr>
            <w:r>
              <w:rPr>
                <w:b/>
                <w:smallCaps/>
                <w:sz w:val="18"/>
                <w:szCs w:val="18"/>
              </w:rPr>
              <w:t>To A Great Extent</w:t>
            </w:r>
          </w:p>
        </w:tc>
      </w:tr>
      <w:tr w:rsidR="00344499" w14:paraId="49C66AE3" w14:textId="77777777" w:rsidTr="00344499">
        <w:trPr>
          <w:trHeight w:val="384"/>
        </w:trPr>
        <w:tc>
          <w:tcPr>
            <w:tcW w:w="9900" w:type="dxa"/>
          </w:tcPr>
          <w:p w14:paraId="7306BF3C" w14:textId="3A804D41" w:rsidR="00344499" w:rsidRPr="00467C0B" w:rsidRDefault="00344499" w:rsidP="003659FF">
            <w:pPr>
              <w:pStyle w:val="ListParagraph"/>
              <w:widowControl w:val="0"/>
              <w:numPr>
                <w:ilvl w:val="0"/>
                <w:numId w:val="28"/>
              </w:numPr>
              <w:rPr>
                <w:b/>
                <w:color w:val="B35E25"/>
                <w:sz w:val="28"/>
                <w:szCs w:val="28"/>
              </w:rPr>
            </w:pPr>
            <w:r w:rsidRPr="005202EB">
              <w:t>Reaches out to children</w:t>
            </w:r>
            <w:r>
              <w:t>, youth</w:t>
            </w:r>
            <w:r w:rsidRPr="005202EB">
              <w:t xml:space="preserve"> and families in ways that are welcoming</w:t>
            </w:r>
            <w:r>
              <w:t>, appropriate,</w:t>
            </w:r>
            <w:r w:rsidRPr="005202EB">
              <w:t xml:space="preserve"> and comfortable for them</w:t>
            </w:r>
            <w:r>
              <w:t>.</w:t>
            </w:r>
          </w:p>
        </w:tc>
        <w:tc>
          <w:tcPr>
            <w:tcW w:w="1440" w:type="dxa"/>
          </w:tcPr>
          <w:p w14:paraId="64E368DE" w14:textId="77777777" w:rsidR="00344499" w:rsidRDefault="00344499" w:rsidP="003659FF">
            <w:pPr>
              <w:widowControl w:val="0"/>
              <w:jc w:val="center"/>
              <w:rPr>
                <w:b/>
                <w:smallCaps/>
                <w:sz w:val="24"/>
                <w:szCs w:val="24"/>
              </w:rPr>
            </w:pPr>
          </w:p>
        </w:tc>
        <w:tc>
          <w:tcPr>
            <w:tcW w:w="1440" w:type="dxa"/>
            <w:shd w:val="clear" w:color="auto" w:fill="auto"/>
          </w:tcPr>
          <w:p w14:paraId="033AF82D" w14:textId="77777777" w:rsidR="00344499" w:rsidRDefault="00344499" w:rsidP="003659FF">
            <w:pPr>
              <w:widowControl w:val="0"/>
              <w:jc w:val="center"/>
              <w:rPr>
                <w:b/>
                <w:smallCaps/>
                <w:sz w:val="24"/>
                <w:szCs w:val="24"/>
              </w:rPr>
            </w:pPr>
          </w:p>
        </w:tc>
        <w:tc>
          <w:tcPr>
            <w:tcW w:w="1260" w:type="dxa"/>
            <w:shd w:val="clear" w:color="auto" w:fill="auto"/>
          </w:tcPr>
          <w:p w14:paraId="084F7C91" w14:textId="77777777" w:rsidR="00344499" w:rsidRDefault="00344499" w:rsidP="003659FF">
            <w:pPr>
              <w:widowControl w:val="0"/>
              <w:jc w:val="center"/>
              <w:rPr>
                <w:b/>
                <w:smallCaps/>
                <w:sz w:val="24"/>
                <w:szCs w:val="24"/>
              </w:rPr>
            </w:pPr>
          </w:p>
        </w:tc>
      </w:tr>
      <w:tr w:rsidR="00344499" w14:paraId="6980C303" w14:textId="77777777" w:rsidTr="00344499">
        <w:trPr>
          <w:trHeight w:val="384"/>
        </w:trPr>
        <w:tc>
          <w:tcPr>
            <w:tcW w:w="9900" w:type="dxa"/>
          </w:tcPr>
          <w:p w14:paraId="5BFF6D31" w14:textId="683B5956" w:rsidR="00344499" w:rsidRPr="00467C0B" w:rsidRDefault="00344499" w:rsidP="003659FF">
            <w:pPr>
              <w:pStyle w:val="ListParagraph"/>
              <w:widowControl w:val="0"/>
              <w:numPr>
                <w:ilvl w:val="0"/>
                <w:numId w:val="28"/>
              </w:numPr>
              <w:rPr>
                <w:b/>
                <w:color w:val="B35E25"/>
                <w:sz w:val="28"/>
                <w:szCs w:val="28"/>
              </w:rPr>
            </w:pPr>
            <w:r>
              <w:t xml:space="preserve">In interactions, expresses the belief that all families have the capacity to safely care for children &amp; youth.  </w:t>
            </w:r>
          </w:p>
        </w:tc>
        <w:tc>
          <w:tcPr>
            <w:tcW w:w="1440" w:type="dxa"/>
          </w:tcPr>
          <w:p w14:paraId="710CCBC3" w14:textId="77777777" w:rsidR="00344499" w:rsidRDefault="00344499" w:rsidP="003659FF">
            <w:pPr>
              <w:widowControl w:val="0"/>
              <w:jc w:val="center"/>
              <w:rPr>
                <w:b/>
                <w:smallCaps/>
                <w:sz w:val="24"/>
                <w:szCs w:val="24"/>
              </w:rPr>
            </w:pPr>
          </w:p>
        </w:tc>
        <w:tc>
          <w:tcPr>
            <w:tcW w:w="1440" w:type="dxa"/>
            <w:shd w:val="clear" w:color="auto" w:fill="auto"/>
          </w:tcPr>
          <w:p w14:paraId="12F1E550" w14:textId="77777777" w:rsidR="00344499" w:rsidRDefault="00344499" w:rsidP="003659FF">
            <w:pPr>
              <w:widowControl w:val="0"/>
              <w:jc w:val="center"/>
              <w:rPr>
                <w:b/>
                <w:smallCaps/>
                <w:sz w:val="24"/>
                <w:szCs w:val="24"/>
              </w:rPr>
            </w:pPr>
          </w:p>
        </w:tc>
        <w:tc>
          <w:tcPr>
            <w:tcW w:w="1260" w:type="dxa"/>
            <w:shd w:val="clear" w:color="auto" w:fill="auto"/>
          </w:tcPr>
          <w:p w14:paraId="64F6F013" w14:textId="77777777" w:rsidR="00344499" w:rsidRDefault="00344499" w:rsidP="003659FF">
            <w:pPr>
              <w:widowControl w:val="0"/>
              <w:jc w:val="center"/>
              <w:rPr>
                <w:b/>
                <w:smallCaps/>
                <w:sz w:val="24"/>
                <w:szCs w:val="24"/>
              </w:rPr>
            </w:pPr>
          </w:p>
        </w:tc>
      </w:tr>
      <w:tr w:rsidR="00344499" w14:paraId="196173E7" w14:textId="77777777" w:rsidTr="00344499">
        <w:trPr>
          <w:trHeight w:val="384"/>
        </w:trPr>
        <w:tc>
          <w:tcPr>
            <w:tcW w:w="9900" w:type="dxa"/>
          </w:tcPr>
          <w:p w14:paraId="0BC63AB6" w14:textId="556C0E4A" w:rsidR="00344499" w:rsidRPr="005202EB" w:rsidRDefault="00344499" w:rsidP="003659FF">
            <w:pPr>
              <w:pStyle w:val="ListParagraph"/>
              <w:widowControl w:val="0"/>
              <w:numPr>
                <w:ilvl w:val="0"/>
                <w:numId w:val="28"/>
              </w:numPr>
              <w:rPr>
                <w:b/>
                <w:color w:val="B35E25"/>
                <w:sz w:val="28"/>
                <w:szCs w:val="28"/>
              </w:rPr>
            </w:pPr>
            <w:r>
              <w:t>Uses positive motivation, encouragement, and recognition of strengths to connect with youth</w:t>
            </w:r>
            <w:r w:rsidRPr="00346B7B">
              <w:t xml:space="preserve"> </w:t>
            </w:r>
            <w:r>
              <w:t>and express the belief that they have the capacity to become successful adults.</w:t>
            </w:r>
          </w:p>
        </w:tc>
        <w:tc>
          <w:tcPr>
            <w:tcW w:w="1440" w:type="dxa"/>
          </w:tcPr>
          <w:p w14:paraId="4EC70BD1" w14:textId="77777777" w:rsidR="00344499" w:rsidRDefault="00344499" w:rsidP="003659FF">
            <w:pPr>
              <w:widowControl w:val="0"/>
              <w:jc w:val="center"/>
              <w:rPr>
                <w:b/>
                <w:smallCaps/>
                <w:sz w:val="24"/>
                <w:szCs w:val="24"/>
              </w:rPr>
            </w:pPr>
          </w:p>
        </w:tc>
        <w:tc>
          <w:tcPr>
            <w:tcW w:w="1440" w:type="dxa"/>
            <w:shd w:val="clear" w:color="auto" w:fill="auto"/>
          </w:tcPr>
          <w:p w14:paraId="451D3781" w14:textId="77777777" w:rsidR="00344499" w:rsidRDefault="00344499" w:rsidP="003659FF">
            <w:pPr>
              <w:widowControl w:val="0"/>
              <w:jc w:val="center"/>
              <w:rPr>
                <w:b/>
                <w:smallCaps/>
                <w:sz w:val="24"/>
                <w:szCs w:val="24"/>
              </w:rPr>
            </w:pPr>
          </w:p>
        </w:tc>
        <w:tc>
          <w:tcPr>
            <w:tcW w:w="1260" w:type="dxa"/>
            <w:shd w:val="clear" w:color="auto" w:fill="auto"/>
          </w:tcPr>
          <w:p w14:paraId="0CE71CE5" w14:textId="77777777" w:rsidR="00344499" w:rsidRDefault="00344499" w:rsidP="003659FF">
            <w:pPr>
              <w:widowControl w:val="0"/>
              <w:jc w:val="center"/>
              <w:rPr>
                <w:b/>
                <w:smallCaps/>
                <w:sz w:val="24"/>
                <w:szCs w:val="24"/>
              </w:rPr>
            </w:pPr>
          </w:p>
        </w:tc>
      </w:tr>
      <w:tr w:rsidR="00344499" w14:paraId="1C225F34" w14:textId="77777777" w:rsidTr="00344499">
        <w:trPr>
          <w:trHeight w:val="384"/>
        </w:trPr>
        <w:tc>
          <w:tcPr>
            <w:tcW w:w="9900" w:type="dxa"/>
          </w:tcPr>
          <w:p w14:paraId="4AA81971" w14:textId="4BCA0BD1" w:rsidR="00344499" w:rsidRPr="005202EB" w:rsidRDefault="00344499" w:rsidP="003659FF">
            <w:pPr>
              <w:pStyle w:val="ListParagraph"/>
              <w:widowControl w:val="0"/>
              <w:numPr>
                <w:ilvl w:val="0"/>
                <w:numId w:val="28"/>
              </w:numPr>
              <w:rPr>
                <w:b/>
                <w:color w:val="B35E25"/>
                <w:sz w:val="28"/>
                <w:szCs w:val="28"/>
              </w:rPr>
            </w:pPr>
            <w:r>
              <w:t>Shows interest in learning about the family and their culture, community, and tribes by asking global questions followed by more descriptive questions that encourage exchange.</w:t>
            </w:r>
          </w:p>
        </w:tc>
        <w:tc>
          <w:tcPr>
            <w:tcW w:w="1440" w:type="dxa"/>
          </w:tcPr>
          <w:p w14:paraId="2DE4EA8E" w14:textId="77777777" w:rsidR="00344499" w:rsidRDefault="00344499" w:rsidP="003659FF">
            <w:pPr>
              <w:widowControl w:val="0"/>
              <w:jc w:val="center"/>
              <w:rPr>
                <w:b/>
                <w:smallCaps/>
                <w:sz w:val="24"/>
                <w:szCs w:val="24"/>
              </w:rPr>
            </w:pPr>
          </w:p>
        </w:tc>
        <w:tc>
          <w:tcPr>
            <w:tcW w:w="1440" w:type="dxa"/>
            <w:shd w:val="clear" w:color="auto" w:fill="auto"/>
          </w:tcPr>
          <w:p w14:paraId="42070FA5" w14:textId="77777777" w:rsidR="00344499" w:rsidRDefault="00344499" w:rsidP="003659FF">
            <w:pPr>
              <w:widowControl w:val="0"/>
              <w:jc w:val="center"/>
              <w:rPr>
                <w:b/>
                <w:smallCaps/>
                <w:sz w:val="24"/>
                <w:szCs w:val="24"/>
              </w:rPr>
            </w:pPr>
          </w:p>
        </w:tc>
        <w:tc>
          <w:tcPr>
            <w:tcW w:w="1260" w:type="dxa"/>
            <w:shd w:val="clear" w:color="auto" w:fill="auto"/>
          </w:tcPr>
          <w:p w14:paraId="23F0006A" w14:textId="77777777" w:rsidR="00344499" w:rsidRDefault="00344499" w:rsidP="003659FF">
            <w:pPr>
              <w:widowControl w:val="0"/>
              <w:jc w:val="center"/>
              <w:rPr>
                <w:b/>
                <w:smallCaps/>
                <w:sz w:val="24"/>
                <w:szCs w:val="24"/>
              </w:rPr>
            </w:pPr>
          </w:p>
        </w:tc>
      </w:tr>
      <w:tr w:rsidR="003659FF" w14:paraId="2078F683" w14:textId="77777777" w:rsidTr="00344499">
        <w:trPr>
          <w:trHeight w:val="953"/>
        </w:trPr>
        <w:tc>
          <w:tcPr>
            <w:tcW w:w="14040" w:type="dxa"/>
            <w:gridSpan w:val="4"/>
          </w:tcPr>
          <w:p w14:paraId="761087A6" w14:textId="77777777" w:rsidR="003659FF" w:rsidRPr="00106CBF" w:rsidRDefault="003659FF" w:rsidP="003659FF">
            <w:pPr>
              <w:widowControl w:val="0"/>
              <w:rPr>
                <w:rFonts w:asciiTheme="majorHAnsi" w:hAnsiTheme="majorHAnsi" w:cstheme="majorHAnsi"/>
                <w:sz w:val="24"/>
                <w:szCs w:val="24"/>
              </w:rPr>
            </w:pPr>
            <w:r w:rsidRPr="00106CBF">
              <w:rPr>
                <w:rFonts w:asciiTheme="majorHAnsi" w:hAnsiTheme="majorHAnsi" w:cstheme="majorHAnsi"/>
                <w:sz w:val="24"/>
                <w:szCs w:val="24"/>
              </w:rPr>
              <w:t>Comments:</w:t>
            </w:r>
          </w:p>
          <w:p w14:paraId="36858EE0" w14:textId="77777777" w:rsidR="003659FF" w:rsidRPr="003659FF" w:rsidRDefault="003659FF" w:rsidP="003659FF">
            <w:pPr>
              <w:widowControl w:val="0"/>
              <w:rPr>
                <w:rFonts w:asciiTheme="majorHAnsi" w:hAnsiTheme="majorHAnsi" w:cstheme="majorHAnsi"/>
              </w:rPr>
            </w:pPr>
          </w:p>
          <w:p w14:paraId="366D1059" w14:textId="77777777" w:rsidR="003659FF" w:rsidRPr="003659FF" w:rsidRDefault="003659FF" w:rsidP="003659FF">
            <w:pPr>
              <w:widowControl w:val="0"/>
              <w:rPr>
                <w:rFonts w:asciiTheme="majorHAnsi" w:hAnsiTheme="majorHAnsi" w:cstheme="majorHAnsi"/>
              </w:rPr>
            </w:pPr>
          </w:p>
          <w:p w14:paraId="1C6A129B" w14:textId="2B95E8D1" w:rsidR="003659FF" w:rsidRPr="003659FF" w:rsidRDefault="003659FF" w:rsidP="003659FF">
            <w:pPr>
              <w:widowControl w:val="0"/>
              <w:rPr>
                <w:rFonts w:asciiTheme="majorHAnsi" w:hAnsiTheme="majorHAnsi" w:cstheme="majorHAnsi"/>
              </w:rPr>
            </w:pPr>
          </w:p>
          <w:p w14:paraId="31115C3D" w14:textId="020C607D" w:rsidR="003659FF" w:rsidRPr="003659FF" w:rsidRDefault="003659FF" w:rsidP="003659FF">
            <w:pPr>
              <w:widowControl w:val="0"/>
              <w:rPr>
                <w:rFonts w:asciiTheme="majorHAnsi" w:hAnsiTheme="majorHAnsi" w:cstheme="majorHAnsi"/>
              </w:rPr>
            </w:pPr>
          </w:p>
          <w:p w14:paraId="2FDE4419" w14:textId="7CE73EC2" w:rsidR="003659FF" w:rsidRPr="003659FF" w:rsidRDefault="003659FF" w:rsidP="003659FF">
            <w:pPr>
              <w:widowControl w:val="0"/>
              <w:rPr>
                <w:rFonts w:asciiTheme="majorHAnsi" w:hAnsiTheme="majorHAnsi" w:cstheme="majorHAnsi"/>
              </w:rPr>
            </w:pPr>
          </w:p>
          <w:p w14:paraId="4E5F9ADA" w14:textId="44C47922" w:rsidR="003659FF" w:rsidRPr="003659FF" w:rsidRDefault="003659FF" w:rsidP="003659FF">
            <w:pPr>
              <w:widowControl w:val="0"/>
              <w:rPr>
                <w:rFonts w:asciiTheme="majorHAnsi" w:hAnsiTheme="majorHAnsi" w:cstheme="majorHAnsi"/>
              </w:rPr>
            </w:pPr>
          </w:p>
          <w:p w14:paraId="4067E252" w14:textId="6C623CE0" w:rsidR="003659FF" w:rsidRPr="003659FF" w:rsidRDefault="003659FF" w:rsidP="003659FF">
            <w:pPr>
              <w:widowControl w:val="0"/>
              <w:rPr>
                <w:rFonts w:asciiTheme="majorHAnsi" w:hAnsiTheme="majorHAnsi" w:cstheme="majorHAnsi"/>
              </w:rPr>
            </w:pPr>
          </w:p>
          <w:p w14:paraId="0FC65C75" w14:textId="47D5AA61" w:rsidR="003659FF" w:rsidRPr="003659FF" w:rsidRDefault="003659FF" w:rsidP="003659FF">
            <w:pPr>
              <w:widowControl w:val="0"/>
              <w:rPr>
                <w:rFonts w:asciiTheme="majorHAnsi" w:hAnsiTheme="majorHAnsi" w:cstheme="majorHAnsi"/>
              </w:rPr>
            </w:pPr>
          </w:p>
          <w:p w14:paraId="6AF615B7" w14:textId="7DABFC72" w:rsidR="003659FF" w:rsidRPr="003659FF" w:rsidRDefault="003659FF" w:rsidP="003659FF">
            <w:pPr>
              <w:widowControl w:val="0"/>
              <w:rPr>
                <w:rFonts w:asciiTheme="majorHAnsi" w:hAnsiTheme="majorHAnsi" w:cstheme="majorHAnsi"/>
              </w:rPr>
            </w:pPr>
          </w:p>
          <w:p w14:paraId="1C36E047" w14:textId="0046C369" w:rsidR="003659FF" w:rsidRPr="003659FF" w:rsidRDefault="003659FF" w:rsidP="003659FF">
            <w:pPr>
              <w:widowControl w:val="0"/>
              <w:rPr>
                <w:rFonts w:asciiTheme="majorHAnsi" w:hAnsiTheme="majorHAnsi" w:cstheme="majorHAnsi"/>
                <w:b/>
                <w:bCs/>
              </w:rPr>
            </w:pPr>
          </w:p>
          <w:p w14:paraId="35C34ECA" w14:textId="20B26557" w:rsidR="003659FF" w:rsidRPr="003659FF" w:rsidRDefault="003659FF" w:rsidP="003659FF">
            <w:pPr>
              <w:widowControl w:val="0"/>
              <w:rPr>
                <w:rFonts w:asciiTheme="majorHAnsi" w:hAnsiTheme="majorHAnsi" w:cstheme="majorHAnsi"/>
                <w:b/>
                <w:bCs/>
              </w:rPr>
            </w:pPr>
          </w:p>
          <w:p w14:paraId="76E6872E" w14:textId="04DCE1FB" w:rsidR="003659FF" w:rsidRPr="003659FF" w:rsidRDefault="003659FF" w:rsidP="003659FF">
            <w:pPr>
              <w:widowControl w:val="0"/>
              <w:rPr>
                <w:rFonts w:asciiTheme="majorHAnsi" w:hAnsiTheme="majorHAnsi" w:cstheme="majorHAnsi"/>
                <w:b/>
                <w:bCs/>
              </w:rPr>
            </w:pPr>
          </w:p>
          <w:p w14:paraId="28D60DD0" w14:textId="36DC9DCF" w:rsidR="003659FF" w:rsidRPr="003659FF" w:rsidRDefault="003659FF" w:rsidP="003659FF">
            <w:pPr>
              <w:widowControl w:val="0"/>
              <w:rPr>
                <w:rFonts w:asciiTheme="majorHAnsi" w:hAnsiTheme="majorHAnsi" w:cstheme="majorHAnsi"/>
                <w:b/>
                <w:bCs/>
              </w:rPr>
            </w:pPr>
          </w:p>
          <w:p w14:paraId="489EDF59" w14:textId="11EB284F" w:rsidR="003659FF" w:rsidRPr="003659FF" w:rsidRDefault="003659FF" w:rsidP="003659FF">
            <w:pPr>
              <w:widowControl w:val="0"/>
              <w:rPr>
                <w:rFonts w:asciiTheme="majorHAnsi" w:hAnsiTheme="majorHAnsi" w:cstheme="majorHAnsi"/>
                <w:b/>
                <w:bCs/>
              </w:rPr>
            </w:pPr>
          </w:p>
          <w:p w14:paraId="5611E6F2" w14:textId="77777777" w:rsidR="003659FF" w:rsidRPr="003659FF" w:rsidRDefault="003659FF" w:rsidP="003659FF">
            <w:pPr>
              <w:widowControl w:val="0"/>
              <w:rPr>
                <w:rFonts w:asciiTheme="majorHAnsi" w:hAnsiTheme="majorHAnsi" w:cstheme="majorHAnsi"/>
                <w:b/>
                <w:bCs/>
              </w:rPr>
            </w:pPr>
          </w:p>
          <w:p w14:paraId="2A870429" w14:textId="193B25AE" w:rsidR="003659FF" w:rsidRPr="003659FF" w:rsidRDefault="003659FF" w:rsidP="003659FF">
            <w:pPr>
              <w:widowControl w:val="0"/>
              <w:rPr>
                <w:rFonts w:asciiTheme="majorHAnsi" w:hAnsiTheme="majorHAnsi" w:cstheme="majorHAnsi"/>
                <w:b/>
                <w:bCs/>
              </w:rPr>
            </w:pPr>
          </w:p>
          <w:p w14:paraId="0D214D6B" w14:textId="51A3C71B" w:rsidR="003659FF" w:rsidRPr="003659FF" w:rsidRDefault="003659FF" w:rsidP="003659FF">
            <w:pPr>
              <w:widowControl w:val="0"/>
              <w:rPr>
                <w:rFonts w:asciiTheme="majorHAnsi" w:hAnsiTheme="majorHAnsi" w:cstheme="majorHAnsi"/>
                <w:b/>
                <w:bCs/>
              </w:rPr>
            </w:pPr>
          </w:p>
          <w:p w14:paraId="1308C115" w14:textId="5537BA0D" w:rsidR="003659FF" w:rsidRDefault="003659FF" w:rsidP="003659FF">
            <w:pPr>
              <w:widowControl w:val="0"/>
              <w:rPr>
                <w:rFonts w:asciiTheme="majorHAnsi" w:hAnsiTheme="majorHAnsi" w:cstheme="majorHAnsi"/>
                <w:b/>
                <w:bCs/>
              </w:rPr>
            </w:pPr>
          </w:p>
          <w:p w14:paraId="55E955A5" w14:textId="73877B5F" w:rsidR="00106CBF" w:rsidRDefault="00106CBF" w:rsidP="003659FF">
            <w:pPr>
              <w:widowControl w:val="0"/>
              <w:rPr>
                <w:rFonts w:asciiTheme="majorHAnsi" w:hAnsiTheme="majorHAnsi" w:cstheme="majorHAnsi"/>
                <w:b/>
                <w:bCs/>
              </w:rPr>
            </w:pPr>
          </w:p>
          <w:p w14:paraId="2F94E2F3" w14:textId="7DD34C6E" w:rsidR="00106CBF" w:rsidRDefault="00106CBF" w:rsidP="003659FF">
            <w:pPr>
              <w:widowControl w:val="0"/>
              <w:rPr>
                <w:rFonts w:asciiTheme="majorHAnsi" w:hAnsiTheme="majorHAnsi" w:cstheme="majorHAnsi"/>
                <w:b/>
                <w:bCs/>
              </w:rPr>
            </w:pPr>
          </w:p>
          <w:p w14:paraId="2E281518" w14:textId="77777777" w:rsidR="00106CBF" w:rsidRPr="003659FF" w:rsidRDefault="00106CBF" w:rsidP="003659FF">
            <w:pPr>
              <w:widowControl w:val="0"/>
              <w:rPr>
                <w:rFonts w:asciiTheme="majorHAnsi" w:hAnsiTheme="majorHAnsi" w:cstheme="majorHAnsi"/>
                <w:b/>
                <w:bCs/>
              </w:rPr>
            </w:pPr>
          </w:p>
          <w:p w14:paraId="2F77C2CD" w14:textId="1118F23D" w:rsidR="003659FF" w:rsidRPr="003659FF" w:rsidRDefault="003659FF" w:rsidP="00106CBF">
            <w:pPr>
              <w:widowControl w:val="0"/>
              <w:rPr>
                <w:rFonts w:asciiTheme="majorHAnsi" w:hAnsiTheme="majorHAnsi" w:cstheme="majorHAnsi"/>
              </w:rPr>
            </w:pPr>
          </w:p>
        </w:tc>
      </w:tr>
      <w:tr w:rsidR="00106CBF" w14:paraId="0C31A4F8" w14:textId="77777777" w:rsidTr="00344499">
        <w:tc>
          <w:tcPr>
            <w:tcW w:w="9900" w:type="dxa"/>
            <w:tcBorders>
              <w:bottom w:val="single" w:sz="4" w:space="0" w:color="000000"/>
              <w:right w:val="nil"/>
            </w:tcBorders>
            <w:shd w:val="clear" w:color="auto" w:fill="F7CBAC"/>
          </w:tcPr>
          <w:p w14:paraId="2FFC33EC" w14:textId="299DE6DD" w:rsidR="00106CBF" w:rsidRDefault="00106CBF" w:rsidP="003659FF">
            <w:pPr>
              <w:widowControl w:val="0"/>
              <w:rPr>
                <w:b/>
                <w:smallCaps/>
                <w:sz w:val="24"/>
                <w:szCs w:val="24"/>
              </w:rPr>
            </w:pPr>
            <w:r>
              <w:rPr>
                <w:b/>
                <w:smallCaps/>
                <w:sz w:val="24"/>
                <w:szCs w:val="24"/>
              </w:rPr>
              <w:lastRenderedPageBreak/>
              <w:t>Engagement #2</w:t>
            </w:r>
          </w:p>
        </w:tc>
        <w:tc>
          <w:tcPr>
            <w:tcW w:w="4140" w:type="dxa"/>
            <w:gridSpan w:val="3"/>
            <w:tcBorders>
              <w:left w:val="nil"/>
              <w:bottom w:val="single" w:sz="4" w:space="0" w:color="000000"/>
            </w:tcBorders>
            <w:shd w:val="clear" w:color="auto" w:fill="F7CBAC"/>
          </w:tcPr>
          <w:p w14:paraId="7960A89E" w14:textId="77777777" w:rsidR="00106CBF" w:rsidRDefault="00106CBF" w:rsidP="003659FF">
            <w:pPr>
              <w:widowControl w:val="0"/>
              <w:jc w:val="center"/>
              <w:rPr>
                <w:b/>
                <w:smallCaps/>
                <w:sz w:val="24"/>
                <w:szCs w:val="24"/>
              </w:rPr>
            </w:pPr>
          </w:p>
        </w:tc>
      </w:tr>
      <w:tr w:rsidR="00106CBF" w14:paraId="13B63638" w14:textId="77777777" w:rsidTr="00344499">
        <w:tc>
          <w:tcPr>
            <w:tcW w:w="14040" w:type="dxa"/>
            <w:gridSpan w:val="4"/>
            <w:tcBorders>
              <w:bottom w:val="single" w:sz="4" w:space="0" w:color="000000"/>
            </w:tcBorders>
            <w:shd w:val="clear" w:color="auto" w:fill="auto"/>
          </w:tcPr>
          <w:p w14:paraId="1DBEF65B"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Note from the case description: </w:t>
            </w:r>
            <w:r w:rsidRPr="00106CBF">
              <w:rPr>
                <w:rFonts w:asciiTheme="majorHAnsi" w:hAnsiTheme="majorHAnsi" w:cstheme="majorHAnsi"/>
                <w:sz w:val="22"/>
                <w:szCs w:val="22"/>
              </w:rPr>
              <w:t xml:space="preserve">Was there a description of the staff member’s efforts to locate the father(s) and their extended families in the course of the case? </w:t>
            </w:r>
          </w:p>
          <w:p w14:paraId="41FDBFB3" w14:textId="5D3B5213" w:rsidR="00106CBF" w:rsidRPr="00106CBF" w:rsidRDefault="00106CBF" w:rsidP="00106CBF">
            <w:pPr>
              <w:widowControl w:val="0"/>
              <w:rPr>
                <w:rFonts w:asciiTheme="majorHAnsi" w:hAnsiTheme="majorHAnsi" w:cstheme="majorHAnsi"/>
                <w:b/>
                <w:bCs/>
                <w:sz w:val="8"/>
                <w:szCs w:val="8"/>
              </w:rPr>
            </w:pPr>
          </w:p>
          <w:p w14:paraId="3EB00A2C"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Question: </w:t>
            </w:r>
            <w:r w:rsidRPr="00106CBF">
              <w:rPr>
                <w:rFonts w:asciiTheme="majorHAnsi" w:hAnsiTheme="majorHAnsi" w:cstheme="majorHAnsi"/>
                <w:sz w:val="22"/>
                <w:szCs w:val="22"/>
              </w:rPr>
              <w:t>If not, you may want to follow up and ask: “Tell me about efforts you made to locate the father(s) of each child in the family.  Where do we stand today with regards to father(s) involvement in the case?  What efforts have you made to include father(s) and paternal relatives in the case?”</w:t>
            </w:r>
          </w:p>
          <w:p w14:paraId="02831327" w14:textId="77777777" w:rsidR="00106CBF" w:rsidRPr="00106CBF" w:rsidRDefault="00106CBF" w:rsidP="00106CBF">
            <w:pPr>
              <w:widowControl w:val="0"/>
              <w:rPr>
                <w:rFonts w:asciiTheme="majorHAnsi" w:hAnsiTheme="majorHAnsi" w:cstheme="majorHAnsi"/>
                <w:b/>
                <w:bCs/>
                <w:sz w:val="8"/>
                <w:szCs w:val="8"/>
              </w:rPr>
            </w:pPr>
          </w:p>
          <w:p w14:paraId="7982787C"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Examine the case plan: </w:t>
            </w:r>
            <w:r w:rsidRPr="00106CBF">
              <w:rPr>
                <w:rFonts w:asciiTheme="majorHAnsi" w:hAnsiTheme="majorHAnsi" w:cstheme="majorHAnsi"/>
                <w:sz w:val="22"/>
                <w:szCs w:val="22"/>
              </w:rPr>
              <w:t>When reading the case plan are strengths and successes (past and present) noted and built upon?</w:t>
            </w:r>
          </w:p>
          <w:p w14:paraId="1D552B88"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sz w:val="22"/>
                <w:szCs w:val="22"/>
              </w:rPr>
              <w:t>If the information highlighted in this CPM behavior was not mentioned in the case description- ask the following questions:</w:t>
            </w:r>
          </w:p>
          <w:p w14:paraId="6773BBF9" w14:textId="77777777" w:rsidR="00106CBF" w:rsidRPr="00106CBF" w:rsidRDefault="00106CBF" w:rsidP="00106CBF">
            <w:pPr>
              <w:widowControl w:val="0"/>
              <w:rPr>
                <w:rFonts w:asciiTheme="majorHAnsi" w:hAnsiTheme="majorHAnsi" w:cstheme="majorHAnsi"/>
                <w:b/>
                <w:bCs/>
                <w:sz w:val="8"/>
                <w:szCs w:val="8"/>
              </w:rPr>
            </w:pPr>
          </w:p>
          <w:p w14:paraId="5DFF28CE"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Question: </w:t>
            </w:r>
            <w:r w:rsidRPr="00106CBF">
              <w:rPr>
                <w:rFonts w:asciiTheme="majorHAnsi" w:hAnsiTheme="majorHAnsi" w:cstheme="majorHAnsi"/>
                <w:sz w:val="22"/>
                <w:szCs w:val="22"/>
              </w:rPr>
              <w:t>Who in the extended family or the family’s natural support network has the family identified that they can rely on to step in to help as part of the safety network, possibly be a placement or assist with keeping the child(ren) connected to family, school, extracurricular activities, and neighborhood if in out of home care?</w:t>
            </w:r>
          </w:p>
          <w:p w14:paraId="20CD4F83" w14:textId="77777777" w:rsidR="00106CBF" w:rsidRPr="00106CBF" w:rsidRDefault="00106CBF" w:rsidP="00106CBF">
            <w:pPr>
              <w:widowControl w:val="0"/>
              <w:rPr>
                <w:rFonts w:asciiTheme="majorHAnsi" w:hAnsiTheme="majorHAnsi" w:cstheme="majorHAnsi"/>
                <w:b/>
                <w:bCs/>
                <w:sz w:val="8"/>
                <w:szCs w:val="8"/>
              </w:rPr>
            </w:pPr>
          </w:p>
          <w:p w14:paraId="7F7024E9"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Question: </w:t>
            </w:r>
            <w:r w:rsidRPr="00106CBF">
              <w:rPr>
                <w:rFonts w:asciiTheme="majorHAnsi" w:hAnsiTheme="majorHAnsi" w:cstheme="majorHAnsi"/>
                <w:sz w:val="22"/>
                <w:szCs w:val="22"/>
              </w:rPr>
              <w:t>What are you doing to include those significant relationship partners in family team meetings or other aspects of case planning and aftercare planning? Who is missing and what steps are you taking to find and engage them? How are you engaging families around these pieces?</w:t>
            </w:r>
          </w:p>
          <w:p w14:paraId="0C44F410" w14:textId="77777777" w:rsidR="00106CBF" w:rsidRPr="00106CBF" w:rsidRDefault="00106CBF" w:rsidP="00106CBF">
            <w:pPr>
              <w:widowControl w:val="0"/>
              <w:rPr>
                <w:rFonts w:asciiTheme="majorHAnsi" w:hAnsiTheme="majorHAnsi" w:cstheme="majorHAnsi"/>
                <w:b/>
                <w:bCs/>
                <w:sz w:val="8"/>
                <w:szCs w:val="8"/>
              </w:rPr>
            </w:pPr>
          </w:p>
          <w:p w14:paraId="01BB90FF" w14:textId="1C67FD5C"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Question: </w:t>
            </w:r>
            <w:r w:rsidRPr="00106CBF">
              <w:rPr>
                <w:rFonts w:asciiTheme="majorHAnsi" w:hAnsiTheme="majorHAnsi" w:cstheme="majorHAnsi"/>
                <w:sz w:val="22"/>
                <w:szCs w:val="22"/>
              </w:rPr>
              <w:t>Describe the current relationship between the child(ren) and their father(s)/paternal relatives. How have you learned about these relationships? (Looking for what is based on observation, things shared by child/father/relatives, and what may be based on assumptions, things written by others in the file or court reports, etc.)</w:t>
            </w:r>
          </w:p>
        </w:tc>
      </w:tr>
      <w:tr w:rsidR="003659FF" w14:paraId="35A09FB6" w14:textId="77777777" w:rsidTr="00344499">
        <w:tc>
          <w:tcPr>
            <w:tcW w:w="9900" w:type="dxa"/>
            <w:tcBorders>
              <w:bottom w:val="single" w:sz="4" w:space="0" w:color="000000"/>
              <w:right w:val="nil"/>
            </w:tcBorders>
            <w:shd w:val="clear" w:color="auto" w:fill="F7CBAC"/>
          </w:tcPr>
          <w:p w14:paraId="39AA48B9" w14:textId="3BE3B4DA" w:rsidR="003659FF" w:rsidRPr="00C76174" w:rsidRDefault="003659FF" w:rsidP="003659FF">
            <w:pPr>
              <w:widowControl w:val="0"/>
              <w:rPr>
                <w:smallCaps/>
                <w:sz w:val="24"/>
                <w:szCs w:val="24"/>
              </w:rPr>
            </w:pPr>
          </w:p>
        </w:tc>
        <w:tc>
          <w:tcPr>
            <w:tcW w:w="4140" w:type="dxa"/>
            <w:gridSpan w:val="3"/>
            <w:tcBorders>
              <w:left w:val="nil"/>
              <w:bottom w:val="single" w:sz="4" w:space="0" w:color="000000"/>
            </w:tcBorders>
            <w:shd w:val="clear" w:color="auto" w:fill="F7CBAC"/>
          </w:tcPr>
          <w:p w14:paraId="54B4C2C3" w14:textId="77777777" w:rsidR="003659FF" w:rsidRDefault="003659FF" w:rsidP="003659FF">
            <w:pPr>
              <w:widowControl w:val="0"/>
              <w:jc w:val="center"/>
              <w:rPr>
                <w:b/>
                <w:smallCaps/>
                <w:sz w:val="24"/>
                <w:szCs w:val="24"/>
              </w:rPr>
            </w:pPr>
            <w:r>
              <w:rPr>
                <w:b/>
                <w:smallCaps/>
                <w:sz w:val="24"/>
                <w:szCs w:val="24"/>
              </w:rPr>
              <w:t>Rate each Bullet Point</w:t>
            </w:r>
          </w:p>
        </w:tc>
      </w:tr>
      <w:tr w:rsidR="00344499" w:rsidRPr="00F47EFA" w14:paraId="3B171CAC" w14:textId="77777777" w:rsidTr="00344499">
        <w:trPr>
          <w:trHeight w:val="384"/>
        </w:trPr>
        <w:tc>
          <w:tcPr>
            <w:tcW w:w="9900" w:type="dxa"/>
          </w:tcPr>
          <w:p w14:paraId="6E1BE008" w14:textId="6800A03D" w:rsidR="00344499" w:rsidRPr="00467C0B" w:rsidRDefault="00344499" w:rsidP="003659FF">
            <w:pPr>
              <w:widowControl w:val="0"/>
              <w:ind w:left="144"/>
              <w:rPr>
                <w:b/>
                <w:color w:val="B35E25"/>
                <w:sz w:val="28"/>
                <w:szCs w:val="28"/>
              </w:rPr>
            </w:pPr>
            <w:r>
              <w:rPr>
                <w:bCs/>
                <w:sz w:val="28"/>
                <w:szCs w:val="28"/>
              </w:rPr>
              <w:t xml:space="preserve"> </w:t>
            </w:r>
            <w:r>
              <w:rPr>
                <w:b/>
                <w:color w:val="B35E25"/>
                <w:sz w:val="28"/>
                <w:szCs w:val="28"/>
              </w:rPr>
              <w:t>Identifies and engages family members and others who are important to the child, youth, young adult, and family.</w:t>
            </w:r>
          </w:p>
        </w:tc>
        <w:tc>
          <w:tcPr>
            <w:tcW w:w="1440" w:type="dxa"/>
          </w:tcPr>
          <w:p w14:paraId="3E6E87B8" w14:textId="17AC2DCB" w:rsidR="00344499" w:rsidRPr="00F47EFA" w:rsidRDefault="00344499" w:rsidP="003659FF">
            <w:pPr>
              <w:widowControl w:val="0"/>
              <w:jc w:val="center"/>
              <w:rPr>
                <w:b/>
                <w:sz w:val="18"/>
                <w:szCs w:val="18"/>
              </w:rPr>
            </w:pPr>
            <w:r w:rsidRPr="00F47EFA">
              <w:rPr>
                <w:b/>
                <w:smallCaps/>
                <w:sz w:val="18"/>
                <w:szCs w:val="18"/>
              </w:rPr>
              <w:t>Not at All</w:t>
            </w:r>
          </w:p>
        </w:tc>
        <w:tc>
          <w:tcPr>
            <w:tcW w:w="1440" w:type="dxa"/>
            <w:shd w:val="clear" w:color="auto" w:fill="auto"/>
          </w:tcPr>
          <w:p w14:paraId="31597E94" w14:textId="43658C14" w:rsidR="00344499" w:rsidRPr="00F47EFA" w:rsidRDefault="00344499" w:rsidP="003659FF">
            <w:pPr>
              <w:widowControl w:val="0"/>
              <w:jc w:val="center"/>
              <w:rPr>
                <w:b/>
                <w:sz w:val="18"/>
                <w:szCs w:val="18"/>
              </w:rPr>
            </w:pPr>
            <w:r w:rsidRPr="00F47EFA">
              <w:rPr>
                <w:b/>
                <w:smallCaps/>
                <w:sz w:val="18"/>
                <w:szCs w:val="18"/>
              </w:rPr>
              <w:t>Sometimes</w:t>
            </w:r>
          </w:p>
        </w:tc>
        <w:tc>
          <w:tcPr>
            <w:tcW w:w="1260" w:type="dxa"/>
            <w:shd w:val="clear" w:color="auto" w:fill="auto"/>
          </w:tcPr>
          <w:p w14:paraId="5159BA59" w14:textId="28B6A48D" w:rsidR="00344499" w:rsidRPr="00F47EFA" w:rsidRDefault="00DE26ED" w:rsidP="003659FF">
            <w:pPr>
              <w:widowControl w:val="0"/>
              <w:jc w:val="center"/>
              <w:rPr>
                <w:b/>
                <w:sz w:val="18"/>
                <w:szCs w:val="18"/>
              </w:rPr>
            </w:pPr>
            <w:r>
              <w:rPr>
                <w:b/>
                <w:smallCaps/>
                <w:sz w:val="18"/>
                <w:szCs w:val="18"/>
              </w:rPr>
              <w:t>To A Great Extent</w:t>
            </w:r>
          </w:p>
        </w:tc>
      </w:tr>
      <w:tr w:rsidR="00344499" w14:paraId="2420EB01" w14:textId="77777777" w:rsidTr="00344499">
        <w:trPr>
          <w:trHeight w:val="384"/>
        </w:trPr>
        <w:tc>
          <w:tcPr>
            <w:tcW w:w="9900" w:type="dxa"/>
          </w:tcPr>
          <w:p w14:paraId="0090023E" w14:textId="00855C1B" w:rsidR="00344499" w:rsidRPr="00467C0B" w:rsidRDefault="00344499" w:rsidP="003659FF">
            <w:pPr>
              <w:pStyle w:val="ListParagraph"/>
              <w:widowControl w:val="0"/>
              <w:numPr>
                <w:ilvl w:val="0"/>
                <w:numId w:val="28"/>
              </w:numPr>
              <w:rPr>
                <w:b/>
                <w:color w:val="B35E25"/>
                <w:sz w:val="28"/>
                <w:szCs w:val="28"/>
              </w:rPr>
            </w:pPr>
            <w:r>
              <w:t xml:space="preserve">Asks children, youth and family members questions about </w:t>
            </w:r>
            <w:r w:rsidRPr="0015759A">
              <w:t>relationships</w:t>
            </w:r>
            <w:r>
              <w:t xml:space="preserve"> and significant others early and often. </w:t>
            </w:r>
          </w:p>
        </w:tc>
        <w:tc>
          <w:tcPr>
            <w:tcW w:w="1440" w:type="dxa"/>
          </w:tcPr>
          <w:p w14:paraId="2FB2BDEB" w14:textId="77777777" w:rsidR="00344499" w:rsidRDefault="00344499" w:rsidP="003659FF">
            <w:pPr>
              <w:widowControl w:val="0"/>
              <w:jc w:val="center"/>
              <w:rPr>
                <w:b/>
                <w:smallCaps/>
                <w:sz w:val="24"/>
                <w:szCs w:val="24"/>
              </w:rPr>
            </w:pPr>
          </w:p>
        </w:tc>
        <w:tc>
          <w:tcPr>
            <w:tcW w:w="1440" w:type="dxa"/>
            <w:shd w:val="clear" w:color="auto" w:fill="auto"/>
          </w:tcPr>
          <w:p w14:paraId="772CBF74" w14:textId="77777777" w:rsidR="00344499" w:rsidRDefault="00344499" w:rsidP="003659FF">
            <w:pPr>
              <w:widowControl w:val="0"/>
              <w:jc w:val="center"/>
              <w:rPr>
                <w:b/>
                <w:smallCaps/>
                <w:sz w:val="24"/>
                <w:szCs w:val="24"/>
              </w:rPr>
            </w:pPr>
          </w:p>
        </w:tc>
        <w:tc>
          <w:tcPr>
            <w:tcW w:w="1260" w:type="dxa"/>
            <w:shd w:val="clear" w:color="auto" w:fill="auto"/>
          </w:tcPr>
          <w:p w14:paraId="0AB9BDBE" w14:textId="77777777" w:rsidR="00344499" w:rsidRDefault="00344499" w:rsidP="003659FF">
            <w:pPr>
              <w:widowControl w:val="0"/>
              <w:jc w:val="center"/>
              <w:rPr>
                <w:b/>
                <w:smallCaps/>
                <w:sz w:val="24"/>
                <w:szCs w:val="24"/>
              </w:rPr>
            </w:pPr>
          </w:p>
        </w:tc>
      </w:tr>
      <w:tr w:rsidR="00344499" w14:paraId="6BACE640" w14:textId="77777777" w:rsidTr="00344499">
        <w:trPr>
          <w:trHeight w:val="384"/>
        </w:trPr>
        <w:tc>
          <w:tcPr>
            <w:tcW w:w="9900" w:type="dxa"/>
          </w:tcPr>
          <w:p w14:paraId="1DE43EB0" w14:textId="172B3B06" w:rsidR="00344499" w:rsidRPr="00467C0B" w:rsidRDefault="00344499" w:rsidP="003659FF">
            <w:pPr>
              <w:pStyle w:val="ListParagraph"/>
              <w:widowControl w:val="0"/>
              <w:numPr>
                <w:ilvl w:val="0"/>
                <w:numId w:val="28"/>
              </w:numPr>
              <w:rPr>
                <w:b/>
                <w:color w:val="B35E25"/>
                <w:sz w:val="28"/>
                <w:szCs w:val="28"/>
              </w:rPr>
            </w:pPr>
            <w:r>
              <w:t>Searches for all family members, including fathers, mothers, and paternal and maternal relatives, through early and ongoing internet searches and review of records.</w:t>
            </w:r>
          </w:p>
        </w:tc>
        <w:tc>
          <w:tcPr>
            <w:tcW w:w="1440" w:type="dxa"/>
          </w:tcPr>
          <w:p w14:paraId="584597B0" w14:textId="77777777" w:rsidR="00344499" w:rsidRDefault="00344499" w:rsidP="003659FF">
            <w:pPr>
              <w:widowControl w:val="0"/>
              <w:jc w:val="center"/>
              <w:rPr>
                <w:b/>
                <w:smallCaps/>
                <w:sz w:val="24"/>
                <w:szCs w:val="24"/>
              </w:rPr>
            </w:pPr>
          </w:p>
        </w:tc>
        <w:tc>
          <w:tcPr>
            <w:tcW w:w="1440" w:type="dxa"/>
            <w:shd w:val="clear" w:color="auto" w:fill="auto"/>
          </w:tcPr>
          <w:p w14:paraId="00D92C29" w14:textId="77777777" w:rsidR="00344499" w:rsidRDefault="00344499" w:rsidP="003659FF">
            <w:pPr>
              <w:widowControl w:val="0"/>
              <w:jc w:val="center"/>
              <w:rPr>
                <w:b/>
                <w:smallCaps/>
                <w:sz w:val="24"/>
                <w:szCs w:val="24"/>
              </w:rPr>
            </w:pPr>
          </w:p>
        </w:tc>
        <w:tc>
          <w:tcPr>
            <w:tcW w:w="1260" w:type="dxa"/>
            <w:shd w:val="clear" w:color="auto" w:fill="auto"/>
          </w:tcPr>
          <w:p w14:paraId="267FBF9E" w14:textId="77777777" w:rsidR="00344499" w:rsidRDefault="00344499" w:rsidP="003659FF">
            <w:pPr>
              <w:widowControl w:val="0"/>
              <w:jc w:val="center"/>
              <w:rPr>
                <w:b/>
                <w:smallCaps/>
                <w:sz w:val="24"/>
                <w:szCs w:val="24"/>
              </w:rPr>
            </w:pPr>
          </w:p>
        </w:tc>
      </w:tr>
      <w:tr w:rsidR="00344499" w14:paraId="1E6967FB" w14:textId="77777777" w:rsidTr="00344499">
        <w:trPr>
          <w:trHeight w:val="384"/>
        </w:trPr>
        <w:tc>
          <w:tcPr>
            <w:tcW w:w="9900" w:type="dxa"/>
          </w:tcPr>
          <w:p w14:paraId="00CAB74E" w14:textId="70840608" w:rsidR="00344499" w:rsidRDefault="00344499" w:rsidP="003659FF">
            <w:pPr>
              <w:pStyle w:val="ListParagraph"/>
              <w:widowControl w:val="0"/>
              <w:numPr>
                <w:ilvl w:val="0"/>
                <w:numId w:val="28"/>
              </w:numPr>
            </w:pPr>
            <w:r>
              <w:rPr>
                <w:highlight w:val="white"/>
              </w:rPr>
              <w:t>Works quickly to identify fathers, establish paternity</w:t>
            </w:r>
            <w:r>
              <w:t>, and facilitate the child or youth’s connection with paternal relationships.</w:t>
            </w:r>
          </w:p>
        </w:tc>
        <w:tc>
          <w:tcPr>
            <w:tcW w:w="1440" w:type="dxa"/>
          </w:tcPr>
          <w:p w14:paraId="7BE6CA21" w14:textId="77777777" w:rsidR="00344499" w:rsidRDefault="00344499" w:rsidP="003659FF">
            <w:pPr>
              <w:widowControl w:val="0"/>
              <w:jc w:val="center"/>
              <w:rPr>
                <w:b/>
                <w:smallCaps/>
                <w:sz w:val="24"/>
                <w:szCs w:val="24"/>
              </w:rPr>
            </w:pPr>
          </w:p>
        </w:tc>
        <w:tc>
          <w:tcPr>
            <w:tcW w:w="1440" w:type="dxa"/>
            <w:shd w:val="clear" w:color="auto" w:fill="auto"/>
          </w:tcPr>
          <w:p w14:paraId="5FE546EE" w14:textId="77777777" w:rsidR="00344499" w:rsidRDefault="00344499" w:rsidP="003659FF">
            <w:pPr>
              <w:widowControl w:val="0"/>
              <w:jc w:val="center"/>
              <w:rPr>
                <w:b/>
                <w:smallCaps/>
                <w:sz w:val="24"/>
                <w:szCs w:val="24"/>
              </w:rPr>
            </w:pPr>
          </w:p>
        </w:tc>
        <w:tc>
          <w:tcPr>
            <w:tcW w:w="1260" w:type="dxa"/>
            <w:shd w:val="clear" w:color="auto" w:fill="auto"/>
          </w:tcPr>
          <w:p w14:paraId="79DEEFE6" w14:textId="77777777" w:rsidR="00344499" w:rsidRDefault="00344499" w:rsidP="003659FF">
            <w:pPr>
              <w:widowControl w:val="0"/>
              <w:jc w:val="center"/>
              <w:rPr>
                <w:b/>
                <w:smallCaps/>
                <w:sz w:val="24"/>
                <w:szCs w:val="24"/>
              </w:rPr>
            </w:pPr>
          </w:p>
        </w:tc>
      </w:tr>
      <w:tr w:rsidR="00344499" w14:paraId="500450EF" w14:textId="77777777" w:rsidTr="00344499">
        <w:trPr>
          <w:trHeight w:val="384"/>
        </w:trPr>
        <w:tc>
          <w:tcPr>
            <w:tcW w:w="9900" w:type="dxa"/>
          </w:tcPr>
          <w:p w14:paraId="630A0D70" w14:textId="13E856BC" w:rsidR="00344499" w:rsidRPr="00467C0B" w:rsidRDefault="00344499" w:rsidP="003659FF">
            <w:pPr>
              <w:pStyle w:val="ListParagraph"/>
              <w:widowControl w:val="0"/>
              <w:numPr>
                <w:ilvl w:val="0"/>
                <w:numId w:val="28"/>
              </w:numPr>
              <w:rPr>
                <w:b/>
                <w:color w:val="B35E25"/>
                <w:sz w:val="28"/>
                <w:szCs w:val="28"/>
              </w:rPr>
            </w:pPr>
            <w:r>
              <w:t>Contacts family, cultural, community and tribal connections as placement options, team members, sources of support and relational permanence.</w:t>
            </w:r>
          </w:p>
        </w:tc>
        <w:tc>
          <w:tcPr>
            <w:tcW w:w="1440" w:type="dxa"/>
          </w:tcPr>
          <w:p w14:paraId="13B25E60" w14:textId="77777777" w:rsidR="00344499" w:rsidRDefault="00344499" w:rsidP="003659FF">
            <w:pPr>
              <w:widowControl w:val="0"/>
              <w:jc w:val="center"/>
              <w:rPr>
                <w:b/>
                <w:smallCaps/>
                <w:sz w:val="24"/>
                <w:szCs w:val="24"/>
              </w:rPr>
            </w:pPr>
          </w:p>
        </w:tc>
        <w:tc>
          <w:tcPr>
            <w:tcW w:w="1440" w:type="dxa"/>
            <w:shd w:val="clear" w:color="auto" w:fill="auto"/>
          </w:tcPr>
          <w:p w14:paraId="3CDB56CD" w14:textId="77777777" w:rsidR="00344499" w:rsidRDefault="00344499" w:rsidP="003659FF">
            <w:pPr>
              <w:widowControl w:val="0"/>
              <w:jc w:val="center"/>
              <w:rPr>
                <w:b/>
                <w:smallCaps/>
                <w:sz w:val="24"/>
                <w:szCs w:val="24"/>
              </w:rPr>
            </w:pPr>
          </w:p>
        </w:tc>
        <w:tc>
          <w:tcPr>
            <w:tcW w:w="1260" w:type="dxa"/>
            <w:shd w:val="clear" w:color="auto" w:fill="auto"/>
          </w:tcPr>
          <w:p w14:paraId="459DCCB7" w14:textId="77777777" w:rsidR="00344499" w:rsidRDefault="00344499" w:rsidP="003659FF">
            <w:pPr>
              <w:widowControl w:val="0"/>
              <w:jc w:val="center"/>
              <w:rPr>
                <w:b/>
                <w:smallCaps/>
                <w:sz w:val="24"/>
                <w:szCs w:val="24"/>
              </w:rPr>
            </w:pPr>
          </w:p>
        </w:tc>
      </w:tr>
      <w:tr w:rsidR="003659FF" w14:paraId="366E3BE2" w14:textId="77777777" w:rsidTr="00344499">
        <w:trPr>
          <w:trHeight w:val="384"/>
        </w:trPr>
        <w:tc>
          <w:tcPr>
            <w:tcW w:w="14040" w:type="dxa"/>
            <w:gridSpan w:val="4"/>
          </w:tcPr>
          <w:p w14:paraId="69449C4C" w14:textId="77777777" w:rsidR="003659FF" w:rsidRDefault="003659FF" w:rsidP="003659FF">
            <w:pPr>
              <w:widowControl w:val="0"/>
              <w:rPr>
                <w:sz w:val="24"/>
                <w:szCs w:val="24"/>
              </w:rPr>
            </w:pPr>
            <w:r w:rsidRPr="00106CBF">
              <w:rPr>
                <w:sz w:val="24"/>
                <w:szCs w:val="24"/>
              </w:rPr>
              <w:t>Comments:</w:t>
            </w:r>
          </w:p>
          <w:p w14:paraId="431DB7BC" w14:textId="77777777" w:rsidR="00106CBF" w:rsidRDefault="00106CBF" w:rsidP="003659FF">
            <w:pPr>
              <w:widowControl w:val="0"/>
              <w:rPr>
                <w:sz w:val="24"/>
                <w:szCs w:val="24"/>
              </w:rPr>
            </w:pPr>
          </w:p>
          <w:p w14:paraId="3C8EDEE7" w14:textId="77777777" w:rsidR="00106CBF" w:rsidRDefault="00106CBF" w:rsidP="003659FF">
            <w:pPr>
              <w:widowControl w:val="0"/>
              <w:rPr>
                <w:sz w:val="24"/>
                <w:szCs w:val="24"/>
              </w:rPr>
            </w:pPr>
          </w:p>
          <w:p w14:paraId="2EE52FFF" w14:textId="77777777" w:rsidR="00106CBF" w:rsidRDefault="00106CBF" w:rsidP="003659FF">
            <w:pPr>
              <w:widowControl w:val="0"/>
              <w:rPr>
                <w:sz w:val="24"/>
                <w:szCs w:val="24"/>
              </w:rPr>
            </w:pPr>
          </w:p>
          <w:p w14:paraId="23F67BEE" w14:textId="77777777" w:rsidR="00106CBF" w:rsidRDefault="00106CBF" w:rsidP="003659FF">
            <w:pPr>
              <w:widowControl w:val="0"/>
              <w:rPr>
                <w:sz w:val="24"/>
                <w:szCs w:val="24"/>
              </w:rPr>
            </w:pPr>
          </w:p>
          <w:p w14:paraId="27A639AB" w14:textId="77777777" w:rsidR="00106CBF" w:rsidRDefault="00106CBF" w:rsidP="003659FF">
            <w:pPr>
              <w:widowControl w:val="0"/>
              <w:rPr>
                <w:sz w:val="24"/>
                <w:szCs w:val="24"/>
              </w:rPr>
            </w:pPr>
          </w:p>
          <w:p w14:paraId="099AA004" w14:textId="77777777" w:rsidR="00106CBF" w:rsidRDefault="00106CBF" w:rsidP="003659FF">
            <w:pPr>
              <w:widowControl w:val="0"/>
              <w:rPr>
                <w:sz w:val="24"/>
                <w:szCs w:val="24"/>
              </w:rPr>
            </w:pPr>
          </w:p>
          <w:p w14:paraId="14C3D541" w14:textId="77777777" w:rsidR="00106CBF" w:rsidRDefault="00106CBF" w:rsidP="003659FF">
            <w:pPr>
              <w:widowControl w:val="0"/>
              <w:rPr>
                <w:b/>
                <w:smallCaps/>
                <w:sz w:val="24"/>
                <w:szCs w:val="24"/>
              </w:rPr>
            </w:pPr>
          </w:p>
          <w:p w14:paraId="48A67F4B" w14:textId="61A51281" w:rsidR="00106CBF" w:rsidRPr="00106CBF" w:rsidRDefault="00106CBF" w:rsidP="003659FF">
            <w:pPr>
              <w:widowControl w:val="0"/>
              <w:rPr>
                <w:b/>
                <w:smallCaps/>
                <w:sz w:val="24"/>
                <w:szCs w:val="24"/>
              </w:rPr>
            </w:pPr>
          </w:p>
        </w:tc>
      </w:tr>
      <w:tr w:rsidR="00106CBF" w14:paraId="035F6664" w14:textId="77777777" w:rsidTr="00344499">
        <w:tc>
          <w:tcPr>
            <w:tcW w:w="9900" w:type="dxa"/>
            <w:tcBorders>
              <w:bottom w:val="single" w:sz="4" w:space="0" w:color="000000"/>
              <w:right w:val="nil"/>
            </w:tcBorders>
            <w:shd w:val="clear" w:color="auto" w:fill="F7CBAC"/>
          </w:tcPr>
          <w:p w14:paraId="4EC8F160" w14:textId="5FDBB0E7" w:rsidR="00106CBF" w:rsidRDefault="00106CBF" w:rsidP="003659FF">
            <w:pPr>
              <w:widowControl w:val="0"/>
              <w:rPr>
                <w:b/>
                <w:smallCaps/>
                <w:sz w:val="24"/>
                <w:szCs w:val="24"/>
              </w:rPr>
            </w:pPr>
            <w:r>
              <w:rPr>
                <w:b/>
                <w:smallCaps/>
                <w:sz w:val="24"/>
                <w:szCs w:val="24"/>
              </w:rPr>
              <w:lastRenderedPageBreak/>
              <w:t>Assessment #1</w:t>
            </w:r>
          </w:p>
        </w:tc>
        <w:tc>
          <w:tcPr>
            <w:tcW w:w="4140" w:type="dxa"/>
            <w:gridSpan w:val="3"/>
            <w:tcBorders>
              <w:left w:val="nil"/>
              <w:bottom w:val="single" w:sz="4" w:space="0" w:color="000000"/>
            </w:tcBorders>
            <w:shd w:val="clear" w:color="auto" w:fill="F7CBAC"/>
          </w:tcPr>
          <w:p w14:paraId="0DE0C7D8" w14:textId="77777777" w:rsidR="00106CBF" w:rsidRDefault="00106CBF" w:rsidP="003659FF">
            <w:pPr>
              <w:widowControl w:val="0"/>
              <w:jc w:val="center"/>
              <w:rPr>
                <w:b/>
                <w:smallCaps/>
                <w:sz w:val="24"/>
                <w:szCs w:val="24"/>
              </w:rPr>
            </w:pPr>
          </w:p>
        </w:tc>
      </w:tr>
      <w:tr w:rsidR="00106CBF" w14:paraId="49C117B5" w14:textId="77777777" w:rsidTr="00344499">
        <w:tc>
          <w:tcPr>
            <w:tcW w:w="14040" w:type="dxa"/>
            <w:gridSpan w:val="4"/>
            <w:tcBorders>
              <w:bottom w:val="single" w:sz="4" w:space="0" w:color="000000"/>
            </w:tcBorders>
            <w:shd w:val="clear" w:color="auto" w:fill="auto"/>
          </w:tcPr>
          <w:p w14:paraId="14741571"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Question: </w:t>
            </w:r>
            <w:r w:rsidRPr="00106CBF">
              <w:rPr>
                <w:rFonts w:asciiTheme="majorHAnsi" w:hAnsiTheme="majorHAnsi" w:cstheme="majorHAnsi"/>
                <w:sz w:val="22"/>
                <w:szCs w:val="22"/>
              </w:rPr>
              <w:t xml:space="preserve">Tell me about a time in working with this family that they shared frustration, anger, or sadness about their life circumstance or the presence of child welfare in their lives.  </w:t>
            </w:r>
          </w:p>
          <w:p w14:paraId="44673A03" w14:textId="77777777" w:rsidR="00106CBF" w:rsidRPr="002215E3" w:rsidRDefault="00106CBF" w:rsidP="00106CBF">
            <w:pPr>
              <w:widowControl w:val="0"/>
              <w:rPr>
                <w:rFonts w:asciiTheme="majorHAnsi" w:hAnsiTheme="majorHAnsi" w:cstheme="majorHAnsi"/>
                <w:sz w:val="8"/>
                <w:szCs w:val="8"/>
              </w:rPr>
            </w:pPr>
          </w:p>
          <w:p w14:paraId="47295424" w14:textId="7EC96CEE"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Questions:</w:t>
            </w:r>
            <w:r w:rsidRPr="00106CBF">
              <w:rPr>
                <w:rFonts w:asciiTheme="majorHAnsi" w:hAnsiTheme="majorHAnsi" w:cstheme="majorHAnsi"/>
                <w:sz w:val="22"/>
                <w:szCs w:val="22"/>
              </w:rPr>
              <w:t xml:space="preserve"> How did you react to their emotional expression? How did this experience inform subsequent encounters with the family? (Hint: looking for understanding the centrality of family expertise about their own family, patience, understanding of trauma, trauma-informed response, and expression of empathy and compassion for the family and humility as they seek to work with the family to reach desired goals as quickly as possible to alleviate this distress).</w:t>
            </w:r>
          </w:p>
          <w:p w14:paraId="178DB4C2" w14:textId="77777777" w:rsidR="00106CBF" w:rsidRPr="002215E3" w:rsidRDefault="00106CBF" w:rsidP="00106CBF">
            <w:pPr>
              <w:widowControl w:val="0"/>
              <w:rPr>
                <w:rFonts w:asciiTheme="majorHAnsi" w:hAnsiTheme="majorHAnsi" w:cstheme="majorHAnsi"/>
                <w:sz w:val="8"/>
                <w:szCs w:val="8"/>
              </w:rPr>
            </w:pPr>
          </w:p>
          <w:p w14:paraId="325C3B7D"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Examine the case plan: </w:t>
            </w:r>
            <w:r w:rsidRPr="00106CBF">
              <w:rPr>
                <w:rFonts w:asciiTheme="majorHAnsi" w:hAnsiTheme="majorHAnsi" w:cstheme="majorHAnsi"/>
                <w:sz w:val="22"/>
                <w:szCs w:val="22"/>
              </w:rPr>
              <w:t xml:space="preserve">When reading the case plan, look for language the family would use to describe a change that needs to be made, demonstrating that the staff member has incorporated family voice into the co-creation of the plan the family is working on vs. a cookie cutter description of objectives. </w:t>
            </w:r>
            <w:r w:rsidRPr="00106CBF">
              <w:rPr>
                <w:rFonts w:asciiTheme="majorHAnsi" w:hAnsiTheme="majorHAnsi" w:cstheme="majorHAnsi"/>
                <w:b/>
                <w:bCs/>
                <w:sz w:val="22"/>
                <w:szCs w:val="22"/>
              </w:rPr>
              <w:t xml:space="preserve">Note from the case description: </w:t>
            </w:r>
            <w:r w:rsidRPr="00106CBF">
              <w:rPr>
                <w:rFonts w:asciiTheme="majorHAnsi" w:hAnsiTheme="majorHAnsi" w:cstheme="majorHAnsi"/>
                <w:sz w:val="22"/>
                <w:szCs w:val="22"/>
              </w:rPr>
              <w:t xml:space="preserve">Did the staff member indicate family or individual strengths or times the family was doing well in the current area of struggle? Did the staff member note ways the case plan builds on family or individual strengths? </w:t>
            </w:r>
          </w:p>
          <w:p w14:paraId="1762E90E" w14:textId="77777777" w:rsidR="00106CBF" w:rsidRPr="002215E3" w:rsidRDefault="00106CBF" w:rsidP="00106CBF">
            <w:pPr>
              <w:widowControl w:val="0"/>
              <w:rPr>
                <w:rFonts w:asciiTheme="majorHAnsi" w:hAnsiTheme="majorHAnsi" w:cstheme="majorHAnsi"/>
                <w:sz w:val="8"/>
                <w:szCs w:val="8"/>
              </w:rPr>
            </w:pPr>
          </w:p>
          <w:p w14:paraId="48936BDE" w14:textId="77777777" w:rsidR="00106CBF" w:rsidRPr="00106CBF" w:rsidRDefault="00106CBF" w:rsidP="00106CBF">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Question: </w:t>
            </w:r>
            <w:r w:rsidRPr="00106CBF">
              <w:rPr>
                <w:rFonts w:asciiTheme="majorHAnsi" w:hAnsiTheme="majorHAnsi" w:cstheme="majorHAnsi"/>
                <w:sz w:val="22"/>
                <w:szCs w:val="22"/>
              </w:rPr>
              <w:t>Can you show me in the case plan how the voices of children and youth in the family are reflected? Did the staff member describe what they learned from the family about their own goals and how the case plan reflects their priorities?</w:t>
            </w:r>
          </w:p>
          <w:p w14:paraId="5A9DFCD0" w14:textId="77777777" w:rsidR="00106CBF" w:rsidRPr="002215E3" w:rsidRDefault="00106CBF" w:rsidP="00106CBF">
            <w:pPr>
              <w:widowControl w:val="0"/>
              <w:rPr>
                <w:rFonts w:asciiTheme="majorHAnsi" w:hAnsiTheme="majorHAnsi" w:cstheme="majorHAnsi"/>
                <w:sz w:val="8"/>
                <w:szCs w:val="8"/>
              </w:rPr>
            </w:pPr>
          </w:p>
          <w:p w14:paraId="3123E97C" w14:textId="762F9107" w:rsidR="00106CBF" w:rsidRPr="002215E3" w:rsidRDefault="00106CBF" w:rsidP="002215E3">
            <w:pPr>
              <w:widowControl w:val="0"/>
              <w:rPr>
                <w:rFonts w:asciiTheme="majorHAnsi" w:hAnsiTheme="majorHAnsi" w:cstheme="majorHAnsi"/>
                <w:sz w:val="22"/>
                <w:szCs w:val="22"/>
              </w:rPr>
            </w:pPr>
            <w:r w:rsidRPr="00106CBF">
              <w:rPr>
                <w:rFonts w:asciiTheme="majorHAnsi" w:hAnsiTheme="majorHAnsi" w:cstheme="majorHAnsi"/>
                <w:b/>
                <w:bCs/>
                <w:sz w:val="22"/>
                <w:szCs w:val="22"/>
              </w:rPr>
              <w:t xml:space="preserve">Question: </w:t>
            </w:r>
            <w:r w:rsidRPr="00106CBF">
              <w:rPr>
                <w:rFonts w:asciiTheme="majorHAnsi" w:hAnsiTheme="majorHAnsi" w:cstheme="majorHAnsi"/>
                <w:sz w:val="22"/>
                <w:szCs w:val="22"/>
              </w:rPr>
              <w:t>What have children and youth in this family communicated to you about their situation and what they may want, like or need? (</w:t>
            </w:r>
            <w:r w:rsidR="00292538" w:rsidRPr="00106CBF">
              <w:rPr>
                <w:rFonts w:asciiTheme="majorHAnsi" w:hAnsiTheme="majorHAnsi" w:cstheme="majorHAnsi"/>
                <w:sz w:val="22"/>
                <w:szCs w:val="22"/>
              </w:rPr>
              <w:t>e.g.,</w:t>
            </w:r>
            <w:r w:rsidRPr="00106CBF">
              <w:rPr>
                <w:rFonts w:asciiTheme="majorHAnsi" w:hAnsiTheme="majorHAnsi" w:cstheme="majorHAnsi"/>
                <w:sz w:val="22"/>
                <w:szCs w:val="22"/>
              </w:rPr>
              <w:t xml:space="preserve"> in description of strengths, desires of children in where they live, children’s perspectives on struggles facing the family and fears they have as parents in navigating their parental roles).</w:t>
            </w:r>
          </w:p>
        </w:tc>
      </w:tr>
      <w:tr w:rsidR="003659FF" w14:paraId="1103C141" w14:textId="77777777" w:rsidTr="00344499">
        <w:tc>
          <w:tcPr>
            <w:tcW w:w="9900" w:type="dxa"/>
            <w:tcBorders>
              <w:bottom w:val="single" w:sz="4" w:space="0" w:color="000000"/>
              <w:right w:val="nil"/>
            </w:tcBorders>
            <w:shd w:val="clear" w:color="auto" w:fill="F7CBAC"/>
          </w:tcPr>
          <w:p w14:paraId="217431E5" w14:textId="07CD08EA" w:rsidR="003659FF" w:rsidRPr="00C76174" w:rsidRDefault="003659FF" w:rsidP="003659FF">
            <w:pPr>
              <w:widowControl w:val="0"/>
              <w:rPr>
                <w:smallCaps/>
                <w:sz w:val="24"/>
                <w:szCs w:val="24"/>
              </w:rPr>
            </w:pPr>
          </w:p>
        </w:tc>
        <w:tc>
          <w:tcPr>
            <w:tcW w:w="4140" w:type="dxa"/>
            <w:gridSpan w:val="3"/>
            <w:tcBorders>
              <w:left w:val="nil"/>
              <w:bottom w:val="single" w:sz="4" w:space="0" w:color="000000"/>
            </w:tcBorders>
            <w:shd w:val="clear" w:color="auto" w:fill="F7CBAC"/>
          </w:tcPr>
          <w:p w14:paraId="01AAD03F" w14:textId="77777777" w:rsidR="003659FF" w:rsidRDefault="003659FF" w:rsidP="003659FF">
            <w:pPr>
              <w:widowControl w:val="0"/>
              <w:jc w:val="center"/>
              <w:rPr>
                <w:b/>
                <w:smallCaps/>
                <w:sz w:val="24"/>
                <w:szCs w:val="24"/>
              </w:rPr>
            </w:pPr>
            <w:r>
              <w:rPr>
                <w:b/>
                <w:smallCaps/>
                <w:sz w:val="24"/>
                <w:szCs w:val="24"/>
              </w:rPr>
              <w:t>Rate each Bullet Point</w:t>
            </w:r>
          </w:p>
        </w:tc>
      </w:tr>
      <w:tr w:rsidR="00344499" w14:paraId="4CDF962D" w14:textId="77777777" w:rsidTr="00344499">
        <w:trPr>
          <w:trHeight w:val="384"/>
        </w:trPr>
        <w:tc>
          <w:tcPr>
            <w:tcW w:w="9900" w:type="dxa"/>
          </w:tcPr>
          <w:p w14:paraId="58198F37" w14:textId="5133DDE2" w:rsidR="00344499" w:rsidRPr="00467C0B" w:rsidRDefault="00344499" w:rsidP="003659FF">
            <w:pPr>
              <w:widowControl w:val="0"/>
              <w:ind w:left="144"/>
              <w:rPr>
                <w:b/>
                <w:color w:val="B35E25"/>
                <w:sz w:val="28"/>
                <w:szCs w:val="28"/>
              </w:rPr>
            </w:pPr>
            <w:r w:rsidRPr="00B85E2D">
              <w:rPr>
                <w:b/>
                <w:color w:val="B35E25"/>
                <w:sz w:val="28"/>
                <w:szCs w:val="28"/>
              </w:rPr>
              <w:t xml:space="preserve"> </w:t>
            </w:r>
            <w:r>
              <w:rPr>
                <w:b/>
                <w:color w:val="B35E25"/>
                <w:sz w:val="28"/>
                <w:szCs w:val="28"/>
              </w:rPr>
              <w:t xml:space="preserve">Listens and demonstrates that he/she cares about the thoughts and experiences of each child, youth, young adult, and family. </w:t>
            </w:r>
          </w:p>
        </w:tc>
        <w:tc>
          <w:tcPr>
            <w:tcW w:w="1440" w:type="dxa"/>
          </w:tcPr>
          <w:p w14:paraId="67980F17" w14:textId="66E4DFCA" w:rsidR="00344499" w:rsidRPr="00F47EFA" w:rsidRDefault="00344499" w:rsidP="003659FF">
            <w:pPr>
              <w:widowControl w:val="0"/>
              <w:jc w:val="center"/>
              <w:rPr>
                <w:b/>
                <w:sz w:val="18"/>
                <w:szCs w:val="18"/>
              </w:rPr>
            </w:pPr>
            <w:r w:rsidRPr="00F47EFA">
              <w:rPr>
                <w:b/>
                <w:smallCaps/>
                <w:sz w:val="18"/>
                <w:szCs w:val="18"/>
              </w:rPr>
              <w:t>Not at All</w:t>
            </w:r>
          </w:p>
        </w:tc>
        <w:tc>
          <w:tcPr>
            <w:tcW w:w="1440" w:type="dxa"/>
            <w:shd w:val="clear" w:color="auto" w:fill="auto"/>
          </w:tcPr>
          <w:p w14:paraId="4F87C497" w14:textId="756A44B0" w:rsidR="00344499" w:rsidRPr="00F47EFA" w:rsidRDefault="00344499" w:rsidP="003659FF">
            <w:pPr>
              <w:widowControl w:val="0"/>
              <w:jc w:val="center"/>
              <w:rPr>
                <w:b/>
                <w:sz w:val="18"/>
                <w:szCs w:val="18"/>
              </w:rPr>
            </w:pPr>
            <w:r w:rsidRPr="00F47EFA">
              <w:rPr>
                <w:b/>
                <w:smallCaps/>
                <w:sz w:val="18"/>
                <w:szCs w:val="18"/>
              </w:rPr>
              <w:t>Sometimes</w:t>
            </w:r>
          </w:p>
        </w:tc>
        <w:tc>
          <w:tcPr>
            <w:tcW w:w="1260" w:type="dxa"/>
            <w:shd w:val="clear" w:color="auto" w:fill="auto"/>
          </w:tcPr>
          <w:p w14:paraId="268DA987" w14:textId="2B7D71FD" w:rsidR="00344499" w:rsidRPr="00F47EFA" w:rsidRDefault="00DE26ED" w:rsidP="003659FF">
            <w:pPr>
              <w:widowControl w:val="0"/>
              <w:jc w:val="center"/>
              <w:rPr>
                <w:b/>
                <w:sz w:val="18"/>
                <w:szCs w:val="18"/>
              </w:rPr>
            </w:pPr>
            <w:r>
              <w:rPr>
                <w:b/>
                <w:smallCaps/>
                <w:sz w:val="18"/>
                <w:szCs w:val="18"/>
              </w:rPr>
              <w:t>To A Great Extent</w:t>
            </w:r>
          </w:p>
        </w:tc>
      </w:tr>
      <w:tr w:rsidR="00344499" w14:paraId="7163E264" w14:textId="77777777" w:rsidTr="00344499">
        <w:trPr>
          <w:trHeight w:val="384"/>
        </w:trPr>
        <w:tc>
          <w:tcPr>
            <w:tcW w:w="9900" w:type="dxa"/>
          </w:tcPr>
          <w:p w14:paraId="38911716" w14:textId="346E1B24" w:rsidR="00344499" w:rsidRPr="00467C0B" w:rsidRDefault="00344499" w:rsidP="003659FF">
            <w:pPr>
              <w:pStyle w:val="ListParagraph"/>
              <w:widowControl w:val="0"/>
              <w:numPr>
                <w:ilvl w:val="0"/>
                <w:numId w:val="28"/>
              </w:numPr>
              <w:rPr>
                <w:b/>
                <w:color w:val="B35E25"/>
                <w:sz w:val="28"/>
                <w:szCs w:val="28"/>
              </w:rPr>
            </w:pPr>
            <w:r>
              <w:t>Talks to children, youth, and young adults about their worries, wishes, where they feel safe, where they want to live, and their ideas about permanency, and incorporates their perspectives in all casework.</w:t>
            </w:r>
          </w:p>
        </w:tc>
        <w:tc>
          <w:tcPr>
            <w:tcW w:w="1440" w:type="dxa"/>
          </w:tcPr>
          <w:p w14:paraId="312F7F8F" w14:textId="77777777" w:rsidR="00344499" w:rsidRDefault="00344499" w:rsidP="003659FF">
            <w:pPr>
              <w:widowControl w:val="0"/>
              <w:jc w:val="center"/>
              <w:rPr>
                <w:b/>
                <w:smallCaps/>
                <w:sz w:val="24"/>
                <w:szCs w:val="24"/>
              </w:rPr>
            </w:pPr>
          </w:p>
        </w:tc>
        <w:tc>
          <w:tcPr>
            <w:tcW w:w="1440" w:type="dxa"/>
            <w:shd w:val="clear" w:color="auto" w:fill="auto"/>
          </w:tcPr>
          <w:p w14:paraId="063D5F41" w14:textId="77777777" w:rsidR="00344499" w:rsidRDefault="00344499" w:rsidP="003659FF">
            <w:pPr>
              <w:widowControl w:val="0"/>
              <w:jc w:val="center"/>
              <w:rPr>
                <w:b/>
                <w:smallCaps/>
                <w:sz w:val="24"/>
                <w:szCs w:val="24"/>
              </w:rPr>
            </w:pPr>
          </w:p>
        </w:tc>
        <w:tc>
          <w:tcPr>
            <w:tcW w:w="1260" w:type="dxa"/>
            <w:shd w:val="clear" w:color="auto" w:fill="auto"/>
          </w:tcPr>
          <w:p w14:paraId="7B7BECF8" w14:textId="77777777" w:rsidR="00344499" w:rsidRDefault="00344499" w:rsidP="003659FF">
            <w:pPr>
              <w:widowControl w:val="0"/>
              <w:jc w:val="center"/>
              <w:rPr>
                <w:b/>
                <w:smallCaps/>
                <w:sz w:val="24"/>
                <w:szCs w:val="24"/>
              </w:rPr>
            </w:pPr>
          </w:p>
        </w:tc>
      </w:tr>
      <w:tr w:rsidR="00344499" w14:paraId="2C5BAAC5" w14:textId="77777777" w:rsidTr="00344499">
        <w:trPr>
          <w:trHeight w:val="384"/>
        </w:trPr>
        <w:tc>
          <w:tcPr>
            <w:tcW w:w="9900" w:type="dxa"/>
          </w:tcPr>
          <w:p w14:paraId="1FF114A9" w14:textId="3F80A0E1" w:rsidR="00344499" w:rsidRPr="00467C0B" w:rsidRDefault="00344499" w:rsidP="003659FF">
            <w:pPr>
              <w:pStyle w:val="ListParagraph"/>
              <w:widowControl w:val="0"/>
              <w:numPr>
                <w:ilvl w:val="0"/>
                <w:numId w:val="28"/>
              </w:numPr>
              <w:rPr>
                <w:b/>
                <w:color w:val="B35E25"/>
                <w:sz w:val="28"/>
                <w:szCs w:val="28"/>
              </w:rPr>
            </w:pPr>
            <w:r>
              <w:t>Uses a trauma-informed approach</w:t>
            </w:r>
            <w:r w:rsidRPr="005A7E68">
              <w:t xml:space="preserve"> </w:t>
            </w:r>
            <w:r>
              <w:t>to acknowledge and validate venting, expressions of anger, and feelings of grief and loss.</w:t>
            </w:r>
          </w:p>
        </w:tc>
        <w:tc>
          <w:tcPr>
            <w:tcW w:w="1440" w:type="dxa"/>
          </w:tcPr>
          <w:p w14:paraId="7EB25475" w14:textId="77777777" w:rsidR="00344499" w:rsidRDefault="00344499" w:rsidP="003659FF">
            <w:pPr>
              <w:widowControl w:val="0"/>
              <w:jc w:val="center"/>
              <w:rPr>
                <w:b/>
                <w:smallCaps/>
                <w:sz w:val="24"/>
                <w:szCs w:val="24"/>
              </w:rPr>
            </w:pPr>
          </w:p>
        </w:tc>
        <w:tc>
          <w:tcPr>
            <w:tcW w:w="1440" w:type="dxa"/>
            <w:shd w:val="clear" w:color="auto" w:fill="auto"/>
          </w:tcPr>
          <w:p w14:paraId="1A5F0E22" w14:textId="77777777" w:rsidR="00344499" w:rsidRDefault="00344499" w:rsidP="003659FF">
            <w:pPr>
              <w:widowControl w:val="0"/>
              <w:jc w:val="center"/>
              <w:rPr>
                <w:b/>
                <w:smallCaps/>
                <w:sz w:val="24"/>
                <w:szCs w:val="24"/>
              </w:rPr>
            </w:pPr>
          </w:p>
        </w:tc>
        <w:tc>
          <w:tcPr>
            <w:tcW w:w="1260" w:type="dxa"/>
            <w:shd w:val="clear" w:color="auto" w:fill="auto"/>
          </w:tcPr>
          <w:p w14:paraId="4BADEB1E" w14:textId="77777777" w:rsidR="00344499" w:rsidRDefault="00344499" w:rsidP="003659FF">
            <w:pPr>
              <w:widowControl w:val="0"/>
              <w:jc w:val="center"/>
              <w:rPr>
                <w:b/>
                <w:smallCaps/>
                <w:sz w:val="24"/>
                <w:szCs w:val="24"/>
              </w:rPr>
            </w:pPr>
          </w:p>
        </w:tc>
      </w:tr>
      <w:tr w:rsidR="00344499" w14:paraId="177F4468" w14:textId="77777777" w:rsidTr="00344499">
        <w:trPr>
          <w:trHeight w:val="384"/>
        </w:trPr>
        <w:tc>
          <w:tcPr>
            <w:tcW w:w="9900" w:type="dxa"/>
          </w:tcPr>
          <w:p w14:paraId="4AF0257A" w14:textId="16D3CAE3" w:rsidR="00344499" w:rsidRDefault="00344499" w:rsidP="003659FF">
            <w:pPr>
              <w:pStyle w:val="ListParagraph"/>
              <w:widowControl w:val="0"/>
              <w:numPr>
                <w:ilvl w:val="0"/>
                <w:numId w:val="28"/>
              </w:numPr>
            </w:pPr>
            <w:r>
              <w:t>Asks the family what is working well, honors the role of important cultural, community and tribal leaders the family has identified, and considers input of the team about what they see as the solution to the circumstances that brought the family to the attention of the child welfare agency.</w:t>
            </w:r>
          </w:p>
        </w:tc>
        <w:tc>
          <w:tcPr>
            <w:tcW w:w="1440" w:type="dxa"/>
          </w:tcPr>
          <w:p w14:paraId="79DA88EE" w14:textId="77777777" w:rsidR="00344499" w:rsidRDefault="00344499" w:rsidP="003659FF">
            <w:pPr>
              <w:widowControl w:val="0"/>
              <w:jc w:val="center"/>
              <w:rPr>
                <w:b/>
                <w:smallCaps/>
                <w:sz w:val="24"/>
                <w:szCs w:val="24"/>
              </w:rPr>
            </w:pPr>
          </w:p>
        </w:tc>
        <w:tc>
          <w:tcPr>
            <w:tcW w:w="1440" w:type="dxa"/>
            <w:shd w:val="clear" w:color="auto" w:fill="auto"/>
          </w:tcPr>
          <w:p w14:paraId="4FC3FF42" w14:textId="77777777" w:rsidR="00344499" w:rsidRDefault="00344499" w:rsidP="003659FF">
            <w:pPr>
              <w:widowControl w:val="0"/>
              <w:jc w:val="center"/>
              <w:rPr>
                <w:b/>
                <w:smallCaps/>
                <w:sz w:val="24"/>
                <w:szCs w:val="24"/>
              </w:rPr>
            </w:pPr>
          </w:p>
        </w:tc>
        <w:tc>
          <w:tcPr>
            <w:tcW w:w="1260" w:type="dxa"/>
            <w:shd w:val="clear" w:color="auto" w:fill="auto"/>
          </w:tcPr>
          <w:p w14:paraId="2D2456ED" w14:textId="77777777" w:rsidR="00344499" w:rsidRDefault="00344499" w:rsidP="003659FF">
            <w:pPr>
              <w:widowControl w:val="0"/>
              <w:jc w:val="center"/>
              <w:rPr>
                <w:b/>
                <w:smallCaps/>
                <w:sz w:val="24"/>
                <w:szCs w:val="24"/>
              </w:rPr>
            </w:pPr>
          </w:p>
        </w:tc>
      </w:tr>
      <w:tr w:rsidR="00344499" w14:paraId="38A410B0" w14:textId="77777777" w:rsidTr="00344499">
        <w:trPr>
          <w:trHeight w:val="384"/>
        </w:trPr>
        <w:tc>
          <w:tcPr>
            <w:tcW w:w="9900" w:type="dxa"/>
          </w:tcPr>
          <w:p w14:paraId="53B31DE2" w14:textId="6CC415EC" w:rsidR="00344499" w:rsidRPr="00467C0B" w:rsidRDefault="00344499" w:rsidP="003659FF">
            <w:pPr>
              <w:pStyle w:val="ListParagraph"/>
              <w:widowControl w:val="0"/>
              <w:numPr>
                <w:ilvl w:val="0"/>
                <w:numId w:val="28"/>
              </w:numPr>
              <w:rPr>
                <w:b/>
                <w:color w:val="B35E25"/>
                <w:sz w:val="28"/>
                <w:szCs w:val="28"/>
              </w:rPr>
            </w:pPr>
            <w:r>
              <w:t>Reflects and affirms the unique strengths, needs, life experiences and self-identified goals of each child, youth, young adult and family.</w:t>
            </w:r>
          </w:p>
        </w:tc>
        <w:tc>
          <w:tcPr>
            <w:tcW w:w="1440" w:type="dxa"/>
          </w:tcPr>
          <w:p w14:paraId="198E4A89" w14:textId="77777777" w:rsidR="00344499" w:rsidRDefault="00344499" w:rsidP="003659FF">
            <w:pPr>
              <w:widowControl w:val="0"/>
              <w:jc w:val="center"/>
              <w:rPr>
                <w:b/>
                <w:smallCaps/>
                <w:sz w:val="24"/>
                <w:szCs w:val="24"/>
              </w:rPr>
            </w:pPr>
          </w:p>
        </w:tc>
        <w:tc>
          <w:tcPr>
            <w:tcW w:w="1440" w:type="dxa"/>
            <w:shd w:val="clear" w:color="auto" w:fill="auto"/>
          </w:tcPr>
          <w:p w14:paraId="02CE1EAC" w14:textId="77777777" w:rsidR="00344499" w:rsidRDefault="00344499" w:rsidP="003659FF">
            <w:pPr>
              <w:widowControl w:val="0"/>
              <w:jc w:val="center"/>
              <w:rPr>
                <w:b/>
                <w:smallCaps/>
                <w:sz w:val="24"/>
                <w:szCs w:val="24"/>
              </w:rPr>
            </w:pPr>
          </w:p>
        </w:tc>
        <w:tc>
          <w:tcPr>
            <w:tcW w:w="1260" w:type="dxa"/>
            <w:shd w:val="clear" w:color="auto" w:fill="auto"/>
          </w:tcPr>
          <w:p w14:paraId="387B691A" w14:textId="77777777" w:rsidR="00344499" w:rsidRDefault="00344499" w:rsidP="003659FF">
            <w:pPr>
              <w:widowControl w:val="0"/>
              <w:jc w:val="center"/>
              <w:rPr>
                <w:b/>
                <w:smallCaps/>
                <w:sz w:val="24"/>
                <w:szCs w:val="24"/>
              </w:rPr>
            </w:pPr>
          </w:p>
        </w:tc>
      </w:tr>
      <w:tr w:rsidR="003659FF" w14:paraId="61A9EB4D" w14:textId="77777777" w:rsidTr="00344499">
        <w:trPr>
          <w:trHeight w:val="593"/>
        </w:trPr>
        <w:tc>
          <w:tcPr>
            <w:tcW w:w="14040" w:type="dxa"/>
            <w:gridSpan w:val="4"/>
          </w:tcPr>
          <w:p w14:paraId="0920FC98" w14:textId="668AA809" w:rsidR="003659FF" w:rsidRPr="002215E3" w:rsidRDefault="003659FF" w:rsidP="003659FF">
            <w:pPr>
              <w:widowControl w:val="0"/>
              <w:rPr>
                <w:sz w:val="24"/>
                <w:szCs w:val="24"/>
              </w:rPr>
            </w:pPr>
            <w:r w:rsidRPr="002215E3">
              <w:rPr>
                <w:sz w:val="24"/>
                <w:szCs w:val="24"/>
              </w:rPr>
              <w:t>Comments:</w:t>
            </w:r>
          </w:p>
          <w:p w14:paraId="6724DCAF" w14:textId="77777777" w:rsidR="003659FF" w:rsidRDefault="003659FF" w:rsidP="003659FF">
            <w:pPr>
              <w:widowControl w:val="0"/>
            </w:pPr>
          </w:p>
          <w:p w14:paraId="532453BF" w14:textId="77777777" w:rsidR="003659FF" w:rsidRDefault="003659FF" w:rsidP="003659FF">
            <w:pPr>
              <w:widowControl w:val="0"/>
              <w:rPr>
                <w:rFonts w:ascii="Palatino Linotype" w:hAnsi="Palatino Linotype"/>
                <w:b/>
                <w:bCs/>
                <w:sz w:val="24"/>
                <w:szCs w:val="24"/>
              </w:rPr>
            </w:pPr>
          </w:p>
          <w:p w14:paraId="2A697A65" w14:textId="77777777" w:rsidR="003659FF" w:rsidRDefault="003659FF" w:rsidP="003659FF">
            <w:pPr>
              <w:widowControl w:val="0"/>
              <w:rPr>
                <w:rFonts w:ascii="Palatino Linotype" w:hAnsi="Palatino Linotype"/>
                <w:b/>
                <w:bCs/>
                <w:sz w:val="24"/>
                <w:szCs w:val="24"/>
              </w:rPr>
            </w:pPr>
          </w:p>
          <w:p w14:paraId="4A8E6BFF" w14:textId="77777777" w:rsidR="003659FF" w:rsidRDefault="003659FF" w:rsidP="003659FF">
            <w:pPr>
              <w:widowControl w:val="0"/>
              <w:rPr>
                <w:rFonts w:ascii="Palatino Linotype" w:hAnsi="Palatino Linotype"/>
                <w:b/>
                <w:bCs/>
                <w:sz w:val="24"/>
                <w:szCs w:val="24"/>
              </w:rPr>
            </w:pPr>
          </w:p>
          <w:p w14:paraId="14D16D83" w14:textId="77777777" w:rsidR="003659FF" w:rsidRDefault="003659FF" w:rsidP="003659FF">
            <w:pPr>
              <w:widowControl w:val="0"/>
              <w:rPr>
                <w:rFonts w:ascii="Palatino Linotype" w:hAnsi="Palatino Linotype"/>
                <w:b/>
                <w:bCs/>
                <w:sz w:val="24"/>
                <w:szCs w:val="24"/>
              </w:rPr>
            </w:pPr>
          </w:p>
          <w:p w14:paraId="7220715D" w14:textId="01966148" w:rsidR="003659FF" w:rsidRDefault="003659FF" w:rsidP="003659FF">
            <w:pPr>
              <w:widowControl w:val="0"/>
            </w:pPr>
          </w:p>
        </w:tc>
      </w:tr>
      <w:tr w:rsidR="002215E3" w14:paraId="0DF03DCD" w14:textId="77777777" w:rsidTr="00344499">
        <w:tc>
          <w:tcPr>
            <w:tcW w:w="9900" w:type="dxa"/>
            <w:tcBorders>
              <w:bottom w:val="single" w:sz="4" w:space="0" w:color="000000"/>
              <w:right w:val="nil"/>
            </w:tcBorders>
            <w:shd w:val="clear" w:color="auto" w:fill="F7CBAC"/>
          </w:tcPr>
          <w:p w14:paraId="5427F8CD" w14:textId="10AE4EC7" w:rsidR="002215E3" w:rsidRDefault="002215E3" w:rsidP="003659FF">
            <w:pPr>
              <w:widowControl w:val="0"/>
              <w:rPr>
                <w:b/>
                <w:smallCaps/>
                <w:sz w:val="24"/>
                <w:szCs w:val="24"/>
              </w:rPr>
            </w:pPr>
            <w:r>
              <w:rPr>
                <w:b/>
                <w:smallCaps/>
                <w:sz w:val="24"/>
                <w:szCs w:val="24"/>
              </w:rPr>
              <w:lastRenderedPageBreak/>
              <w:t>Assessment #2</w:t>
            </w:r>
          </w:p>
        </w:tc>
        <w:tc>
          <w:tcPr>
            <w:tcW w:w="4140" w:type="dxa"/>
            <w:gridSpan w:val="3"/>
            <w:tcBorders>
              <w:left w:val="nil"/>
              <w:bottom w:val="single" w:sz="4" w:space="0" w:color="000000"/>
            </w:tcBorders>
            <w:shd w:val="clear" w:color="auto" w:fill="F7CBAC"/>
          </w:tcPr>
          <w:p w14:paraId="1C80A2BF" w14:textId="77777777" w:rsidR="002215E3" w:rsidRDefault="002215E3" w:rsidP="003659FF">
            <w:pPr>
              <w:widowControl w:val="0"/>
              <w:jc w:val="center"/>
              <w:rPr>
                <w:b/>
                <w:smallCaps/>
                <w:sz w:val="24"/>
                <w:szCs w:val="24"/>
              </w:rPr>
            </w:pPr>
          </w:p>
        </w:tc>
      </w:tr>
      <w:tr w:rsidR="002215E3" w14:paraId="0484BAC9" w14:textId="77777777" w:rsidTr="00344499">
        <w:tc>
          <w:tcPr>
            <w:tcW w:w="14040" w:type="dxa"/>
            <w:gridSpan w:val="4"/>
            <w:tcBorders>
              <w:bottom w:val="single" w:sz="4" w:space="0" w:color="000000"/>
            </w:tcBorders>
            <w:shd w:val="clear" w:color="auto" w:fill="auto"/>
          </w:tcPr>
          <w:p w14:paraId="165578B3" w14:textId="77777777" w:rsidR="002215E3" w:rsidRPr="002215E3" w:rsidRDefault="002215E3" w:rsidP="002215E3">
            <w:pPr>
              <w:widowControl w:val="0"/>
              <w:rPr>
                <w:rFonts w:asciiTheme="majorHAnsi" w:hAnsiTheme="majorHAnsi" w:cstheme="majorHAnsi"/>
                <w:sz w:val="22"/>
                <w:szCs w:val="22"/>
              </w:rPr>
            </w:pPr>
            <w:r w:rsidRPr="002215E3">
              <w:rPr>
                <w:rFonts w:asciiTheme="majorHAnsi" w:hAnsiTheme="majorHAnsi" w:cstheme="majorHAnsi"/>
                <w:b/>
                <w:bCs/>
                <w:sz w:val="22"/>
                <w:szCs w:val="22"/>
              </w:rPr>
              <w:t xml:space="preserve">Question: </w:t>
            </w:r>
            <w:r w:rsidRPr="002215E3">
              <w:rPr>
                <w:rFonts w:asciiTheme="majorHAnsi" w:hAnsiTheme="majorHAnsi" w:cstheme="majorHAnsi"/>
                <w:sz w:val="22"/>
                <w:szCs w:val="22"/>
              </w:rPr>
              <w:t xml:space="preserve">How has this family described its strengths and needs to you? </w:t>
            </w:r>
          </w:p>
          <w:p w14:paraId="68043368" w14:textId="77777777" w:rsidR="002215E3" w:rsidRPr="002215E3" w:rsidRDefault="002215E3" w:rsidP="002215E3">
            <w:pPr>
              <w:widowControl w:val="0"/>
              <w:rPr>
                <w:rFonts w:asciiTheme="majorHAnsi" w:hAnsiTheme="majorHAnsi" w:cstheme="majorHAnsi"/>
                <w:b/>
                <w:bCs/>
                <w:sz w:val="8"/>
                <w:szCs w:val="8"/>
              </w:rPr>
            </w:pPr>
          </w:p>
          <w:p w14:paraId="019224A8" w14:textId="6D59D379" w:rsidR="002215E3" w:rsidRPr="002215E3" w:rsidRDefault="002215E3" w:rsidP="002215E3">
            <w:pPr>
              <w:widowControl w:val="0"/>
              <w:rPr>
                <w:rFonts w:asciiTheme="majorHAnsi" w:hAnsiTheme="majorHAnsi" w:cstheme="majorHAnsi"/>
                <w:sz w:val="22"/>
                <w:szCs w:val="22"/>
              </w:rPr>
            </w:pPr>
            <w:r w:rsidRPr="002215E3">
              <w:rPr>
                <w:rFonts w:asciiTheme="majorHAnsi" w:hAnsiTheme="majorHAnsi" w:cstheme="majorHAnsi"/>
                <w:b/>
                <w:bCs/>
                <w:sz w:val="22"/>
                <w:szCs w:val="22"/>
              </w:rPr>
              <w:t>Question:</w:t>
            </w:r>
            <w:r w:rsidRPr="002215E3">
              <w:rPr>
                <w:rFonts w:asciiTheme="majorHAnsi" w:hAnsiTheme="majorHAnsi" w:cstheme="majorHAnsi"/>
                <w:sz w:val="22"/>
                <w:szCs w:val="22"/>
              </w:rPr>
              <w:t xml:space="preserve"> What have you and the family agreed needs to change (protective factors that need to be enhanced or safety threats that need to be eliminated or managed) to keep the family together or reunify the family?</w:t>
            </w:r>
            <w:r>
              <w:rPr>
                <w:rFonts w:asciiTheme="majorHAnsi" w:hAnsiTheme="majorHAnsi" w:cstheme="majorHAnsi"/>
                <w:sz w:val="22"/>
                <w:szCs w:val="22"/>
              </w:rPr>
              <w:t xml:space="preserve"> </w:t>
            </w:r>
            <w:r w:rsidRPr="002215E3">
              <w:rPr>
                <w:rFonts w:asciiTheme="majorHAnsi" w:hAnsiTheme="majorHAnsi" w:cstheme="majorHAnsi"/>
                <w:sz w:val="22"/>
                <w:szCs w:val="22"/>
              </w:rPr>
              <w:t>(Looking for specific areas that affected maltreatment in this family such as</w:t>
            </w:r>
            <w:r>
              <w:rPr>
                <w:rFonts w:asciiTheme="majorHAnsi" w:hAnsiTheme="majorHAnsi" w:cstheme="majorHAnsi"/>
                <w:sz w:val="22"/>
                <w:szCs w:val="22"/>
              </w:rPr>
              <w:t>:</w:t>
            </w:r>
            <w:r w:rsidRPr="002215E3">
              <w:rPr>
                <w:rFonts w:asciiTheme="majorHAnsi" w:hAnsiTheme="majorHAnsi" w:cstheme="majorHAnsi"/>
                <w:sz w:val="22"/>
                <w:szCs w:val="22"/>
              </w:rPr>
              <w:t xml:space="preserve"> </w:t>
            </w:r>
          </w:p>
          <w:p w14:paraId="5E9504B1" w14:textId="77777777" w:rsidR="002215E3" w:rsidRPr="002215E3" w:rsidRDefault="002215E3" w:rsidP="002215E3">
            <w:pPr>
              <w:widowControl w:val="0"/>
              <w:ind w:left="720" w:hanging="360"/>
              <w:rPr>
                <w:rFonts w:asciiTheme="majorHAnsi" w:hAnsiTheme="majorHAnsi" w:cstheme="majorHAnsi"/>
                <w:sz w:val="22"/>
                <w:szCs w:val="22"/>
              </w:rPr>
            </w:pPr>
            <w:r w:rsidRPr="002215E3">
              <w:rPr>
                <w:rFonts w:asciiTheme="majorHAnsi" w:hAnsiTheme="majorHAnsi" w:cstheme="majorHAnsi"/>
                <w:sz w:val="22"/>
                <w:szCs w:val="22"/>
              </w:rPr>
              <w:t xml:space="preserve">a) the need for an infusion of particular resources into the family, </w:t>
            </w:r>
          </w:p>
          <w:p w14:paraId="15E1D4F8" w14:textId="77777777" w:rsidR="002215E3" w:rsidRPr="002215E3" w:rsidRDefault="002215E3" w:rsidP="002215E3">
            <w:pPr>
              <w:widowControl w:val="0"/>
              <w:ind w:left="720" w:hanging="360"/>
              <w:rPr>
                <w:rFonts w:asciiTheme="majorHAnsi" w:hAnsiTheme="majorHAnsi" w:cstheme="majorHAnsi"/>
                <w:sz w:val="22"/>
                <w:szCs w:val="22"/>
              </w:rPr>
            </w:pPr>
            <w:r w:rsidRPr="002215E3">
              <w:rPr>
                <w:rFonts w:asciiTheme="majorHAnsi" w:hAnsiTheme="majorHAnsi" w:cstheme="majorHAnsi"/>
                <w:sz w:val="22"/>
                <w:szCs w:val="22"/>
              </w:rPr>
              <w:t xml:space="preserve">b) changes in  living conditions or arrangements, </w:t>
            </w:r>
          </w:p>
          <w:p w14:paraId="775D0A26" w14:textId="0E92EAA1" w:rsidR="002215E3" w:rsidRPr="002215E3" w:rsidRDefault="002215E3" w:rsidP="002215E3">
            <w:pPr>
              <w:widowControl w:val="0"/>
              <w:ind w:left="720" w:hanging="360"/>
              <w:rPr>
                <w:rFonts w:asciiTheme="majorHAnsi" w:hAnsiTheme="majorHAnsi" w:cstheme="majorHAnsi"/>
                <w:sz w:val="22"/>
                <w:szCs w:val="22"/>
              </w:rPr>
            </w:pPr>
            <w:r w:rsidRPr="002215E3">
              <w:rPr>
                <w:rFonts w:asciiTheme="majorHAnsi" w:hAnsiTheme="majorHAnsi" w:cstheme="majorHAnsi"/>
                <w:sz w:val="22"/>
                <w:szCs w:val="22"/>
              </w:rPr>
              <w:t xml:space="preserve">c) changes in parent’s knowledge, skills, reactions and </w:t>
            </w:r>
            <w:r w:rsidR="00292538" w:rsidRPr="002215E3">
              <w:rPr>
                <w:rFonts w:asciiTheme="majorHAnsi" w:hAnsiTheme="majorHAnsi" w:cstheme="majorHAnsi"/>
                <w:sz w:val="22"/>
                <w:szCs w:val="22"/>
              </w:rPr>
              <w:t>behaviors,</w:t>
            </w:r>
            <w:r w:rsidR="00292538">
              <w:rPr>
                <w:rFonts w:asciiTheme="majorHAnsi" w:hAnsiTheme="majorHAnsi" w:cstheme="majorHAnsi"/>
                <w:sz w:val="22"/>
                <w:szCs w:val="22"/>
              </w:rPr>
              <w:t xml:space="preserve"> </w:t>
            </w:r>
            <w:r w:rsidR="00292538" w:rsidRPr="002215E3">
              <w:rPr>
                <w:rFonts w:asciiTheme="majorHAnsi" w:hAnsiTheme="majorHAnsi" w:cstheme="majorHAnsi"/>
                <w:sz w:val="22"/>
                <w:szCs w:val="22"/>
              </w:rPr>
              <w:t>consistent</w:t>
            </w:r>
            <w:r w:rsidRPr="002215E3">
              <w:rPr>
                <w:rFonts w:asciiTheme="majorHAnsi" w:hAnsiTheme="majorHAnsi" w:cstheme="majorHAnsi"/>
                <w:sz w:val="22"/>
                <w:szCs w:val="22"/>
              </w:rPr>
              <w:t xml:space="preserve"> demonstration of specific acts of protection </w:t>
            </w:r>
          </w:p>
          <w:p w14:paraId="475B3BCE" w14:textId="77777777" w:rsidR="002215E3" w:rsidRPr="002215E3" w:rsidRDefault="002215E3" w:rsidP="002215E3">
            <w:pPr>
              <w:widowControl w:val="0"/>
              <w:ind w:left="720" w:hanging="360"/>
              <w:rPr>
                <w:rFonts w:asciiTheme="majorHAnsi" w:hAnsiTheme="majorHAnsi" w:cstheme="majorHAnsi"/>
                <w:sz w:val="22"/>
                <w:szCs w:val="22"/>
              </w:rPr>
            </w:pPr>
            <w:r w:rsidRPr="002215E3">
              <w:rPr>
                <w:rFonts w:asciiTheme="majorHAnsi" w:hAnsiTheme="majorHAnsi" w:cstheme="majorHAnsi"/>
                <w:sz w:val="22"/>
                <w:szCs w:val="22"/>
              </w:rPr>
              <w:t xml:space="preserve">d) change in particular aspects of parent’s mental and physical health or managing of mental and physical health challenges, </w:t>
            </w:r>
          </w:p>
          <w:p w14:paraId="12122C2C" w14:textId="77777777" w:rsidR="002215E3" w:rsidRPr="002215E3" w:rsidRDefault="002215E3" w:rsidP="002215E3">
            <w:pPr>
              <w:widowControl w:val="0"/>
              <w:ind w:left="720" w:hanging="360"/>
              <w:rPr>
                <w:rFonts w:asciiTheme="majorHAnsi" w:hAnsiTheme="majorHAnsi" w:cstheme="majorHAnsi"/>
                <w:sz w:val="22"/>
                <w:szCs w:val="22"/>
              </w:rPr>
            </w:pPr>
            <w:r w:rsidRPr="002215E3">
              <w:rPr>
                <w:rFonts w:asciiTheme="majorHAnsi" w:hAnsiTheme="majorHAnsi" w:cstheme="majorHAnsi"/>
                <w:sz w:val="22"/>
                <w:szCs w:val="22"/>
              </w:rPr>
              <w:t xml:space="preserve">e) increasing the social support network size or engaging members of the social support network to specifically help with the children, </w:t>
            </w:r>
          </w:p>
          <w:p w14:paraId="5E3561C2" w14:textId="1D7C1126" w:rsidR="002215E3" w:rsidRPr="002215E3" w:rsidRDefault="002215E3" w:rsidP="002215E3">
            <w:pPr>
              <w:widowControl w:val="0"/>
              <w:ind w:left="720" w:hanging="360"/>
              <w:rPr>
                <w:rFonts w:asciiTheme="majorHAnsi" w:hAnsiTheme="majorHAnsi" w:cstheme="majorHAnsi"/>
                <w:sz w:val="22"/>
                <w:szCs w:val="22"/>
              </w:rPr>
            </w:pPr>
            <w:r w:rsidRPr="002215E3">
              <w:rPr>
                <w:rFonts w:asciiTheme="majorHAnsi" w:hAnsiTheme="majorHAnsi" w:cstheme="majorHAnsi"/>
                <w:sz w:val="22"/>
                <w:szCs w:val="22"/>
              </w:rPr>
              <w:t>f) changes in activity level, and/or understanding</w:t>
            </w:r>
          </w:p>
          <w:p w14:paraId="40F43E25" w14:textId="77777777" w:rsidR="002215E3" w:rsidRPr="002215E3" w:rsidRDefault="002215E3" w:rsidP="002215E3">
            <w:pPr>
              <w:widowControl w:val="0"/>
              <w:rPr>
                <w:rFonts w:asciiTheme="majorHAnsi" w:hAnsiTheme="majorHAnsi" w:cstheme="majorHAnsi"/>
                <w:b/>
                <w:sz w:val="8"/>
                <w:szCs w:val="8"/>
              </w:rPr>
            </w:pPr>
          </w:p>
          <w:p w14:paraId="7500F624" w14:textId="77777777" w:rsidR="002215E3" w:rsidRPr="002215E3" w:rsidRDefault="002215E3" w:rsidP="002215E3">
            <w:pPr>
              <w:widowControl w:val="0"/>
              <w:rPr>
                <w:rFonts w:asciiTheme="majorHAnsi" w:hAnsiTheme="majorHAnsi" w:cstheme="majorHAnsi"/>
                <w:sz w:val="22"/>
                <w:szCs w:val="22"/>
              </w:rPr>
            </w:pPr>
            <w:r w:rsidRPr="002215E3">
              <w:rPr>
                <w:rFonts w:asciiTheme="majorHAnsi" w:hAnsiTheme="majorHAnsi" w:cstheme="majorHAnsi"/>
                <w:b/>
                <w:sz w:val="22"/>
                <w:szCs w:val="22"/>
              </w:rPr>
              <w:t>Question:</w:t>
            </w:r>
            <w:r w:rsidRPr="002215E3">
              <w:rPr>
                <w:rFonts w:asciiTheme="majorHAnsi" w:hAnsiTheme="majorHAnsi" w:cstheme="majorHAnsi"/>
                <w:bCs/>
                <w:sz w:val="22"/>
                <w:szCs w:val="22"/>
              </w:rPr>
              <w:t xml:space="preserve"> </w:t>
            </w:r>
            <w:r w:rsidRPr="002215E3">
              <w:rPr>
                <w:rFonts w:asciiTheme="majorHAnsi" w:hAnsiTheme="majorHAnsi" w:cstheme="majorHAnsi"/>
                <w:sz w:val="22"/>
                <w:szCs w:val="22"/>
              </w:rPr>
              <w:t>What are you doing to help facilitate the family’s progress? What services and or supports can you wrap around the family to facilitate case closure or reunification?</w:t>
            </w:r>
          </w:p>
          <w:p w14:paraId="40EFC813" w14:textId="77777777" w:rsidR="002215E3" w:rsidRPr="002215E3" w:rsidRDefault="002215E3" w:rsidP="002215E3">
            <w:pPr>
              <w:widowControl w:val="0"/>
              <w:rPr>
                <w:rFonts w:asciiTheme="majorHAnsi" w:hAnsiTheme="majorHAnsi" w:cstheme="majorHAnsi"/>
                <w:b/>
                <w:bCs/>
                <w:sz w:val="8"/>
                <w:szCs w:val="8"/>
              </w:rPr>
            </w:pPr>
          </w:p>
          <w:p w14:paraId="16CE544D" w14:textId="49DB6AA0" w:rsidR="002215E3" w:rsidRDefault="002215E3" w:rsidP="002215E3">
            <w:pPr>
              <w:widowControl w:val="0"/>
              <w:rPr>
                <w:b/>
                <w:smallCaps/>
                <w:sz w:val="24"/>
                <w:szCs w:val="24"/>
              </w:rPr>
            </w:pPr>
            <w:r w:rsidRPr="002215E3">
              <w:rPr>
                <w:rFonts w:asciiTheme="majorHAnsi" w:hAnsiTheme="majorHAnsi" w:cstheme="majorHAnsi"/>
                <w:b/>
                <w:bCs/>
                <w:sz w:val="22"/>
                <w:szCs w:val="22"/>
              </w:rPr>
              <w:t xml:space="preserve">Question for a case that has been open a longer period of time: </w:t>
            </w:r>
            <w:r w:rsidRPr="002215E3">
              <w:rPr>
                <w:rFonts w:asciiTheme="majorHAnsi" w:hAnsiTheme="majorHAnsi" w:cstheme="majorHAnsi"/>
                <w:sz w:val="22"/>
                <w:szCs w:val="22"/>
              </w:rPr>
              <w:t>If changes do not happen despite every effort, how can placement with kin be facilitated?  What needs to happen to increase the chances the child remains with extended family or others whom they have a connection?</w:t>
            </w:r>
          </w:p>
        </w:tc>
      </w:tr>
      <w:tr w:rsidR="003659FF" w14:paraId="7E0B695D" w14:textId="77777777" w:rsidTr="00344499">
        <w:tc>
          <w:tcPr>
            <w:tcW w:w="9900" w:type="dxa"/>
            <w:tcBorders>
              <w:bottom w:val="single" w:sz="4" w:space="0" w:color="000000"/>
              <w:right w:val="nil"/>
            </w:tcBorders>
            <w:shd w:val="clear" w:color="auto" w:fill="F7CBAC"/>
          </w:tcPr>
          <w:p w14:paraId="0CEF3A32" w14:textId="0DF1CF67" w:rsidR="003659FF" w:rsidRPr="00C76174" w:rsidRDefault="003659FF" w:rsidP="003659FF">
            <w:pPr>
              <w:widowControl w:val="0"/>
              <w:rPr>
                <w:smallCaps/>
                <w:sz w:val="24"/>
                <w:szCs w:val="24"/>
              </w:rPr>
            </w:pPr>
          </w:p>
        </w:tc>
        <w:tc>
          <w:tcPr>
            <w:tcW w:w="4140" w:type="dxa"/>
            <w:gridSpan w:val="3"/>
            <w:tcBorders>
              <w:left w:val="nil"/>
              <w:bottom w:val="single" w:sz="4" w:space="0" w:color="000000"/>
            </w:tcBorders>
            <w:shd w:val="clear" w:color="auto" w:fill="F7CBAC"/>
          </w:tcPr>
          <w:p w14:paraId="50984E94" w14:textId="77777777" w:rsidR="003659FF" w:rsidRDefault="003659FF" w:rsidP="003659FF">
            <w:pPr>
              <w:widowControl w:val="0"/>
              <w:jc w:val="center"/>
              <w:rPr>
                <w:b/>
                <w:smallCaps/>
                <w:sz w:val="24"/>
                <w:szCs w:val="24"/>
              </w:rPr>
            </w:pPr>
            <w:r>
              <w:rPr>
                <w:b/>
                <w:smallCaps/>
                <w:sz w:val="24"/>
                <w:szCs w:val="24"/>
              </w:rPr>
              <w:t>Rate each Bullet Point</w:t>
            </w:r>
          </w:p>
        </w:tc>
      </w:tr>
      <w:tr w:rsidR="00344499" w14:paraId="5EDECC00" w14:textId="77777777" w:rsidTr="00344499">
        <w:trPr>
          <w:trHeight w:val="384"/>
        </w:trPr>
        <w:tc>
          <w:tcPr>
            <w:tcW w:w="9900" w:type="dxa"/>
          </w:tcPr>
          <w:p w14:paraId="16D620AE" w14:textId="307DC03A" w:rsidR="00344499" w:rsidRPr="00467C0B" w:rsidRDefault="00344499" w:rsidP="003659FF">
            <w:pPr>
              <w:widowControl w:val="0"/>
              <w:rPr>
                <w:b/>
                <w:color w:val="B35E25"/>
                <w:sz w:val="28"/>
                <w:szCs w:val="28"/>
              </w:rPr>
            </w:pPr>
            <w:r>
              <w:rPr>
                <w:b/>
                <w:color w:val="B35E25"/>
                <w:sz w:val="28"/>
                <w:szCs w:val="28"/>
              </w:rPr>
              <w:t>From the beginning and throughout all work with the child, youth, young adult, family and their team, engages in initial and ongoing safety and risk assessment, needs/strengths assessment (CANS), and permanency planning.</w:t>
            </w:r>
          </w:p>
        </w:tc>
        <w:tc>
          <w:tcPr>
            <w:tcW w:w="1440" w:type="dxa"/>
          </w:tcPr>
          <w:p w14:paraId="2FB06B7C" w14:textId="015A3707" w:rsidR="00344499" w:rsidRPr="00F47EFA" w:rsidRDefault="00344499" w:rsidP="003659FF">
            <w:pPr>
              <w:widowControl w:val="0"/>
              <w:jc w:val="center"/>
              <w:rPr>
                <w:b/>
                <w:sz w:val="18"/>
                <w:szCs w:val="18"/>
              </w:rPr>
            </w:pPr>
            <w:r w:rsidRPr="00F47EFA">
              <w:rPr>
                <w:b/>
                <w:smallCaps/>
                <w:sz w:val="18"/>
                <w:szCs w:val="18"/>
              </w:rPr>
              <w:t>Not at All</w:t>
            </w:r>
          </w:p>
        </w:tc>
        <w:tc>
          <w:tcPr>
            <w:tcW w:w="1440" w:type="dxa"/>
            <w:shd w:val="clear" w:color="auto" w:fill="auto"/>
          </w:tcPr>
          <w:p w14:paraId="1E183756" w14:textId="7CFDC368" w:rsidR="00344499" w:rsidRPr="00F47EFA" w:rsidRDefault="00344499" w:rsidP="003659FF">
            <w:pPr>
              <w:widowControl w:val="0"/>
              <w:jc w:val="center"/>
              <w:rPr>
                <w:b/>
                <w:sz w:val="18"/>
                <w:szCs w:val="18"/>
              </w:rPr>
            </w:pPr>
            <w:r w:rsidRPr="00F47EFA">
              <w:rPr>
                <w:b/>
                <w:smallCaps/>
                <w:sz w:val="18"/>
                <w:szCs w:val="18"/>
              </w:rPr>
              <w:t>Sometimes</w:t>
            </w:r>
          </w:p>
        </w:tc>
        <w:tc>
          <w:tcPr>
            <w:tcW w:w="1260" w:type="dxa"/>
            <w:shd w:val="clear" w:color="auto" w:fill="auto"/>
          </w:tcPr>
          <w:p w14:paraId="220F9611" w14:textId="11F97229" w:rsidR="00344499" w:rsidRPr="00F47EFA" w:rsidRDefault="00DE26ED" w:rsidP="003659FF">
            <w:pPr>
              <w:widowControl w:val="0"/>
              <w:jc w:val="center"/>
              <w:rPr>
                <w:b/>
                <w:sz w:val="18"/>
                <w:szCs w:val="18"/>
              </w:rPr>
            </w:pPr>
            <w:r>
              <w:rPr>
                <w:b/>
                <w:smallCaps/>
                <w:sz w:val="18"/>
                <w:szCs w:val="18"/>
              </w:rPr>
              <w:t>To A Great Extent</w:t>
            </w:r>
          </w:p>
        </w:tc>
      </w:tr>
      <w:tr w:rsidR="00344499" w14:paraId="72CF9949" w14:textId="77777777" w:rsidTr="00344499">
        <w:trPr>
          <w:trHeight w:val="384"/>
        </w:trPr>
        <w:tc>
          <w:tcPr>
            <w:tcW w:w="9900" w:type="dxa"/>
          </w:tcPr>
          <w:p w14:paraId="2444FFF5" w14:textId="1809366C" w:rsidR="00344499" w:rsidRPr="00467C0B" w:rsidRDefault="00344499" w:rsidP="003659FF">
            <w:pPr>
              <w:pStyle w:val="ListParagraph"/>
              <w:widowControl w:val="0"/>
              <w:numPr>
                <w:ilvl w:val="0"/>
                <w:numId w:val="28"/>
              </w:numPr>
              <w:rPr>
                <w:b/>
                <w:color w:val="B35E25"/>
                <w:sz w:val="28"/>
                <w:szCs w:val="28"/>
              </w:rPr>
            </w:pPr>
            <w:r w:rsidRPr="00C65CF8">
              <w:t>E</w:t>
            </w:r>
            <w:r>
              <w:t>xplains the assessment process to the child, youth, young adult, and family so they know what to expect, and checks in early and often to be sure they understand.</w:t>
            </w:r>
          </w:p>
        </w:tc>
        <w:tc>
          <w:tcPr>
            <w:tcW w:w="1440" w:type="dxa"/>
          </w:tcPr>
          <w:p w14:paraId="061C1952" w14:textId="77777777" w:rsidR="00344499" w:rsidRDefault="00344499" w:rsidP="003659FF">
            <w:pPr>
              <w:widowControl w:val="0"/>
              <w:jc w:val="center"/>
              <w:rPr>
                <w:b/>
                <w:smallCaps/>
                <w:sz w:val="24"/>
                <w:szCs w:val="24"/>
              </w:rPr>
            </w:pPr>
          </w:p>
        </w:tc>
        <w:tc>
          <w:tcPr>
            <w:tcW w:w="1440" w:type="dxa"/>
            <w:shd w:val="clear" w:color="auto" w:fill="auto"/>
          </w:tcPr>
          <w:p w14:paraId="7F0424EB" w14:textId="77777777" w:rsidR="00344499" w:rsidRDefault="00344499" w:rsidP="003659FF">
            <w:pPr>
              <w:widowControl w:val="0"/>
              <w:jc w:val="center"/>
              <w:rPr>
                <w:b/>
                <w:smallCaps/>
                <w:sz w:val="24"/>
                <w:szCs w:val="24"/>
              </w:rPr>
            </w:pPr>
          </w:p>
        </w:tc>
        <w:tc>
          <w:tcPr>
            <w:tcW w:w="1260" w:type="dxa"/>
            <w:shd w:val="clear" w:color="auto" w:fill="auto"/>
          </w:tcPr>
          <w:p w14:paraId="5D094C2C" w14:textId="77777777" w:rsidR="00344499" w:rsidRDefault="00344499" w:rsidP="003659FF">
            <w:pPr>
              <w:widowControl w:val="0"/>
              <w:jc w:val="center"/>
              <w:rPr>
                <w:b/>
                <w:smallCaps/>
                <w:sz w:val="24"/>
                <w:szCs w:val="24"/>
              </w:rPr>
            </w:pPr>
          </w:p>
        </w:tc>
      </w:tr>
      <w:tr w:rsidR="00344499" w14:paraId="22EA2B29" w14:textId="77777777" w:rsidTr="00344499">
        <w:trPr>
          <w:trHeight w:val="384"/>
        </w:trPr>
        <w:tc>
          <w:tcPr>
            <w:tcW w:w="9900" w:type="dxa"/>
          </w:tcPr>
          <w:p w14:paraId="48BA0FF6" w14:textId="3839AA87" w:rsidR="00344499" w:rsidRPr="00467C0B" w:rsidRDefault="00344499" w:rsidP="003659FF">
            <w:pPr>
              <w:pStyle w:val="ListParagraph"/>
              <w:widowControl w:val="0"/>
              <w:numPr>
                <w:ilvl w:val="0"/>
                <w:numId w:val="28"/>
              </w:numPr>
              <w:rPr>
                <w:b/>
                <w:color w:val="B35E25"/>
                <w:sz w:val="28"/>
                <w:szCs w:val="28"/>
              </w:rPr>
            </w:pPr>
            <w:r>
              <w:t xml:space="preserve">Uses tools and approaches that amplify the voices of children and youth and provide opportunities for young adults and families to actively share their perspectives and goals. </w:t>
            </w:r>
          </w:p>
        </w:tc>
        <w:tc>
          <w:tcPr>
            <w:tcW w:w="1440" w:type="dxa"/>
          </w:tcPr>
          <w:p w14:paraId="250327CF" w14:textId="77777777" w:rsidR="00344499" w:rsidRDefault="00344499" w:rsidP="003659FF">
            <w:pPr>
              <w:widowControl w:val="0"/>
              <w:jc w:val="center"/>
              <w:rPr>
                <w:b/>
                <w:smallCaps/>
                <w:sz w:val="24"/>
                <w:szCs w:val="24"/>
              </w:rPr>
            </w:pPr>
          </w:p>
        </w:tc>
        <w:tc>
          <w:tcPr>
            <w:tcW w:w="1440" w:type="dxa"/>
            <w:shd w:val="clear" w:color="auto" w:fill="auto"/>
          </w:tcPr>
          <w:p w14:paraId="051B0911" w14:textId="77777777" w:rsidR="00344499" w:rsidRDefault="00344499" w:rsidP="003659FF">
            <w:pPr>
              <w:widowControl w:val="0"/>
              <w:jc w:val="center"/>
              <w:rPr>
                <w:b/>
                <w:smallCaps/>
                <w:sz w:val="24"/>
                <w:szCs w:val="24"/>
              </w:rPr>
            </w:pPr>
          </w:p>
        </w:tc>
        <w:tc>
          <w:tcPr>
            <w:tcW w:w="1260" w:type="dxa"/>
            <w:shd w:val="clear" w:color="auto" w:fill="auto"/>
          </w:tcPr>
          <w:p w14:paraId="793794FC" w14:textId="77777777" w:rsidR="00344499" w:rsidRDefault="00344499" w:rsidP="003659FF">
            <w:pPr>
              <w:widowControl w:val="0"/>
              <w:jc w:val="center"/>
              <w:rPr>
                <w:b/>
                <w:smallCaps/>
                <w:sz w:val="24"/>
                <w:szCs w:val="24"/>
              </w:rPr>
            </w:pPr>
          </w:p>
        </w:tc>
      </w:tr>
      <w:tr w:rsidR="00344499" w14:paraId="6D091180" w14:textId="77777777" w:rsidTr="00344499">
        <w:trPr>
          <w:trHeight w:val="384"/>
        </w:trPr>
        <w:tc>
          <w:tcPr>
            <w:tcW w:w="9900" w:type="dxa"/>
          </w:tcPr>
          <w:p w14:paraId="3D9C21AD" w14:textId="6972961F" w:rsidR="00344499" w:rsidRDefault="00344499" w:rsidP="003659FF">
            <w:pPr>
              <w:pStyle w:val="ListParagraph"/>
              <w:widowControl w:val="0"/>
              <w:numPr>
                <w:ilvl w:val="0"/>
                <w:numId w:val="31"/>
              </w:numPr>
            </w:pPr>
            <w:r>
              <w:t xml:space="preserve">Explores the family’s expressed and underlying needs by engaging them in communicating their experiences and identifying their strengths, needs, safety concerns, and solutions. </w:t>
            </w:r>
          </w:p>
        </w:tc>
        <w:tc>
          <w:tcPr>
            <w:tcW w:w="1440" w:type="dxa"/>
          </w:tcPr>
          <w:p w14:paraId="29C4B753" w14:textId="77777777" w:rsidR="00344499" w:rsidRDefault="00344499" w:rsidP="003659FF">
            <w:pPr>
              <w:widowControl w:val="0"/>
              <w:jc w:val="center"/>
              <w:rPr>
                <w:b/>
                <w:smallCaps/>
                <w:sz w:val="24"/>
                <w:szCs w:val="24"/>
              </w:rPr>
            </w:pPr>
          </w:p>
        </w:tc>
        <w:tc>
          <w:tcPr>
            <w:tcW w:w="1440" w:type="dxa"/>
            <w:shd w:val="clear" w:color="auto" w:fill="auto"/>
          </w:tcPr>
          <w:p w14:paraId="7AB9BDF2" w14:textId="77777777" w:rsidR="00344499" w:rsidRDefault="00344499" w:rsidP="003659FF">
            <w:pPr>
              <w:widowControl w:val="0"/>
              <w:jc w:val="center"/>
              <w:rPr>
                <w:b/>
                <w:smallCaps/>
                <w:sz w:val="24"/>
                <w:szCs w:val="24"/>
              </w:rPr>
            </w:pPr>
          </w:p>
        </w:tc>
        <w:tc>
          <w:tcPr>
            <w:tcW w:w="1260" w:type="dxa"/>
            <w:shd w:val="clear" w:color="auto" w:fill="auto"/>
          </w:tcPr>
          <w:p w14:paraId="42B8E21A" w14:textId="77777777" w:rsidR="00344499" w:rsidRDefault="00344499" w:rsidP="003659FF">
            <w:pPr>
              <w:widowControl w:val="0"/>
              <w:jc w:val="center"/>
              <w:rPr>
                <w:b/>
                <w:smallCaps/>
                <w:sz w:val="24"/>
                <w:szCs w:val="24"/>
              </w:rPr>
            </w:pPr>
          </w:p>
        </w:tc>
      </w:tr>
      <w:tr w:rsidR="00344499" w14:paraId="07201762" w14:textId="77777777" w:rsidTr="00344499">
        <w:trPr>
          <w:trHeight w:val="278"/>
        </w:trPr>
        <w:tc>
          <w:tcPr>
            <w:tcW w:w="9900" w:type="dxa"/>
          </w:tcPr>
          <w:p w14:paraId="0FF13F62" w14:textId="59E13EC0" w:rsidR="00344499" w:rsidRDefault="00344499" w:rsidP="003659FF">
            <w:pPr>
              <w:pStyle w:val="ListParagraph"/>
              <w:widowControl w:val="0"/>
              <w:numPr>
                <w:ilvl w:val="0"/>
                <w:numId w:val="31"/>
              </w:numPr>
            </w:pPr>
            <w:r>
              <w:t>Applies information to all assessments and re-assessments using the family’s cultural lens and</w:t>
            </w:r>
            <w:r w:rsidRPr="00C9756D">
              <w:rPr>
                <w:rFonts w:asciiTheme="majorHAnsi" w:eastAsia="Times New Roman" w:hAnsiTheme="majorHAnsi" w:cs="Times New Roman"/>
              </w:rPr>
              <w:t xml:space="preserve"> incorporates the</w:t>
            </w:r>
            <w:r>
              <w:rPr>
                <w:rFonts w:asciiTheme="majorHAnsi" w:eastAsia="Times New Roman" w:hAnsiTheme="majorHAnsi" w:cs="Times New Roman"/>
              </w:rPr>
              <w:t xml:space="preserve"> family’s</w:t>
            </w:r>
            <w:r w:rsidRPr="00C9756D">
              <w:rPr>
                <w:rFonts w:asciiTheme="majorHAnsi" w:eastAsia="Times New Roman" w:hAnsiTheme="majorHAnsi" w:cs="Times New Roman"/>
              </w:rPr>
              <w:t xml:space="preserve"> perspectives in the Safety Assessment, the Child &amp; Adolescent Needs and Strengths Assessment (CANS), the concurrent/permanent plan</w:t>
            </w:r>
            <w:r>
              <w:rPr>
                <w:rFonts w:asciiTheme="majorHAnsi" w:eastAsia="Times New Roman" w:hAnsiTheme="majorHAnsi" w:cs="Times New Roman"/>
              </w:rPr>
              <w:t>,</w:t>
            </w:r>
            <w:r w:rsidRPr="00C9756D">
              <w:rPr>
                <w:rFonts w:asciiTheme="majorHAnsi" w:eastAsia="Times New Roman" w:hAnsiTheme="majorHAnsi" w:cs="Times New Roman"/>
              </w:rPr>
              <w:t xml:space="preserve"> and into Court reports.</w:t>
            </w:r>
          </w:p>
        </w:tc>
        <w:tc>
          <w:tcPr>
            <w:tcW w:w="1440" w:type="dxa"/>
          </w:tcPr>
          <w:p w14:paraId="35194B06" w14:textId="77777777" w:rsidR="00344499" w:rsidRDefault="00344499" w:rsidP="003659FF">
            <w:pPr>
              <w:widowControl w:val="0"/>
              <w:jc w:val="center"/>
              <w:rPr>
                <w:b/>
                <w:smallCaps/>
                <w:sz w:val="24"/>
                <w:szCs w:val="24"/>
              </w:rPr>
            </w:pPr>
          </w:p>
        </w:tc>
        <w:tc>
          <w:tcPr>
            <w:tcW w:w="1440" w:type="dxa"/>
            <w:shd w:val="clear" w:color="auto" w:fill="auto"/>
          </w:tcPr>
          <w:p w14:paraId="265FF667" w14:textId="77777777" w:rsidR="00344499" w:rsidRDefault="00344499" w:rsidP="003659FF">
            <w:pPr>
              <w:widowControl w:val="0"/>
              <w:jc w:val="center"/>
              <w:rPr>
                <w:b/>
                <w:smallCaps/>
                <w:sz w:val="24"/>
                <w:szCs w:val="24"/>
              </w:rPr>
            </w:pPr>
          </w:p>
        </w:tc>
        <w:tc>
          <w:tcPr>
            <w:tcW w:w="1260" w:type="dxa"/>
            <w:shd w:val="clear" w:color="auto" w:fill="auto"/>
          </w:tcPr>
          <w:p w14:paraId="4A7CA35C" w14:textId="77777777" w:rsidR="00344499" w:rsidRDefault="00344499" w:rsidP="003659FF">
            <w:pPr>
              <w:widowControl w:val="0"/>
              <w:jc w:val="center"/>
              <w:rPr>
                <w:b/>
                <w:smallCaps/>
                <w:sz w:val="24"/>
                <w:szCs w:val="24"/>
              </w:rPr>
            </w:pPr>
          </w:p>
        </w:tc>
      </w:tr>
      <w:tr w:rsidR="003659FF" w14:paraId="1635B18B" w14:textId="77777777" w:rsidTr="00344499">
        <w:trPr>
          <w:trHeight w:val="692"/>
        </w:trPr>
        <w:tc>
          <w:tcPr>
            <w:tcW w:w="14040" w:type="dxa"/>
            <w:gridSpan w:val="4"/>
          </w:tcPr>
          <w:p w14:paraId="2741A95E" w14:textId="0411BC8B" w:rsidR="003659FF" w:rsidRPr="002215E3" w:rsidRDefault="003659FF" w:rsidP="003659FF">
            <w:pPr>
              <w:widowControl w:val="0"/>
              <w:rPr>
                <w:sz w:val="24"/>
                <w:szCs w:val="24"/>
              </w:rPr>
            </w:pPr>
            <w:r w:rsidRPr="002215E3">
              <w:rPr>
                <w:sz w:val="24"/>
                <w:szCs w:val="24"/>
              </w:rPr>
              <w:t>Comments:</w:t>
            </w:r>
          </w:p>
          <w:p w14:paraId="772D0902" w14:textId="77777777" w:rsidR="003659FF" w:rsidRPr="003659FF" w:rsidRDefault="003659FF" w:rsidP="003659FF">
            <w:pPr>
              <w:widowControl w:val="0"/>
            </w:pPr>
          </w:p>
          <w:p w14:paraId="71AD04DD" w14:textId="77777777" w:rsidR="003659FF" w:rsidRPr="003659FF" w:rsidRDefault="003659FF" w:rsidP="003659FF">
            <w:pPr>
              <w:widowControl w:val="0"/>
            </w:pPr>
          </w:p>
          <w:p w14:paraId="0FF69122" w14:textId="77777777" w:rsidR="003659FF" w:rsidRPr="003659FF" w:rsidRDefault="003659FF" w:rsidP="003659FF">
            <w:pPr>
              <w:widowControl w:val="0"/>
            </w:pPr>
          </w:p>
          <w:p w14:paraId="5686C1E2" w14:textId="77777777" w:rsidR="003659FF" w:rsidRPr="003659FF" w:rsidRDefault="003659FF" w:rsidP="003659FF">
            <w:pPr>
              <w:widowControl w:val="0"/>
            </w:pPr>
          </w:p>
          <w:p w14:paraId="16697BEF" w14:textId="2A12AF03" w:rsidR="003659FF" w:rsidRDefault="003659FF" w:rsidP="003659FF">
            <w:pPr>
              <w:pStyle w:val="Heading7"/>
              <w:outlineLvl w:val="6"/>
              <w:rPr>
                <w:color w:val="auto"/>
              </w:rPr>
            </w:pPr>
          </w:p>
          <w:p w14:paraId="29D0D43E" w14:textId="77777777" w:rsidR="002215E3" w:rsidRPr="002215E3" w:rsidRDefault="002215E3" w:rsidP="002215E3"/>
          <w:p w14:paraId="4FE16D94" w14:textId="4B295853" w:rsidR="003659FF" w:rsidRPr="003659FF" w:rsidRDefault="003659FF" w:rsidP="003659FF">
            <w:pPr>
              <w:widowControl w:val="0"/>
            </w:pPr>
            <w:r w:rsidRPr="003659FF">
              <w:rPr>
                <w:rFonts w:ascii="Palatino Linotype" w:hAnsi="Palatino Linotype"/>
                <w:sz w:val="24"/>
                <w:szCs w:val="24"/>
              </w:rPr>
              <w:t xml:space="preserve"> </w:t>
            </w:r>
          </w:p>
        </w:tc>
      </w:tr>
    </w:tbl>
    <w:p w14:paraId="4A6BCE41" w14:textId="77777777" w:rsidR="002215E3" w:rsidRDefault="002215E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gridCol w:w="1440"/>
        <w:gridCol w:w="1350"/>
        <w:gridCol w:w="1350"/>
      </w:tblGrid>
      <w:tr w:rsidR="002215E3" w14:paraId="6D768A96" w14:textId="77777777" w:rsidTr="00344499">
        <w:tc>
          <w:tcPr>
            <w:tcW w:w="9900" w:type="dxa"/>
            <w:tcBorders>
              <w:bottom w:val="single" w:sz="4" w:space="0" w:color="000000"/>
              <w:right w:val="nil"/>
            </w:tcBorders>
            <w:shd w:val="clear" w:color="auto" w:fill="F7CBAC"/>
          </w:tcPr>
          <w:p w14:paraId="4A7D4097" w14:textId="0A6BBE49" w:rsidR="002215E3" w:rsidRDefault="002215E3" w:rsidP="003659FF">
            <w:pPr>
              <w:widowControl w:val="0"/>
              <w:rPr>
                <w:b/>
                <w:smallCaps/>
                <w:sz w:val="24"/>
                <w:szCs w:val="24"/>
              </w:rPr>
            </w:pPr>
            <w:r>
              <w:rPr>
                <w:b/>
                <w:smallCaps/>
                <w:sz w:val="24"/>
                <w:szCs w:val="24"/>
              </w:rPr>
              <w:lastRenderedPageBreak/>
              <w:t>teaming #1</w:t>
            </w:r>
          </w:p>
        </w:tc>
        <w:tc>
          <w:tcPr>
            <w:tcW w:w="4140" w:type="dxa"/>
            <w:gridSpan w:val="3"/>
            <w:tcBorders>
              <w:left w:val="nil"/>
              <w:bottom w:val="single" w:sz="4" w:space="0" w:color="000000"/>
            </w:tcBorders>
            <w:shd w:val="clear" w:color="auto" w:fill="F7CBAC"/>
          </w:tcPr>
          <w:p w14:paraId="4223AB7C" w14:textId="77777777" w:rsidR="002215E3" w:rsidRDefault="002215E3" w:rsidP="003659FF">
            <w:pPr>
              <w:widowControl w:val="0"/>
              <w:jc w:val="center"/>
              <w:rPr>
                <w:b/>
                <w:smallCaps/>
                <w:sz w:val="24"/>
                <w:szCs w:val="24"/>
              </w:rPr>
            </w:pPr>
          </w:p>
        </w:tc>
      </w:tr>
      <w:tr w:rsidR="002215E3" w14:paraId="7BA146EF" w14:textId="77777777" w:rsidTr="00344499">
        <w:tc>
          <w:tcPr>
            <w:tcW w:w="14040" w:type="dxa"/>
            <w:gridSpan w:val="4"/>
            <w:tcBorders>
              <w:bottom w:val="single" w:sz="4" w:space="0" w:color="000000"/>
            </w:tcBorders>
            <w:shd w:val="clear" w:color="auto" w:fill="auto"/>
          </w:tcPr>
          <w:p w14:paraId="0C2E34F5" w14:textId="03099A82" w:rsidR="002215E3" w:rsidRPr="002215E3" w:rsidRDefault="002215E3" w:rsidP="002215E3">
            <w:pPr>
              <w:pStyle w:val="Heading7"/>
              <w:outlineLvl w:val="6"/>
              <w:rPr>
                <w:color w:val="auto"/>
                <w:sz w:val="22"/>
                <w:szCs w:val="22"/>
              </w:rPr>
            </w:pPr>
            <w:r w:rsidRPr="002215E3">
              <w:rPr>
                <w:b/>
                <w:bCs/>
                <w:i w:val="0"/>
                <w:iCs w:val="0"/>
                <w:color w:val="auto"/>
                <w:sz w:val="22"/>
                <w:szCs w:val="22"/>
              </w:rPr>
              <w:t>Question if not apparent in case description:</w:t>
            </w:r>
            <w:r w:rsidRPr="002215E3">
              <w:rPr>
                <w:color w:val="auto"/>
                <w:sz w:val="22"/>
                <w:szCs w:val="22"/>
              </w:rPr>
              <w:t xml:space="preserve"> </w:t>
            </w:r>
            <w:r w:rsidRPr="00EC1294">
              <w:rPr>
                <w:i w:val="0"/>
                <w:iCs w:val="0"/>
                <w:color w:val="auto"/>
                <w:sz w:val="22"/>
                <w:szCs w:val="22"/>
              </w:rPr>
              <w:t xml:space="preserve">Who is this family’s support person or peer advocate? If they do not have </w:t>
            </w:r>
            <w:r w:rsidR="00292538" w:rsidRPr="00EC1294">
              <w:rPr>
                <w:i w:val="0"/>
                <w:iCs w:val="0"/>
                <w:color w:val="auto"/>
                <w:sz w:val="22"/>
                <w:szCs w:val="22"/>
              </w:rPr>
              <w:t>one,</w:t>
            </w:r>
            <w:r w:rsidRPr="00EC1294">
              <w:rPr>
                <w:i w:val="0"/>
                <w:iCs w:val="0"/>
                <w:color w:val="auto"/>
                <w:sz w:val="22"/>
                <w:szCs w:val="22"/>
              </w:rPr>
              <w:t xml:space="preserve"> ask: Does this family want a peer advocate? If so, what is the barrier to that happening?</w:t>
            </w:r>
            <w:r w:rsidRPr="002215E3">
              <w:rPr>
                <w:color w:val="auto"/>
                <w:sz w:val="22"/>
                <w:szCs w:val="22"/>
              </w:rPr>
              <w:t xml:space="preserve"> </w:t>
            </w:r>
          </w:p>
          <w:p w14:paraId="63B25572" w14:textId="77777777" w:rsidR="002215E3" w:rsidRPr="002215E3" w:rsidRDefault="002215E3" w:rsidP="002215E3">
            <w:pPr>
              <w:widowControl w:val="0"/>
              <w:rPr>
                <w:rFonts w:asciiTheme="majorHAnsi" w:hAnsiTheme="majorHAnsi" w:cstheme="majorHAnsi"/>
                <w:b/>
                <w:bCs/>
                <w:sz w:val="8"/>
                <w:szCs w:val="8"/>
              </w:rPr>
            </w:pPr>
          </w:p>
          <w:p w14:paraId="4B84EA54" w14:textId="5F796DC6" w:rsidR="002215E3" w:rsidRPr="002215E3" w:rsidRDefault="002215E3" w:rsidP="002215E3">
            <w:pPr>
              <w:widowControl w:val="0"/>
              <w:rPr>
                <w:rFonts w:asciiTheme="majorHAnsi" w:hAnsiTheme="majorHAnsi" w:cstheme="majorHAnsi"/>
                <w:sz w:val="22"/>
                <w:szCs w:val="22"/>
              </w:rPr>
            </w:pPr>
            <w:r w:rsidRPr="002215E3">
              <w:rPr>
                <w:rFonts w:asciiTheme="majorHAnsi" w:hAnsiTheme="majorHAnsi" w:cstheme="majorHAnsi"/>
                <w:b/>
                <w:bCs/>
                <w:sz w:val="22"/>
                <w:szCs w:val="22"/>
              </w:rPr>
              <w:t xml:space="preserve">Question: </w:t>
            </w:r>
            <w:r w:rsidRPr="002215E3">
              <w:rPr>
                <w:rFonts w:asciiTheme="majorHAnsi" w:hAnsiTheme="majorHAnsi" w:cstheme="majorHAnsi"/>
                <w:sz w:val="22"/>
                <w:szCs w:val="22"/>
              </w:rPr>
              <w:t xml:space="preserve">Was a CANS assessment tool done for each child? How was it done (by whom and with </w:t>
            </w:r>
            <w:r w:rsidR="00292538" w:rsidRPr="002215E3">
              <w:rPr>
                <w:rFonts w:asciiTheme="majorHAnsi" w:hAnsiTheme="majorHAnsi" w:cstheme="majorHAnsi"/>
                <w:sz w:val="22"/>
                <w:szCs w:val="22"/>
              </w:rPr>
              <w:t>whom</w:t>
            </w:r>
            <w:r w:rsidRPr="002215E3">
              <w:rPr>
                <w:rFonts w:asciiTheme="majorHAnsi" w:hAnsiTheme="majorHAnsi" w:cstheme="majorHAnsi"/>
                <w:sz w:val="22"/>
                <w:szCs w:val="22"/>
              </w:rPr>
              <w:t>?) Did it impact the case plan?</w:t>
            </w:r>
          </w:p>
          <w:p w14:paraId="451E7248" w14:textId="77777777" w:rsidR="002215E3" w:rsidRPr="00EC1294" w:rsidRDefault="002215E3" w:rsidP="002215E3">
            <w:pPr>
              <w:widowControl w:val="0"/>
              <w:rPr>
                <w:rFonts w:asciiTheme="majorHAnsi" w:hAnsiTheme="majorHAnsi" w:cstheme="majorHAnsi"/>
                <w:b/>
                <w:bCs/>
                <w:sz w:val="8"/>
                <w:szCs w:val="8"/>
              </w:rPr>
            </w:pPr>
          </w:p>
          <w:p w14:paraId="3C12FEDC" w14:textId="77777777" w:rsidR="002215E3" w:rsidRPr="002215E3" w:rsidRDefault="002215E3" w:rsidP="002215E3">
            <w:pPr>
              <w:widowControl w:val="0"/>
              <w:rPr>
                <w:rFonts w:asciiTheme="majorHAnsi" w:hAnsiTheme="majorHAnsi" w:cstheme="majorHAnsi"/>
                <w:sz w:val="22"/>
                <w:szCs w:val="22"/>
              </w:rPr>
            </w:pPr>
            <w:r w:rsidRPr="002215E3">
              <w:rPr>
                <w:rFonts w:asciiTheme="majorHAnsi" w:hAnsiTheme="majorHAnsi" w:cstheme="majorHAnsi"/>
                <w:b/>
                <w:bCs/>
                <w:sz w:val="22"/>
                <w:szCs w:val="22"/>
              </w:rPr>
              <w:t xml:space="preserve">Question: </w:t>
            </w:r>
            <w:r w:rsidRPr="002215E3">
              <w:rPr>
                <w:rFonts w:asciiTheme="majorHAnsi" w:hAnsiTheme="majorHAnsi" w:cstheme="majorHAnsi"/>
                <w:sz w:val="22"/>
                <w:szCs w:val="22"/>
              </w:rPr>
              <w:t>What role did the family’s culture play in who was asked to participate in teaming? Who does the family feel is missing from teaming? Who do you feel is missing from participating in the teaming? Is there a culturally responsive way to engage those who are not participating yet?</w:t>
            </w:r>
          </w:p>
          <w:p w14:paraId="3FC81B6F" w14:textId="77777777" w:rsidR="002215E3" w:rsidRPr="00EC1294" w:rsidRDefault="002215E3" w:rsidP="002215E3">
            <w:pPr>
              <w:widowControl w:val="0"/>
              <w:rPr>
                <w:rFonts w:asciiTheme="majorHAnsi" w:hAnsiTheme="majorHAnsi" w:cstheme="majorHAnsi"/>
                <w:b/>
                <w:bCs/>
                <w:sz w:val="8"/>
                <w:szCs w:val="8"/>
              </w:rPr>
            </w:pPr>
          </w:p>
          <w:p w14:paraId="7AD13F2C" w14:textId="77777777" w:rsidR="002215E3" w:rsidRPr="002215E3" w:rsidRDefault="002215E3" w:rsidP="002215E3">
            <w:pPr>
              <w:widowControl w:val="0"/>
              <w:rPr>
                <w:rFonts w:asciiTheme="majorHAnsi" w:hAnsiTheme="majorHAnsi" w:cstheme="majorHAnsi"/>
                <w:b/>
                <w:bCs/>
                <w:sz w:val="22"/>
                <w:szCs w:val="22"/>
              </w:rPr>
            </w:pPr>
            <w:r w:rsidRPr="002215E3">
              <w:rPr>
                <w:rFonts w:asciiTheme="majorHAnsi" w:hAnsiTheme="majorHAnsi" w:cstheme="majorHAnsi"/>
                <w:b/>
                <w:bCs/>
                <w:sz w:val="22"/>
                <w:szCs w:val="22"/>
              </w:rPr>
              <w:t xml:space="preserve">Question for an OOHC situation depending on the role of the staff member: </w:t>
            </w:r>
          </w:p>
          <w:p w14:paraId="4871709F" w14:textId="77777777" w:rsidR="002215E3" w:rsidRPr="002215E3" w:rsidRDefault="002215E3" w:rsidP="002215E3">
            <w:pPr>
              <w:widowControl w:val="0"/>
              <w:rPr>
                <w:rFonts w:asciiTheme="majorHAnsi" w:hAnsiTheme="majorHAnsi" w:cstheme="majorHAnsi"/>
                <w:sz w:val="22"/>
                <w:szCs w:val="22"/>
              </w:rPr>
            </w:pPr>
            <w:r w:rsidRPr="002215E3">
              <w:rPr>
                <w:rFonts w:asciiTheme="majorHAnsi" w:hAnsiTheme="majorHAnsi" w:cstheme="majorHAnsi"/>
                <w:sz w:val="22"/>
                <w:szCs w:val="22"/>
              </w:rPr>
              <w:t>How did the child’s family and you prepare the child(ren) for the entry of the child(ren) into the resource home?</w:t>
            </w:r>
          </w:p>
          <w:p w14:paraId="42FA647F" w14:textId="77777777" w:rsidR="002215E3" w:rsidRPr="002215E3" w:rsidRDefault="002215E3" w:rsidP="002215E3">
            <w:pPr>
              <w:widowControl w:val="0"/>
              <w:rPr>
                <w:rFonts w:asciiTheme="majorHAnsi" w:hAnsiTheme="majorHAnsi" w:cstheme="majorHAnsi"/>
                <w:sz w:val="22"/>
                <w:szCs w:val="22"/>
              </w:rPr>
            </w:pPr>
            <w:r w:rsidRPr="002215E3">
              <w:rPr>
                <w:rFonts w:asciiTheme="majorHAnsi" w:hAnsiTheme="majorHAnsi" w:cstheme="majorHAnsi"/>
                <w:sz w:val="22"/>
                <w:szCs w:val="22"/>
              </w:rPr>
              <w:t>How did the child’s family and you prepare the resource family for the entry of the child(ren) into the home?</w:t>
            </w:r>
          </w:p>
          <w:p w14:paraId="1AEE22B9" w14:textId="77777777" w:rsidR="002215E3" w:rsidRPr="002215E3" w:rsidRDefault="002215E3" w:rsidP="002215E3">
            <w:pPr>
              <w:widowControl w:val="0"/>
              <w:rPr>
                <w:rFonts w:asciiTheme="majorHAnsi" w:hAnsiTheme="majorHAnsi" w:cstheme="majorHAnsi"/>
                <w:sz w:val="22"/>
                <w:szCs w:val="22"/>
              </w:rPr>
            </w:pPr>
            <w:r w:rsidRPr="002215E3">
              <w:rPr>
                <w:rFonts w:asciiTheme="majorHAnsi" w:hAnsiTheme="majorHAnsi" w:cstheme="majorHAnsi"/>
                <w:sz w:val="22"/>
                <w:szCs w:val="22"/>
              </w:rPr>
              <w:t>How did the child’s family and you prepare the kinship placement family for the entry of the child(ren) into the home?</w:t>
            </w:r>
          </w:p>
          <w:p w14:paraId="3CB6CABB" w14:textId="77777777" w:rsidR="002215E3" w:rsidRPr="00EC1294" w:rsidRDefault="002215E3" w:rsidP="002215E3">
            <w:pPr>
              <w:widowControl w:val="0"/>
              <w:rPr>
                <w:rFonts w:asciiTheme="majorHAnsi" w:hAnsiTheme="majorHAnsi" w:cstheme="majorHAnsi"/>
                <w:b/>
                <w:bCs/>
                <w:sz w:val="8"/>
                <w:szCs w:val="8"/>
              </w:rPr>
            </w:pPr>
          </w:p>
          <w:p w14:paraId="3E69078C" w14:textId="7E933F82" w:rsidR="002215E3" w:rsidRDefault="002215E3" w:rsidP="002215E3">
            <w:pPr>
              <w:widowControl w:val="0"/>
              <w:rPr>
                <w:rFonts w:asciiTheme="majorHAnsi" w:hAnsiTheme="majorHAnsi" w:cstheme="majorHAnsi"/>
                <w:sz w:val="22"/>
                <w:szCs w:val="22"/>
              </w:rPr>
            </w:pPr>
            <w:r w:rsidRPr="002215E3">
              <w:rPr>
                <w:rFonts w:asciiTheme="majorHAnsi" w:hAnsiTheme="majorHAnsi" w:cstheme="majorHAnsi"/>
                <w:b/>
                <w:bCs/>
                <w:sz w:val="22"/>
                <w:szCs w:val="22"/>
              </w:rPr>
              <w:t xml:space="preserve">Question: </w:t>
            </w:r>
            <w:r w:rsidRPr="002215E3">
              <w:rPr>
                <w:rFonts w:asciiTheme="majorHAnsi" w:hAnsiTheme="majorHAnsi" w:cstheme="majorHAnsi"/>
                <w:sz w:val="22"/>
                <w:szCs w:val="22"/>
              </w:rPr>
              <w:t>What conversations did you have with other workers on the case to ensure a smooth transition of child(ren) to the placement and reception of the child(ren) in the placement?</w:t>
            </w:r>
          </w:p>
          <w:p w14:paraId="71F855CF" w14:textId="77777777" w:rsidR="00EC1294" w:rsidRPr="00EC1294" w:rsidRDefault="00EC1294" w:rsidP="002215E3">
            <w:pPr>
              <w:widowControl w:val="0"/>
              <w:rPr>
                <w:rFonts w:asciiTheme="majorHAnsi" w:hAnsiTheme="majorHAnsi" w:cstheme="majorHAnsi"/>
                <w:sz w:val="8"/>
                <w:szCs w:val="8"/>
              </w:rPr>
            </w:pPr>
          </w:p>
          <w:p w14:paraId="08B0A471" w14:textId="0BFE860B" w:rsidR="002215E3" w:rsidRPr="002215E3" w:rsidRDefault="002215E3" w:rsidP="002215E3">
            <w:pPr>
              <w:widowControl w:val="0"/>
              <w:rPr>
                <w:rFonts w:asciiTheme="majorHAnsi" w:hAnsiTheme="majorHAnsi" w:cstheme="majorHAnsi"/>
              </w:rPr>
            </w:pPr>
            <w:r w:rsidRPr="002215E3">
              <w:rPr>
                <w:rFonts w:asciiTheme="majorHAnsi" w:hAnsiTheme="majorHAnsi" w:cstheme="majorHAnsi"/>
                <w:b/>
                <w:bCs/>
                <w:sz w:val="22"/>
                <w:szCs w:val="22"/>
              </w:rPr>
              <w:t>Question:</w:t>
            </w:r>
            <w:r w:rsidRPr="002215E3">
              <w:rPr>
                <w:rFonts w:asciiTheme="majorHAnsi" w:hAnsiTheme="majorHAnsi" w:cstheme="majorHAnsi"/>
                <w:sz w:val="22"/>
                <w:szCs w:val="22"/>
              </w:rPr>
              <w:t xml:space="preserve"> What do you do on an ongoing basis to coordinate among all the parties so that everyone involved feels supported and children thrive?</w:t>
            </w:r>
          </w:p>
        </w:tc>
      </w:tr>
      <w:tr w:rsidR="003659FF" w14:paraId="2A3EB9C4" w14:textId="77777777" w:rsidTr="00344499">
        <w:tc>
          <w:tcPr>
            <w:tcW w:w="9900" w:type="dxa"/>
            <w:tcBorders>
              <w:bottom w:val="single" w:sz="4" w:space="0" w:color="000000"/>
              <w:right w:val="nil"/>
            </w:tcBorders>
            <w:shd w:val="clear" w:color="auto" w:fill="F7CBAC"/>
          </w:tcPr>
          <w:p w14:paraId="054818CB" w14:textId="2BCA4953" w:rsidR="003659FF" w:rsidRPr="00C76174" w:rsidRDefault="003659FF" w:rsidP="003659FF">
            <w:pPr>
              <w:widowControl w:val="0"/>
              <w:rPr>
                <w:smallCaps/>
                <w:sz w:val="24"/>
                <w:szCs w:val="24"/>
              </w:rPr>
            </w:pPr>
          </w:p>
        </w:tc>
        <w:tc>
          <w:tcPr>
            <w:tcW w:w="4140" w:type="dxa"/>
            <w:gridSpan w:val="3"/>
            <w:tcBorders>
              <w:left w:val="nil"/>
              <w:bottom w:val="single" w:sz="4" w:space="0" w:color="000000"/>
            </w:tcBorders>
            <w:shd w:val="clear" w:color="auto" w:fill="F7CBAC"/>
          </w:tcPr>
          <w:p w14:paraId="39EBE862" w14:textId="77777777" w:rsidR="003659FF" w:rsidRDefault="003659FF" w:rsidP="003659FF">
            <w:pPr>
              <w:widowControl w:val="0"/>
              <w:jc w:val="center"/>
              <w:rPr>
                <w:b/>
                <w:smallCaps/>
                <w:sz w:val="24"/>
                <w:szCs w:val="24"/>
              </w:rPr>
            </w:pPr>
            <w:r>
              <w:rPr>
                <w:b/>
                <w:smallCaps/>
                <w:sz w:val="24"/>
                <w:szCs w:val="24"/>
              </w:rPr>
              <w:t>Rate each Bullet Point</w:t>
            </w:r>
          </w:p>
        </w:tc>
      </w:tr>
      <w:tr w:rsidR="00344499" w14:paraId="44391B79" w14:textId="77777777" w:rsidTr="00344499">
        <w:trPr>
          <w:trHeight w:val="384"/>
        </w:trPr>
        <w:tc>
          <w:tcPr>
            <w:tcW w:w="9900" w:type="dxa"/>
          </w:tcPr>
          <w:p w14:paraId="43695697" w14:textId="561742D9" w:rsidR="00344499" w:rsidRPr="00467C0B" w:rsidRDefault="00344499" w:rsidP="003659FF">
            <w:pPr>
              <w:widowControl w:val="0"/>
              <w:ind w:left="144"/>
              <w:rPr>
                <w:b/>
                <w:color w:val="B35E25"/>
                <w:sz w:val="28"/>
                <w:szCs w:val="28"/>
              </w:rPr>
            </w:pPr>
            <w:r>
              <w:rPr>
                <w:b/>
                <w:color w:val="B35E25"/>
                <w:sz w:val="28"/>
                <w:szCs w:val="28"/>
              </w:rPr>
              <w:t>Works with the family to build a supportive team.</w:t>
            </w:r>
          </w:p>
        </w:tc>
        <w:tc>
          <w:tcPr>
            <w:tcW w:w="1440" w:type="dxa"/>
          </w:tcPr>
          <w:p w14:paraId="3B2BB626" w14:textId="55156AD3" w:rsidR="00344499" w:rsidRPr="00F47EFA" w:rsidRDefault="00344499" w:rsidP="003659FF">
            <w:pPr>
              <w:widowControl w:val="0"/>
              <w:jc w:val="center"/>
              <w:rPr>
                <w:b/>
                <w:sz w:val="18"/>
                <w:szCs w:val="18"/>
              </w:rPr>
            </w:pPr>
            <w:r w:rsidRPr="00F47EFA">
              <w:rPr>
                <w:b/>
                <w:smallCaps/>
                <w:sz w:val="18"/>
                <w:szCs w:val="18"/>
              </w:rPr>
              <w:t>Not at All</w:t>
            </w:r>
          </w:p>
        </w:tc>
        <w:tc>
          <w:tcPr>
            <w:tcW w:w="1350" w:type="dxa"/>
            <w:shd w:val="clear" w:color="auto" w:fill="auto"/>
          </w:tcPr>
          <w:p w14:paraId="16F79ABC" w14:textId="31B00642" w:rsidR="00344499" w:rsidRPr="00F47EFA" w:rsidRDefault="00344499" w:rsidP="003659FF">
            <w:pPr>
              <w:widowControl w:val="0"/>
              <w:jc w:val="center"/>
              <w:rPr>
                <w:b/>
                <w:sz w:val="18"/>
                <w:szCs w:val="18"/>
              </w:rPr>
            </w:pPr>
            <w:r w:rsidRPr="00F47EFA">
              <w:rPr>
                <w:b/>
                <w:smallCaps/>
                <w:sz w:val="18"/>
                <w:szCs w:val="18"/>
              </w:rPr>
              <w:t>Sometimes</w:t>
            </w:r>
          </w:p>
        </w:tc>
        <w:tc>
          <w:tcPr>
            <w:tcW w:w="1350" w:type="dxa"/>
            <w:shd w:val="clear" w:color="auto" w:fill="auto"/>
          </w:tcPr>
          <w:p w14:paraId="33F7EA5A" w14:textId="0F6CFAAE" w:rsidR="00344499" w:rsidRPr="00F47EFA" w:rsidRDefault="00DE26ED" w:rsidP="003659FF">
            <w:pPr>
              <w:widowControl w:val="0"/>
              <w:jc w:val="center"/>
              <w:rPr>
                <w:b/>
                <w:sz w:val="18"/>
                <w:szCs w:val="18"/>
              </w:rPr>
            </w:pPr>
            <w:r>
              <w:rPr>
                <w:b/>
                <w:smallCaps/>
                <w:sz w:val="18"/>
                <w:szCs w:val="18"/>
              </w:rPr>
              <w:t>To A Great Extent</w:t>
            </w:r>
          </w:p>
        </w:tc>
      </w:tr>
      <w:tr w:rsidR="00344499" w14:paraId="314E036B" w14:textId="77777777" w:rsidTr="00344499">
        <w:trPr>
          <w:trHeight w:val="384"/>
        </w:trPr>
        <w:tc>
          <w:tcPr>
            <w:tcW w:w="9900" w:type="dxa"/>
          </w:tcPr>
          <w:p w14:paraId="5DDFC6F9" w14:textId="2BACE79D" w:rsidR="00344499" w:rsidRPr="00467C0B" w:rsidRDefault="00344499" w:rsidP="003659FF">
            <w:pPr>
              <w:pStyle w:val="ListParagraph"/>
              <w:widowControl w:val="0"/>
              <w:numPr>
                <w:ilvl w:val="0"/>
                <w:numId w:val="28"/>
              </w:numPr>
              <w:rPr>
                <w:b/>
                <w:color w:val="B35E25"/>
                <w:sz w:val="28"/>
                <w:szCs w:val="28"/>
              </w:rPr>
            </w:pPr>
            <w:r>
              <w:t>Explores with the family how culture might affect the development of the team and the teaming process and incorporates their perspectives.</w:t>
            </w:r>
          </w:p>
        </w:tc>
        <w:tc>
          <w:tcPr>
            <w:tcW w:w="1440" w:type="dxa"/>
          </w:tcPr>
          <w:p w14:paraId="6CE12C60" w14:textId="77777777" w:rsidR="00344499" w:rsidRDefault="00344499" w:rsidP="003659FF">
            <w:pPr>
              <w:widowControl w:val="0"/>
              <w:jc w:val="center"/>
              <w:rPr>
                <w:b/>
                <w:smallCaps/>
                <w:sz w:val="24"/>
                <w:szCs w:val="24"/>
              </w:rPr>
            </w:pPr>
          </w:p>
        </w:tc>
        <w:tc>
          <w:tcPr>
            <w:tcW w:w="1350" w:type="dxa"/>
            <w:shd w:val="clear" w:color="auto" w:fill="auto"/>
          </w:tcPr>
          <w:p w14:paraId="15704AA0" w14:textId="77777777" w:rsidR="00344499" w:rsidRDefault="00344499" w:rsidP="003659FF">
            <w:pPr>
              <w:widowControl w:val="0"/>
              <w:jc w:val="center"/>
              <w:rPr>
                <w:b/>
                <w:smallCaps/>
                <w:sz w:val="24"/>
                <w:szCs w:val="24"/>
              </w:rPr>
            </w:pPr>
          </w:p>
        </w:tc>
        <w:tc>
          <w:tcPr>
            <w:tcW w:w="1350" w:type="dxa"/>
            <w:shd w:val="clear" w:color="auto" w:fill="auto"/>
          </w:tcPr>
          <w:p w14:paraId="0FEB9766" w14:textId="77777777" w:rsidR="00344499" w:rsidRDefault="00344499" w:rsidP="003659FF">
            <w:pPr>
              <w:widowControl w:val="0"/>
              <w:jc w:val="center"/>
              <w:rPr>
                <w:b/>
                <w:smallCaps/>
                <w:sz w:val="24"/>
                <w:szCs w:val="24"/>
              </w:rPr>
            </w:pPr>
          </w:p>
        </w:tc>
      </w:tr>
      <w:tr w:rsidR="00344499" w14:paraId="2AA15F40" w14:textId="77777777" w:rsidTr="00344499">
        <w:trPr>
          <w:trHeight w:val="384"/>
        </w:trPr>
        <w:tc>
          <w:tcPr>
            <w:tcW w:w="9900" w:type="dxa"/>
          </w:tcPr>
          <w:p w14:paraId="18E5EEB3" w14:textId="22FDFB15" w:rsidR="00344499" w:rsidRPr="00467C0B" w:rsidRDefault="00344499" w:rsidP="003659FF">
            <w:pPr>
              <w:pStyle w:val="ListParagraph"/>
              <w:widowControl w:val="0"/>
              <w:numPr>
                <w:ilvl w:val="0"/>
                <w:numId w:val="28"/>
              </w:numPr>
              <w:rPr>
                <w:b/>
                <w:color w:val="B35E25"/>
                <w:sz w:val="28"/>
                <w:szCs w:val="28"/>
              </w:rPr>
            </w:pPr>
            <w:r w:rsidRPr="00EF78CC">
              <w:t>W</w:t>
            </w:r>
            <w:r>
              <w:t>ith the family’s permission, contacts family, cultural, community and tribal connections as early as possible and asks them to serve as team members.</w:t>
            </w:r>
          </w:p>
        </w:tc>
        <w:tc>
          <w:tcPr>
            <w:tcW w:w="1440" w:type="dxa"/>
          </w:tcPr>
          <w:p w14:paraId="4802FFCD" w14:textId="77777777" w:rsidR="00344499" w:rsidRDefault="00344499" w:rsidP="003659FF">
            <w:pPr>
              <w:widowControl w:val="0"/>
              <w:jc w:val="center"/>
              <w:rPr>
                <w:b/>
                <w:smallCaps/>
                <w:sz w:val="24"/>
                <w:szCs w:val="24"/>
              </w:rPr>
            </w:pPr>
          </w:p>
        </w:tc>
        <w:tc>
          <w:tcPr>
            <w:tcW w:w="1350" w:type="dxa"/>
            <w:shd w:val="clear" w:color="auto" w:fill="auto"/>
          </w:tcPr>
          <w:p w14:paraId="361C2CD9" w14:textId="77777777" w:rsidR="00344499" w:rsidRDefault="00344499" w:rsidP="003659FF">
            <w:pPr>
              <w:widowControl w:val="0"/>
              <w:jc w:val="center"/>
              <w:rPr>
                <w:b/>
                <w:smallCaps/>
                <w:sz w:val="24"/>
                <w:szCs w:val="24"/>
              </w:rPr>
            </w:pPr>
          </w:p>
        </w:tc>
        <w:tc>
          <w:tcPr>
            <w:tcW w:w="1350" w:type="dxa"/>
            <w:shd w:val="clear" w:color="auto" w:fill="auto"/>
          </w:tcPr>
          <w:p w14:paraId="71F13E58" w14:textId="77777777" w:rsidR="00344499" w:rsidRDefault="00344499" w:rsidP="003659FF">
            <w:pPr>
              <w:widowControl w:val="0"/>
              <w:jc w:val="center"/>
              <w:rPr>
                <w:b/>
                <w:smallCaps/>
                <w:sz w:val="24"/>
                <w:szCs w:val="24"/>
              </w:rPr>
            </w:pPr>
          </w:p>
        </w:tc>
      </w:tr>
      <w:tr w:rsidR="00344499" w14:paraId="1BF97AE4" w14:textId="77777777" w:rsidTr="00344499">
        <w:trPr>
          <w:trHeight w:val="384"/>
        </w:trPr>
        <w:tc>
          <w:tcPr>
            <w:tcW w:w="9900" w:type="dxa"/>
          </w:tcPr>
          <w:p w14:paraId="0BCFF451" w14:textId="0CD58D8F" w:rsidR="00344499" w:rsidRPr="00467C0B" w:rsidRDefault="00344499" w:rsidP="003659FF">
            <w:pPr>
              <w:pStyle w:val="ListParagraph"/>
              <w:widowControl w:val="0"/>
              <w:numPr>
                <w:ilvl w:val="0"/>
                <w:numId w:val="28"/>
              </w:numPr>
              <w:rPr>
                <w:b/>
                <w:color w:val="B35E25"/>
                <w:sz w:val="28"/>
                <w:szCs w:val="28"/>
              </w:rPr>
            </w:pPr>
            <w:r>
              <w:t>Facilitates early and frequent sharing of information and coordination between parents and caregivers and encourages development of a mutually supportive relationship between parents and caregivers.</w:t>
            </w:r>
          </w:p>
        </w:tc>
        <w:tc>
          <w:tcPr>
            <w:tcW w:w="1440" w:type="dxa"/>
          </w:tcPr>
          <w:p w14:paraId="43DC87A4" w14:textId="77777777" w:rsidR="00344499" w:rsidRDefault="00344499" w:rsidP="003659FF">
            <w:pPr>
              <w:widowControl w:val="0"/>
              <w:jc w:val="center"/>
              <w:rPr>
                <w:b/>
                <w:smallCaps/>
                <w:sz w:val="24"/>
                <w:szCs w:val="24"/>
              </w:rPr>
            </w:pPr>
          </w:p>
        </w:tc>
        <w:tc>
          <w:tcPr>
            <w:tcW w:w="1350" w:type="dxa"/>
            <w:shd w:val="clear" w:color="auto" w:fill="auto"/>
          </w:tcPr>
          <w:p w14:paraId="7E4C6B9A" w14:textId="77777777" w:rsidR="00344499" w:rsidRDefault="00344499" w:rsidP="003659FF">
            <w:pPr>
              <w:widowControl w:val="0"/>
              <w:jc w:val="center"/>
              <w:rPr>
                <w:b/>
                <w:smallCaps/>
                <w:sz w:val="24"/>
                <w:szCs w:val="24"/>
              </w:rPr>
            </w:pPr>
          </w:p>
        </w:tc>
        <w:tc>
          <w:tcPr>
            <w:tcW w:w="1350" w:type="dxa"/>
            <w:shd w:val="clear" w:color="auto" w:fill="auto"/>
          </w:tcPr>
          <w:p w14:paraId="54C8E8A8" w14:textId="77777777" w:rsidR="00344499" w:rsidRDefault="00344499" w:rsidP="003659FF">
            <w:pPr>
              <w:widowControl w:val="0"/>
              <w:jc w:val="center"/>
              <w:rPr>
                <w:b/>
                <w:smallCaps/>
                <w:sz w:val="24"/>
                <w:szCs w:val="24"/>
              </w:rPr>
            </w:pPr>
          </w:p>
        </w:tc>
      </w:tr>
      <w:tr w:rsidR="00344499" w14:paraId="680BC08C" w14:textId="77777777" w:rsidTr="00344499">
        <w:trPr>
          <w:trHeight w:val="384"/>
        </w:trPr>
        <w:tc>
          <w:tcPr>
            <w:tcW w:w="9900" w:type="dxa"/>
          </w:tcPr>
          <w:p w14:paraId="4CEC38D8" w14:textId="77D771A3" w:rsidR="00344499" w:rsidRPr="00467C0B" w:rsidRDefault="00344499" w:rsidP="003659FF">
            <w:pPr>
              <w:pStyle w:val="ListParagraph"/>
              <w:widowControl w:val="0"/>
              <w:numPr>
                <w:ilvl w:val="0"/>
                <w:numId w:val="28"/>
              </w:numPr>
              <w:rPr>
                <w:b/>
                <w:color w:val="B35E25"/>
                <w:sz w:val="28"/>
                <w:szCs w:val="28"/>
              </w:rPr>
            </w:pPr>
            <w:r>
              <w:t>Asks initially and throughout the family’s involvement if they would like a support person or peer advocate on their team.</w:t>
            </w:r>
          </w:p>
        </w:tc>
        <w:tc>
          <w:tcPr>
            <w:tcW w:w="1440" w:type="dxa"/>
          </w:tcPr>
          <w:p w14:paraId="1D4DA344" w14:textId="77777777" w:rsidR="00344499" w:rsidRDefault="00344499" w:rsidP="003659FF">
            <w:pPr>
              <w:widowControl w:val="0"/>
              <w:jc w:val="center"/>
              <w:rPr>
                <w:b/>
                <w:smallCaps/>
                <w:sz w:val="24"/>
                <w:szCs w:val="24"/>
              </w:rPr>
            </w:pPr>
          </w:p>
        </w:tc>
        <w:tc>
          <w:tcPr>
            <w:tcW w:w="1350" w:type="dxa"/>
            <w:shd w:val="clear" w:color="auto" w:fill="auto"/>
          </w:tcPr>
          <w:p w14:paraId="467D37A7" w14:textId="77777777" w:rsidR="00344499" w:rsidRDefault="00344499" w:rsidP="003659FF">
            <w:pPr>
              <w:widowControl w:val="0"/>
              <w:jc w:val="center"/>
              <w:rPr>
                <w:b/>
                <w:smallCaps/>
                <w:sz w:val="24"/>
                <w:szCs w:val="24"/>
              </w:rPr>
            </w:pPr>
          </w:p>
        </w:tc>
        <w:tc>
          <w:tcPr>
            <w:tcW w:w="1350" w:type="dxa"/>
            <w:shd w:val="clear" w:color="auto" w:fill="auto"/>
          </w:tcPr>
          <w:p w14:paraId="4CCCD43D" w14:textId="77777777" w:rsidR="00344499" w:rsidRDefault="00344499" w:rsidP="003659FF">
            <w:pPr>
              <w:widowControl w:val="0"/>
              <w:jc w:val="center"/>
              <w:rPr>
                <w:b/>
                <w:smallCaps/>
                <w:sz w:val="24"/>
                <w:szCs w:val="24"/>
              </w:rPr>
            </w:pPr>
          </w:p>
        </w:tc>
      </w:tr>
      <w:tr w:rsidR="003659FF" w14:paraId="4C45A2A3" w14:textId="77777777" w:rsidTr="00344499">
        <w:trPr>
          <w:trHeight w:val="422"/>
        </w:trPr>
        <w:tc>
          <w:tcPr>
            <w:tcW w:w="14040" w:type="dxa"/>
            <w:gridSpan w:val="4"/>
          </w:tcPr>
          <w:p w14:paraId="3C48390A" w14:textId="77777777" w:rsidR="003659FF" w:rsidRPr="00EC1294" w:rsidRDefault="003659FF" w:rsidP="003659FF">
            <w:pPr>
              <w:widowControl w:val="0"/>
              <w:rPr>
                <w:rFonts w:asciiTheme="majorHAnsi" w:hAnsiTheme="majorHAnsi" w:cstheme="majorHAnsi"/>
                <w:sz w:val="24"/>
                <w:szCs w:val="24"/>
              </w:rPr>
            </w:pPr>
            <w:r w:rsidRPr="00EC1294">
              <w:rPr>
                <w:rFonts w:asciiTheme="majorHAnsi" w:hAnsiTheme="majorHAnsi" w:cstheme="majorHAnsi"/>
                <w:sz w:val="24"/>
                <w:szCs w:val="24"/>
              </w:rPr>
              <w:t>Comments:</w:t>
            </w:r>
          </w:p>
          <w:p w14:paraId="39C10B07" w14:textId="0C096872" w:rsidR="003659FF" w:rsidRPr="0094679B" w:rsidRDefault="003659FF" w:rsidP="003659FF">
            <w:pPr>
              <w:widowControl w:val="0"/>
              <w:rPr>
                <w:rFonts w:asciiTheme="majorHAnsi" w:hAnsiTheme="majorHAnsi" w:cstheme="majorHAnsi"/>
              </w:rPr>
            </w:pPr>
          </w:p>
          <w:p w14:paraId="633581BD" w14:textId="7B52EB33" w:rsidR="003659FF" w:rsidRPr="0094679B" w:rsidRDefault="003659FF" w:rsidP="003659FF">
            <w:pPr>
              <w:widowControl w:val="0"/>
              <w:rPr>
                <w:rFonts w:asciiTheme="majorHAnsi" w:hAnsiTheme="majorHAnsi" w:cstheme="majorHAnsi"/>
              </w:rPr>
            </w:pPr>
          </w:p>
          <w:p w14:paraId="3716109E" w14:textId="6488586F" w:rsidR="003659FF" w:rsidRPr="0094679B" w:rsidRDefault="003659FF" w:rsidP="003659FF">
            <w:pPr>
              <w:widowControl w:val="0"/>
              <w:rPr>
                <w:rFonts w:asciiTheme="majorHAnsi" w:hAnsiTheme="majorHAnsi" w:cstheme="majorHAnsi"/>
              </w:rPr>
            </w:pPr>
          </w:p>
          <w:p w14:paraId="5DB58EC3" w14:textId="1932B306" w:rsidR="003659FF" w:rsidRPr="0094679B" w:rsidRDefault="003659FF" w:rsidP="003659FF">
            <w:pPr>
              <w:widowControl w:val="0"/>
              <w:rPr>
                <w:rFonts w:asciiTheme="majorHAnsi" w:hAnsiTheme="majorHAnsi" w:cstheme="majorHAnsi"/>
              </w:rPr>
            </w:pPr>
          </w:p>
          <w:p w14:paraId="490A9B09" w14:textId="36EA8867" w:rsidR="003659FF" w:rsidRPr="0094679B" w:rsidRDefault="003659FF" w:rsidP="003659FF">
            <w:pPr>
              <w:widowControl w:val="0"/>
              <w:rPr>
                <w:rFonts w:asciiTheme="majorHAnsi" w:hAnsiTheme="majorHAnsi" w:cstheme="majorHAnsi"/>
              </w:rPr>
            </w:pPr>
          </w:p>
          <w:p w14:paraId="5E7FB2FB" w14:textId="64021FAC" w:rsidR="003659FF" w:rsidRPr="0094679B" w:rsidRDefault="003659FF" w:rsidP="003659FF">
            <w:pPr>
              <w:widowControl w:val="0"/>
              <w:rPr>
                <w:rFonts w:asciiTheme="majorHAnsi" w:hAnsiTheme="majorHAnsi" w:cstheme="majorHAnsi"/>
              </w:rPr>
            </w:pPr>
          </w:p>
          <w:p w14:paraId="4085F72E" w14:textId="6E68768D" w:rsidR="003659FF" w:rsidRPr="0094679B" w:rsidRDefault="003659FF" w:rsidP="003659FF">
            <w:pPr>
              <w:widowControl w:val="0"/>
              <w:rPr>
                <w:rFonts w:asciiTheme="majorHAnsi" w:hAnsiTheme="majorHAnsi" w:cstheme="majorHAnsi"/>
              </w:rPr>
            </w:pPr>
          </w:p>
          <w:p w14:paraId="3898ED11" w14:textId="5DCB8A1A" w:rsidR="003659FF" w:rsidRPr="0094679B" w:rsidRDefault="003659FF" w:rsidP="003659FF">
            <w:pPr>
              <w:widowControl w:val="0"/>
              <w:rPr>
                <w:rFonts w:asciiTheme="majorHAnsi" w:hAnsiTheme="majorHAnsi" w:cstheme="majorHAnsi"/>
              </w:rPr>
            </w:pPr>
          </w:p>
          <w:p w14:paraId="647DFAFC" w14:textId="501272D5" w:rsidR="003659FF" w:rsidRPr="0094679B" w:rsidRDefault="003659FF" w:rsidP="003659FF">
            <w:pPr>
              <w:widowControl w:val="0"/>
              <w:rPr>
                <w:rFonts w:asciiTheme="majorHAnsi" w:hAnsiTheme="majorHAnsi" w:cstheme="majorHAnsi"/>
              </w:rPr>
            </w:pPr>
          </w:p>
          <w:p w14:paraId="27B6CD04" w14:textId="77777777" w:rsidR="003659FF" w:rsidRPr="0094679B" w:rsidRDefault="003659FF" w:rsidP="003659FF">
            <w:pPr>
              <w:widowControl w:val="0"/>
              <w:rPr>
                <w:rFonts w:asciiTheme="majorHAnsi" w:hAnsiTheme="majorHAnsi" w:cstheme="majorHAnsi"/>
                <w:b/>
                <w:bCs/>
              </w:rPr>
            </w:pPr>
          </w:p>
          <w:p w14:paraId="559D949C" w14:textId="77777777" w:rsidR="003659FF" w:rsidRDefault="003659FF" w:rsidP="003659FF">
            <w:pPr>
              <w:widowControl w:val="0"/>
              <w:rPr>
                <w:rFonts w:asciiTheme="majorHAnsi" w:hAnsiTheme="majorHAnsi" w:cstheme="majorHAnsi"/>
                <w:b/>
                <w:bCs/>
              </w:rPr>
            </w:pPr>
          </w:p>
          <w:p w14:paraId="0EB837E9" w14:textId="54F05F62" w:rsidR="003659FF" w:rsidRPr="0094679B" w:rsidRDefault="003659FF" w:rsidP="003659FF">
            <w:pPr>
              <w:widowControl w:val="0"/>
              <w:rPr>
                <w:rFonts w:asciiTheme="majorHAnsi" w:hAnsiTheme="majorHAnsi" w:cstheme="majorHAnsi"/>
              </w:rPr>
            </w:pPr>
          </w:p>
        </w:tc>
      </w:tr>
      <w:tr w:rsidR="005A4026" w14:paraId="2BEB5F73" w14:textId="77777777" w:rsidTr="00344499">
        <w:tc>
          <w:tcPr>
            <w:tcW w:w="9900" w:type="dxa"/>
            <w:tcBorders>
              <w:bottom w:val="single" w:sz="4" w:space="0" w:color="000000"/>
              <w:right w:val="nil"/>
            </w:tcBorders>
            <w:shd w:val="clear" w:color="auto" w:fill="F7CBAC"/>
          </w:tcPr>
          <w:p w14:paraId="68BAAD78" w14:textId="205328CC" w:rsidR="005A4026" w:rsidRDefault="005A4026" w:rsidP="003659FF">
            <w:pPr>
              <w:widowControl w:val="0"/>
              <w:rPr>
                <w:b/>
                <w:smallCaps/>
                <w:sz w:val="24"/>
                <w:szCs w:val="24"/>
              </w:rPr>
            </w:pPr>
            <w:r>
              <w:rPr>
                <w:b/>
                <w:smallCaps/>
                <w:sz w:val="24"/>
                <w:szCs w:val="24"/>
              </w:rPr>
              <w:lastRenderedPageBreak/>
              <w:t>teaming #2</w:t>
            </w:r>
          </w:p>
        </w:tc>
        <w:tc>
          <w:tcPr>
            <w:tcW w:w="4140" w:type="dxa"/>
            <w:gridSpan w:val="3"/>
            <w:tcBorders>
              <w:left w:val="nil"/>
              <w:bottom w:val="single" w:sz="4" w:space="0" w:color="000000"/>
            </w:tcBorders>
            <w:shd w:val="clear" w:color="auto" w:fill="F7CBAC"/>
          </w:tcPr>
          <w:p w14:paraId="5C9DC715" w14:textId="77777777" w:rsidR="005A4026" w:rsidRDefault="005A4026" w:rsidP="003659FF">
            <w:pPr>
              <w:widowControl w:val="0"/>
              <w:jc w:val="center"/>
              <w:rPr>
                <w:b/>
                <w:smallCaps/>
                <w:sz w:val="24"/>
                <w:szCs w:val="24"/>
              </w:rPr>
            </w:pPr>
          </w:p>
        </w:tc>
      </w:tr>
      <w:tr w:rsidR="005A4026" w14:paraId="29B88FFF" w14:textId="77777777" w:rsidTr="00344499">
        <w:tc>
          <w:tcPr>
            <w:tcW w:w="14040" w:type="dxa"/>
            <w:gridSpan w:val="4"/>
            <w:tcBorders>
              <w:bottom w:val="single" w:sz="4" w:space="0" w:color="000000"/>
            </w:tcBorders>
            <w:shd w:val="clear" w:color="auto" w:fill="auto"/>
          </w:tcPr>
          <w:p w14:paraId="24880DCB" w14:textId="77777777" w:rsidR="005A4026" w:rsidRPr="005A4026" w:rsidRDefault="005A4026" w:rsidP="005A4026">
            <w:pPr>
              <w:widowControl w:val="0"/>
              <w:rPr>
                <w:rFonts w:asciiTheme="majorHAnsi" w:hAnsiTheme="majorHAnsi" w:cstheme="majorHAnsi"/>
                <w:sz w:val="22"/>
                <w:szCs w:val="22"/>
              </w:rPr>
            </w:pPr>
            <w:r w:rsidRPr="005A4026">
              <w:rPr>
                <w:rFonts w:asciiTheme="majorHAnsi" w:hAnsiTheme="majorHAnsi" w:cstheme="majorHAnsi"/>
                <w:b/>
                <w:bCs/>
                <w:sz w:val="22"/>
                <w:szCs w:val="22"/>
              </w:rPr>
              <w:t xml:space="preserve">Question: </w:t>
            </w:r>
            <w:r w:rsidRPr="005A4026">
              <w:rPr>
                <w:rFonts w:asciiTheme="majorHAnsi" w:hAnsiTheme="majorHAnsi" w:cstheme="majorHAnsi"/>
                <w:sz w:val="22"/>
                <w:szCs w:val="22"/>
              </w:rPr>
              <w:t>What steps have you taken to communicate with team members working on the case about the Safety, Permanency and Well-being issues that are being addressed and any legal constraints that are limiting options?</w:t>
            </w:r>
          </w:p>
          <w:p w14:paraId="1285DA66" w14:textId="77777777" w:rsidR="005A4026" w:rsidRPr="005A4026" w:rsidRDefault="005A4026" w:rsidP="005A4026">
            <w:pPr>
              <w:widowControl w:val="0"/>
              <w:rPr>
                <w:rFonts w:asciiTheme="majorHAnsi" w:hAnsiTheme="majorHAnsi" w:cstheme="majorHAnsi"/>
                <w:sz w:val="8"/>
                <w:szCs w:val="8"/>
              </w:rPr>
            </w:pPr>
          </w:p>
          <w:p w14:paraId="341830A1" w14:textId="3E7FC061" w:rsidR="005A4026" w:rsidRPr="005A4026" w:rsidRDefault="005A4026" w:rsidP="005A4026">
            <w:pPr>
              <w:pStyle w:val="CommentText"/>
              <w:rPr>
                <w:rFonts w:asciiTheme="majorHAnsi" w:hAnsiTheme="majorHAnsi" w:cstheme="majorHAnsi"/>
                <w:sz w:val="22"/>
                <w:szCs w:val="22"/>
              </w:rPr>
            </w:pPr>
            <w:r w:rsidRPr="005A4026">
              <w:rPr>
                <w:rFonts w:asciiTheme="majorHAnsi" w:hAnsiTheme="majorHAnsi" w:cstheme="majorHAnsi"/>
                <w:b/>
                <w:bCs/>
                <w:sz w:val="22"/>
                <w:szCs w:val="22"/>
              </w:rPr>
              <w:t xml:space="preserve">Question: </w:t>
            </w:r>
            <w:r w:rsidRPr="005A4026">
              <w:rPr>
                <w:rFonts w:asciiTheme="majorHAnsi" w:hAnsiTheme="majorHAnsi" w:cstheme="majorHAnsi"/>
                <w:sz w:val="22"/>
                <w:szCs w:val="22"/>
              </w:rPr>
              <w:t xml:space="preserve">Describe a disagreement that you became aware of </w:t>
            </w:r>
            <w:r w:rsidR="00292538" w:rsidRPr="005A4026">
              <w:rPr>
                <w:rFonts w:asciiTheme="majorHAnsi" w:hAnsiTheme="majorHAnsi" w:cstheme="majorHAnsi"/>
                <w:sz w:val="22"/>
                <w:szCs w:val="22"/>
              </w:rPr>
              <w:t>between</w:t>
            </w:r>
            <w:r w:rsidRPr="005A4026">
              <w:rPr>
                <w:rFonts w:asciiTheme="majorHAnsi" w:hAnsiTheme="majorHAnsi" w:cstheme="majorHAnsi"/>
                <w:sz w:val="22"/>
                <w:szCs w:val="22"/>
              </w:rPr>
              <w:t xml:space="preserve"> family members, between a parent and caregiver, etc. and how you supported partnership, teaming, or shared decision-making processes?</w:t>
            </w:r>
          </w:p>
          <w:p w14:paraId="1F0E6576" w14:textId="77777777" w:rsidR="005A4026" w:rsidRPr="005A4026" w:rsidRDefault="005A4026" w:rsidP="005A4026">
            <w:pPr>
              <w:widowControl w:val="0"/>
              <w:rPr>
                <w:rFonts w:asciiTheme="majorHAnsi" w:hAnsiTheme="majorHAnsi" w:cstheme="majorHAnsi"/>
                <w:b/>
                <w:bCs/>
                <w:sz w:val="8"/>
                <w:szCs w:val="8"/>
              </w:rPr>
            </w:pPr>
          </w:p>
          <w:p w14:paraId="06571299" w14:textId="77777777" w:rsidR="005A4026" w:rsidRPr="005A4026" w:rsidRDefault="005A4026" w:rsidP="005A4026">
            <w:pPr>
              <w:widowControl w:val="0"/>
              <w:rPr>
                <w:rFonts w:asciiTheme="majorHAnsi" w:hAnsiTheme="majorHAnsi" w:cstheme="majorHAnsi"/>
                <w:sz w:val="22"/>
                <w:szCs w:val="22"/>
              </w:rPr>
            </w:pPr>
            <w:r w:rsidRPr="005A4026">
              <w:rPr>
                <w:rFonts w:asciiTheme="majorHAnsi" w:hAnsiTheme="majorHAnsi" w:cstheme="majorHAnsi"/>
                <w:b/>
                <w:bCs/>
                <w:sz w:val="22"/>
                <w:szCs w:val="22"/>
              </w:rPr>
              <w:t xml:space="preserve">Question: </w:t>
            </w:r>
            <w:r w:rsidRPr="005A4026">
              <w:rPr>
                <w:rFonts w:asciiTheme="majorHAnsi" w:hAnsiTheme="majorHAnsi" w:cstheme="majorHAnsi"/>
                <w:sz w:val="22"/>
                <w:szCs w:val="22"/>
              </w:rPr>
              <w:t>Describe the connections you have made to follow up on referrals that will support family members on achieving case goals and objectives. (Probe if needed” If you haven’t made those connections yet, what are the barriers to doing so and how do you plan to overcome those barriers?)</w:t>
            </w:r>
          </w:p>
          <w:p w14:paraId="557129EF" w14:textId="77777777" w:rsidR="005A4026" w:rsidRPr="005A4026" w:rsidRDefault="005A4026" w:rsidP="005A4026">
            <w:pPr>
              <w:widowControl w:val="0"/>
              <w:rPr>
                <w:rFonts w:asciiTheme="majorHAnsi" w:hAnsiTheme="majorHAnsi" w:cstheme="majorHAnsi"/>
                <w:sz w:val="8"/>
                <w:szCs w:val="8"/>
              </w:rPr>
            </w:pPr>
          </w:p>
          <w:p w14:paraId="7162920F" w14:textId="77777777" w:rsidR="005A4026" w:rsidRPr="005A4026" w:rsidRDefault="005A4026" w:rsidP="005A4026">
            <w:pPr>
              <w:widowControl w:val="0"/>
              <w:rPr>
                <w:rFonts w:asciiTheme="majorHAnsi" w:hAnsiTheme="majorHAnsi" w:cstheme="majorHAnsi"/>
                <w:sz w:val="22"/>
                <w:szCs w:val="22"/>
              </w:rPr>
            </w:pPr>
            <w:r w:rsidRPr="005A4026">
              <w:rPr>
                <w:rFonts w:asciiTheme="majorHAnsi" w:hAnsiTheme="majorHAnsi" w:cstheme="majorHAnsi"/>
                <w:b/>
                <w:bCs/>
                <w:sz w:val="22"/>
                <w:szCs w:val="22"/>
              </w:rPr>
              <w:t xml:space="preserve">Question: </w:t>
            </w:r>
            <w:r w:rsidRPr="005A4026">
              <w:rPr>
                <w:rFonts w:asciiTheme="majorHAnsi" w:hAnsiTheme="majorHAnsi" w:cstheme="majorHAnsi"/>
                <w:sz w:val="22"/>
                <w:szCs w:val="22"/>
              </w:rPr>
              <w:t>Describe how the services the family is accessing demonstrate cultural competence and humility and are able to bring healing to any historical, childhood, or ongoing trauma each person may be experiencing.</w:t>
            </w:r>
          </w:p>
          <w:p w14:paraId="6D8A3A4A" w14:textId="77777777" w:rsidR="005A4026" w:rsidRPr="005A4026" w:rsidRDefault="005A4026" w:rsidP="005A4026">
            <w:pPr>
              <w:pStyle w:val="ListParagraph"/>
              <w:widowControl w:val="0"/>
              <w:rPr>
                <w:rFonts w:asciiTheme="majorHAnsi" w:hAnsiTheme="majorHAnsi" w:cstheme="majorHAnsi"/>
                <w:sz w:val="8"/>
                <w:szCs w:val="8"/>
              </w:rPr>
            </w:pPr>
          </w:p>
          <w:p w14:paraId="1D0AB747" w14:textId="3F25E274" w:rsidR="005A4026" w:rsidRDefault="005A4026" w:rsidP="005A4026">
            <w:pPr>
              <w:widowControl w:val="0"/>
              <w:rPr>
                <w:rFonts w:asciiTheme="majorHAnsi" w:hAnsiTheme="majorHAnsi" w:cstheme="majorHAnsi"/>
                <w:sz w:val="22"/>
                <w:szCs w:val="22"/>
              </w:rPr>
            </w:pPr>
            <w:r w:rsidRPr="005A4026">
              <w:rPr>
                <w:rFonts w:asciiTheme="majorHAnsi" w:hAnsiTheme="majorHAnsi" w:cstheme="majorHAnsi"/>
                <w:b/>
                <w:bCs/>
                <w:sz w:val="22"/>
                <w:szCs w:val="22"/>
              </w:rPr>
              <w:t xml:space="preserve">Question: </w:t>
            </w:r>
            <w:r w:rsidRPr="005A4026">
              <w:rPr>
                <w:rFonts w:asciiTheme="majorHAnsi" w:hAnsiTheme="majorHAnsi" w:cstheme="majorHAnsi"/>
                <w:sz w:val="22"/>
                <w:szCs w:val="22"/>
              </w:rPr>
              <w:t>Describe a conversation you have had with team members regarding the role they can play supporting the family and strengthening child safety and any changing of team member roles.</w:t>
            </w:r>
          </w:p>
          <w:p w14:paraId="2B6D56CE" w14:textId="77777777" w:rsidR="005A4026" w:rsidRPr="005A4026" w:rsidRDefault="005A4026" w:rsidP="005A4026">
            <w:pPr>
              <w:widowControl w:val="0"/>
              <w:rPr>
                <w:rFonts w:asciiTheme="majorHAnsi" w:hAnsiTheme="majorHAnsi" w:cstheme="majorHAnsi"/>
                <w:sz w:val="8"/>
                <w:szCs w:val="8"/>
              </w:rPr>
            </w:pPr>
          </w:p>
          <w:p w14:paraId="7AE7CD36" w14:textId="4FEB9D9F" w:rsidR="005A4026" w:rsidRPr="005A4026" w:rsidRDefault="005A4026" w:rsidP="005A4026">
            <w:pPr>
              <w:widowControl w:val="0"/>
              <w:rPr>
                <w:rFonts w:asciiTheme="majorHAnsi" w:hAnsiTheme="majorHAnsi" w:cstheme="majorHAnsi"/>
                <w:sz w:val="22"/>
                <w:szCs w:val="22"/>
              </w:rPr>
            </w:pPr>
            <w:r w:rsidRPr="005A4026">
              <w:rPr>
                <w:rFonts w:asciiTheme="majorHAnsi" w:hAnsiTheme="majorHAnsi" w:cstheme="majorHAnsi"/>
                <w:b/>
                <w:bCs/>
                <w:sz w:val="22"/>
                <w:szCs w:val="22"/>
              </w:rPr>
              <w:t xml:space="preserve">Question (if not covered in the case description above): </w:t>
            </w:r>
            <w:r w:rsidRPr="005A4026">
              <w:rPr>
                <w:rFonts w:asciiTheme="majorHAnsi" w:hAnsiTheme="majorHAnsi" w:cstheme="majorHAnsi"/>
                <w:sz w:val="22"/>
                <w:szCs w:val="22"/>
              </w:rPr>
              <w:t>Describe a conversation you had with relevant parties about visitation.</w:t>
            </w:r>
          </w:p>
        </w:tc>
      </w:tr>
      <w:tr w:rsidR="003659FF" w14:paraId="4AECA1DE" w14:textId="77777777" w:rsidTr="00344499">
        <w:tc>
          <w:tcPr>
            <w:tcW w:w="9900" w:type="dxa"/>
            <w:tcBorders>
              <w:bottom w:val="single" w:sz="4" w:space="0" w:color="000000"/>
              <w:right w:val="nil"/>
            </w:tcBorders>
            <w:shd w:val="clear" w:color="auto" w:fill="F7CBAC"/>
          </w:tcPr>
          <w:p w14:paraId="28953154" w14:textId="3150D1DB" w:rsidR="003659FF" w:rsidRPr="00C76174" w:rsidRDefault="003659FF" w:rsidP="003659FF">
            <w:pPr>
              <w:widowControl w:val="0"/>
              <w:rPr>
                <w:smallCaps/>
                <w:sz w:val="24"/>
                <w:szCs w:val="24"/>
              </w:rPr>
            </w:pPr>
          </w:p>
        </w:tc>
        <w:tc>
          <w:tcPr>
            <w:tcW w:w="4140" w:type="dxa"/>
            <w:gridSpan w:val="3"/>
            <w:tcBorders>
              <w:left w:val="nil"/>
              <w:bottom w:val="single" w:sz="4" w:space="0" w:color="000000"/>
            </w:tcBorders>
            <w:shd w:val="clear" w:color="auto" w:fill="F7CBAC"/>
          </w:tcPr>
          <w:p w14:paraId="7E923AF4" w14:textId="77777777" w:rsidR="003659FF" w:rsidRDefault="003659FF" w:rsidP="003659FF">
            <w:pPr>
              <w:widowControl w:val="0"/>
              <w:jc w:val="center"/>
              <w:rPr>
                <w:b/>
                <w:smallCaps/>
                <w:sz w:val="24"/>
                <w:szCs w:val="24"/>
              </w:rPr>
            </w:pPr>
            <w:r>
              <w:rPr>
                <w:b/>
                <w:smallCaps/>
                <w:sz w:val="24"/>
                <w:szCs w:val="24"/>
              </w:rPr>
              <w:t>Rate each Bullet Point</w:t>
            </w:r>
          </w:p>
        </w:tc>
      </w:tr>
      <w:tr w:rsidR="00344499" w14:paraId="41143D71" w14:textId="77777777" w:rsidTr="00344499">
        <w:trPr>
          <w:trHeight w:val="384"/>
        </w:trPr>
        <w:tc>
          <w:tcPr>
            <w:tcW w:w="9900" w:type="dxa"/>
          </w:tcPr>
          <w:p w14:paraId="730AABF8" w14:textId="527F98C3" w:rsidR="00344499" w:rsidRPr="00467C0B" w:rsidRDefault="00344499" w:rsidP="003659FF">
            <w:pPr>
              <w:widowControl w:val="0"/>
              <w:ind w:left="144"/>
              <w:rPr>
                <w:b/>
                <w:color w:val="B35E25"/>
                <w:sz w:val="28"/>
                <w:szCs w:val="28"/>
              </w:rPr>
            </w:pPr>
            <w:r>
              <w:rPr>
                <w:b/>
                <w:color w:val="B35E25"/>
                <w:sz w:val="28"/>
                <w:szCs w:val="28"/>
              </w:rPr>
              <w:t xml:space="preserve">Facilitates the teaming process and engages the team in planning and decision-making with and in support of the child, youth, young adult, and family. </w:t>
            </w:r>
          </w:p>
        </w:tc>
        <w:tc>
          <w:tcPr>
            <w:tcW w:w="1440" w:type="dxa"/>
          </w:tcPr>
          <w:p w14:paraId="7B743FA1" w14:textId="457EE1A7" w:rsidR="00344499" w:rsidRPr="00F47EFA" w:rsidRDefault="00344499" w:rsidP="003659FF">
            <w:pPr>
              <w:widowControl w:val="0"/>
              <w:jc w:val="center"/>
              <w:rPr>
                <w:b/>
                <w:sz w:val="18"/>
                <w:szCs w:val="18"/>
              </w:rPr>
            </w:pPr>
            <w:r w:rsidRPr="00F47EFA">
              <w:rPr>
                <w:b/>
                <w:smallCaps/>
                <w:sz w:val="18"/>
                <w:szCs w:val="18"/>
              </w:rPr>
              <w:t>Not at All</w:t>
            </w:r>
          </w:p>
        </w:tc>
        <w:tc>
          <w:tcPr>
            <w:tcW w:w="1350" w:type="dxa"/>
            <w:shd w:val="clear" w:color="auto" w:fill="auto"/>
          </w:tcPr>
          <w:p w14:paraId="35B9EB1D" w14:textId="2FA38D8C" w:rsidR="00344499" w:rsidRPr="00F47EFA" w:rsidRDefault="00344499" w:rsidP="003659FF">
            <w:pPr>
              <w:widowControl w:val="0"/>
              <w:jc w:val="center"/>
              <w:rPr>
                <w:b/>
                <w:sz w:val="18"/>
                <w:szCs w:val="18"/>
              </w:rPr>
            </w:pPr>
            <w:r w:rsidRPr="00F47EFA">
              <w:rPr>
                <w:b/>
                <w:smallCaps/>
                <w:sz w:val="18"/>
                <w:szCs w:val="18"/>
              </w:rPr>
              <w:t>Sometimes</w:t>
            </w:r>
          </w:p>
        </w:tc>
        <w:tc>
          <w:tcPr>
            <w:tcW w:w="1350" w:type="dxa"/>
            <w:shd w:val="clear" w:color="auto" w:fill="auto"/>
          </w:tcPr>
          <w:p w14:paraId="387D9978" w14:textId="52C5F276" w:rsidR="00344499" w:rsidRPr="00F47EFA" w:rsidRDefault="00DE26ED" w:rsidP="003659FF">
            <w:pPr>
              <w:widowControl w:val="0"/>
              <w:jc w:val="center"/>
              <w:rPr>
                <w:b/>
                <w:sz w:val="18"/>
                <w:szCs w:val="18"/>
              </w:rPr>
            </w:pPr>
            <w:r>
              <w:rPr>
                <w:b/>
                <w:smallCaps/>
                <w:sz w:val="18"/>
                <w:szCs w:val="18"/>
              </w:rPr>
              <w:t>To A Great Extent</w:t>
            </w:r>
          </w:p>
        </w:tc>
      </w:tr>
      <w:tr w:rsidR="00344499" w14:paraId="35C9F7BF" w14:textId="77777777" w:rsidTr="00344499">
        <w:trPr>
          <w:trHeight w:val="384"/>
        </w:trPr>
        <w:tc>
          <w:tcPr>
            <w:tcW w:w="9900" w:type="dxa"/>
          </w:tcPr>
          <w:p w14:paraId="4085E860" w14:textId="6F9A6650" w:rsidR="00344499" w:rsidRPr="00CC7165" w:rsidRDefault="00344499" w:rsidP="003659FF">
            <w:pPr>
              <w:pStyle w:val="ListParagraph"/>
              <w:widowControl w:val="0"/>
              <w:numPr>
                <w:ilvl w:val="0"/>
                <w:numId w:val="28"/>
              </w:numPr>
              <w:rPr>
                <w:b/>
                <w:color w:val="B35E25"/>
                <w:sz w:val="28"/>
                <w:szCs w:val="28"/>
              </w:rPr>
            </w:pPr>
            <w:r>
              <w:t xml:space="preserve">Facilitates </w:t>
            </w:r>
            <w:r w:rsidRPr="00CC7165">
              <w:t>a shared understanding of the safety, permanency, and well-being issues to be addressed</w:t>
            </w:r>
            <w:r>
              <w:t>, as well as the legal, regulatory, and policy constraints that may limit options available to address family needs, including placement options, reunification, and service options.</w:t>
            </w:r>
          </w:p>
        </w:tc>
        <w:tc>
          <w:tcPr>
            <w:tcW w:w="1440" w:type="dxa"/>
          </w:tcPr>
          <w:p w14:paraId="6C3079EC" w14:textId="77777777" w:rsidR="00344499" w:rsidRDefault="00344499" w:rsidP="003659FF">
            <w:pPr>
              <w:widowControl w:val="0"/>
              <w:jc w:val="center"/>
              <w:rPr>
                <w:b/>
                <w:smallCaps/>
                <w:sz w:val="24"/>
                <w:szCs w:val="24"/>
              </w:rPr>
            </w:pPr>
          </w:p>
        </w:tc>
        <w:tc>
          <w:tcPr>
            <w:tcW w:w="1350" w:type="dxa"/>
            <w:shd w:val="clear" w:color="auto" w:fill="auto"/>
          </w:tcPr>
          <w:p w14:paraId="1AC244C7" w14:textId="77777777" w:rsidR="00344499" w:rsidRDefault="00344499" w:rsidP="003659FF">
            <w:pPr>
              <w:widowControl w:val="0"/>
              <w:jc w:val="center"/>
              <w:rPr>
                <w:b/>
                <w:smallCaps/>
                <w:sz w:val="24"/>
                <w:szCs w:val="24"/>
              </w:rPr>
            </w:pPr>
          </w:p>
        </w:tc>
        <w:tc>
          <w:tcPr>
            <w:tcW w:w="1350" w:type="dxa"/>
            <w:shd w:val="clear" w:color="auto" w:fill="auto"/>
          </w:tcPr>
          <w:p w14:paraId="29D54B74" w14:textId="77777777" w:rsidR="00344499" w:rsidRDefault="00344499" w:rsidP="003659FF">
            <w:pPr>
              <w:widowControl w:val="0"/>
              <w:jc w:val="center"/>
              <w:rPr>
                <w:b/>
                <w:smallCaps/>
                <w:sz w:val="24"/>
                <w:szCs w:val="24"/>
              </w:rPr>
            </w:pPr>
          </w:p>
        </w:tc>
      </w:tr>
      <w:tr w:rsidR="00344499" w14:paraId="5AAE1CE4" w14:textId="77777777" w:rsidTr="00344499">
        <w:trPr>
          <w:trHeight w:val="384"/>
        </w:trPr>
        <w:tc>
          <w:tcPr>
            <w:tcW w:w="9900" w:type="dxa"/>
          </w:tcPr>
          <w:p w14:paraId="5D51C04D" w14:textId="5FB427DC" w:rsidR="00344499" w:rsidRPr="00CC7165" w:rsidRDefault="00344499" w:rsidP="003659FF">
            <w:pPr>
              <w:pStyle w:val="ListParagraph"/>
              <w:widowControl w:val="0"/>
              <w:numPr>
                <w:ilvl w:val="0"/>
                <w:numId w:val="28"/>
              </w:numPr>
              <w:rPr>
                <w:b/>
                <w:color w:val="B35E25"/>
                <w:sz w:val="28"/>
                <w:szCs w:val="28"/>
              </w:rPr>
            </w:pPr>
            <w:r>
              <w:t>A</w:t>
            </w:r>
            <w:r w:rsidRPr="00CC7165">
              <w:t>ssists team to work through conflicts</w:t>
            </w:r>
            <w:r>
              <w:t xml:space="preserve"> and</w:t>
            </w:r>
            <w:r w:rsidRPr="00CC7165">
              <w:t xml:space="preserve"> facilitate</w:t>
            </w:r>
            <w:r>
              <w:t>s</w:t>
            </w:r>
            <w:r w:rsidRPr="00CC7165">
              <w:t xml:space="preserve"> critical thinking, mutual exploration, and consensus-building toward the goal of shared decision-making.</w:t>
            </w:r>
          </w:p>
        </w:tc>
        <w:tc>
          <w:tcPr>
            <w:tcW w:w="1440" w:type="dxa"/>
          </w:tcPr>
          <w:p w14:paraId="244B3978" w14:textId="77777777" w:rsidR="00344499" w:rsidRDefault="00344499" w:rsidP="003659FF">
            <w:pPr>
              <w:widowControl w:val="0"/>
              <w:jc w:val="center"/>
              <w:rPr>
                <w:b/>
                <w:smallCaps/>
                <w:sz w:val="24"/>
                <w:szCs w:val="24"/>
              </w:rPr>
            </w:pPr>
          </w:p>
        </w:tc>
        <w:tc>
          <w:tcPr>
            <w:tcW w:w="1350" w:type="dxa"/>
            <w:shd w:val="clear" w:color="auto" w:fill="auto"/>
          </w:tcPr>
          <w:p w14:paraId="74E86EDB" w14:textId="77777777" w:rsidR="00344499" w:rsidRDefault="00344499" w:rsidP="003659FF">
            <w:pPr>
              <w:widowControl w:val="0"/>
              <w:jc w:val="center"/>
              <w:rPr>
                <w:b/>
                <w:smallCaps/>
                <w:sz w:val="24"/>
                <w:szCs w:val="24"/>
              </w:rPr>
            </w:pPr>
          </w:p>
        </w:tc>
        <w:tc>
          <w:tcPr>
            <w:tcW w:w="1350" w:type="dxa"/>
            <w:shd w:val="clear" w:color="auto" w:fill="auto"/>
          </w:tcPr>
          <w:p w14:paraId="13F1C597" w14:textId="77777777" w:rsidR="00344499" w:rsidRDefault="00344499" w:rsidP="003659FF">
            <w:pPr>
              <w:widowControl w:val="0"/>
              <w:jc w:val="center"/>
              <w:rPr>
                <w:b/>
                <w:smallCaps/>
                <w:sz w:val="24"/>
                <w:szCs w:val="24"/>
              </w:rPr>
            </w:pPr>
          </w:p>
        </w:tc>
      </w:tr>
      <w:tr w:rsidR="00344499" w14:paraId="5D0A3FC5" w14:textId="77777777" w:rsidTr="00344499">
        <w:trPr>
          <w:trHeight w:val="384"/>
        </w:trPr>
        <w:tc>
          <w:tcPr>
            <w:tcW w:w="9900" w:type="dxa"/>
          </w:tcPr>
          <w:p w14:paraId="6497384F" w14:textId="099C0DC7" w:rsidR="00344499" w:rsidRDefault="00344499" w:rsidP="003659FF">
            <w:pPr>
              <w:pStyle w:val="ListParagraph"/>
              <w:widowControl w:val="0"/>
              <w:numPr>
                <w:ilvl w:val="0"/>
                <w:numId w:val="28"/>
              </w:numPr>
            </w:pPr>
            <w:r w:rsidRPr="00CC7165">
              <w:rPr>
                <w:rFonts w:asciiTheme="majorHAnsi" w:hAnsiTheme="majorHAnsi" w:cstheme="majorHAnsi"/>
              </w:rPr>
              <w:t>Encourages and supports the participation of children, youth, young adults, family, Tribe, and team in identifying culturally sensitive services, supports, visitation activities, and traditions that address family members’ unique underlying needs (even if this means accepting practices unfamiliar to worker).</w:t>
            </w:r>
          </w:p>
        </w:tc>
        <w:tc>
          <w:tcPr>
            <w:tcW w:w="1440" w:type="dxa"/>
          </w:tcPr>
          <w:p w14:paraId="1858149B" w14:textId="77777777" w:rsidR="00344499" w:rsidRDefault="00344499" w:rsidP="003659FF">
            <w:pPr>
              <w:widowControl w:val="0"/>
              <w:jc w:val="center"/>
              <w:rPr>
                <w:b/>
                <w:smallCaps/>
                <w:sz w:val="24"/>
                <w:szCs w:val="24"/>
              </w:rPr>
            </w:pPr>
          </w:p>
        </w:tc>
        <w:tc>
          <w:tcPr>
            <w:tcW w:w="1350" w:type="dxa"/>
            <w:shd w:val="clear" w:color="auto" w:fill="auto"/>
          </w:tcPr>
          <w:p w14:paraId="061B32FD" w14:textId="77777777" w:rsidR="00344499" w:rsidRDefault="00344499" w:rsidP="003659FF">
            <w:pPr>
              <w:widowControl w:val="0"/>
              <w:jc w:val="center"/>
              <w:rPr>
                <w:b/>
                <w:smallCaps/>
                <w:sz w:val="24"/>
                <w:szCs w:val="24"/>
              </w:rPr>
            </w:pPr>
          </w:p>
        </w:tc>
        <w:tc>
          <w:tcPr>
            <w:tcW w:w="1350" w:type="dxa"/>
            <w:shd w:val="clear" w:color="auto" w:fill="auto"/>
          </w:tcPr>
          <w:p w14:paraId="5C7FBB9F" w14:textId="77777777" w:rsidR="00344499" w:rsidRDefault="00344499" w:rsidP="003659FF">
            <w:pPr>
              <w:widowControl w:val="0"/>
              <w:jc w:val="center"/>
              <w:rPr>
                <w:b/>
                <w:smallCaps/>
                <w:sz w:val="24"/>
                <w:szCs w:val="24"/>
              </w:rPr>
            </w:pPr>
          </w:p>
        </w:tc>
      </w:tr>
      <w:tr w:rsidR="00344499" w14:paraId="4EAD63D5" w14:textId="77777777" w:rsidTr="00344499">
        <w:trPr>
          <w:trHeight w:val="384"/>
        </w:trPr>
        <w:tc>
          <w:tcPr>
            <w:tcW w:w="9900" w:type="dxa"/>
          </w:tcPr>
          <w:p w14:paraId="6D3D48B2" w14:textId="3E573348" w:rsidR="00344499" w:rsidRDefault="00344499" w:rsidP="003659FF">
            <w:pPr>
              <w:pStyle w:val="ListParagraph"/>
              <w:widowControl w:val="0"/>
              <w:numPr>
                <w:ilvl w:val="0"/>
                <w:numId w:val="28"/>
              </w:numPr>
            </w:pPr>
            <w:r w:rsidRPr="00321272">
              <w:t xml:space="preserve">Facilitates </w:t>
            </w:r>
            <w:r>
              <w:t>team members to explore</w:t>
            </w:r>
            <w:r w:rsidRPr="00321272">
              <w:t xml:space="preserve"> </w:t>
            </w:r>
            <w:r>
              <w:t xml:space="preserve">clear </w:t>
            </w:r>
            <w:r w:rsidRPr="00321272">
              <w:t xml:space="preserve">roles </w:t>
            </w:r>
            <w:r>
              <w:t>they can</w:t>
            </w:r>
            <w:r w:rsidRPr="00321272">
              <w:t xml:space="preserve"> play to strengthen child safety and</w:t>
            </w:r>
            <w:r>
              <w:t xml:space="preserve"> </w:t>
            </w:r>
            <w:r w:rsidRPr="00321272">
              <w:t xml:space="preserve">support </w:t>
            </w:r>
            <w:r>
              <w:t>the family and assists the team to coordinate and adapt these roles over time.</w:t>
            </w:r>
          </w:p>
        </w:tc>
        <w:tc>
          <w:tcPr>
            <w:tcW w:w="1440" w:type="dxa"/>
          </w:tcPr>
          <w:p w14:paraId="631AD697" w14:textId="77777777" w:rsidR="00344499" w:rsidRDefault="00344499" w:rsidP="003659FF">
            <w:pPr>
              <w:widowControl w:val="0"/>
              <w:jc w:val="center"/>
              <w:rPr>
                <w:b/>
                <w:smallCaps/>
                <w:sz w:val="24"/>
                <w:szCs w:val="24"/>
              </w:rPr>
            </w:pPr>
          </w:p>
        </w:tc>
        <w:tc>
          <w:tcPr>
            <w:tcW w:w="1350" w:type="dxa"/>
            <w:shd w:val="clear" w:color="auto" w:fill="auto"/>
          </w:tcPr>
          <w:p w14:paraId="17A73780" w14:textId="77777777" w:rsidR="00344499" w:rsidRDefault="00344499" w:rsidP="003659FF">
            <w:pPr>
              <w:widowControl w:val="0"/>
              <w:jc w:val="center"/>
              <w:rPr>
                <w:b/>
                <w:smallCaps/>
                <w:sz w:val="24"/>
                <w:szCs w:val="24"/>
              </w:rPr>
            </w:pPr>
          </w:p>
        </w:tc>
        <w:tc>
          <w:tcPr>
            <w:tcW w:w="1350" w:type="dxa"/>
            <w:shd w:val="clear" w:color="auto" w:fill="auto"/>
          </w:tcPr>
          <w:p w14:paraId="0508D869" w14:textId="77777777" w:rsidR="00344499" w:rsidRDefault="00344499" w:rsidP="003659FF">
            <w:pPr>
              <w:widowControl w:val="0"/>
              <w:jc w:val="center"/>
              <w:rPr>
                <w:b/>
                <w:smallCaps/>
                <w:sz w:val="24"/>
                <w:szCs w:val="24"/>
              </w:rPr>
            </w:pPr>
          </w:p>
        </w:tc>
      </w:tr>
      <w:tr w:rsidR="003659FF" w14:paraId="64764C21" w14:textId="77777777" w:rsidTr="00344499">
        <w:trPr>
          <w:trHeight w:val="503"/>
        </w:trPr>
        <w:tc>
          <w:tcPr>
            <w:tcW w:w="14040" w:type="dxa"/>
            <w:gridSpan w:val="4"/>
          </w:tcPr>
          <w:p w14:paraId="6CDBC01D" w14:textId="77777777" w:rsidR="003659FF" w:rsidRPr="005A4026" w:rsidRDefault="003659FF" w:rsidP="003659FF">
            <w:pPr>
              <w:widowControl w:val="0"/>
              <w:rPr>
                <w:sz w:val="24"/>
                <w:szCs w:val="24"/>
              </w:rPr>
            </w:pPr>
            <w:r w:rsidRPr="005A4026">
              <w:rPr>
                <w:sz w:val="24"/>
                <w:szCs w:val="24"/>
              </w:rPr>
              <w:t>Comments:</w:t>
            </w:r>
          </w:p>
          <w:p w14:paraId="1B728B7F" w14:textId="195BCF40" w:rsidR="003659FF" w:rsidRDefault="003659FF" w:rsidP="003659FF">
            <w:pPr>
              <w:widowControl w:val="0"/>
            </w:pPr>
          </w:p>
          <w:p w14:paraId="722A8092" w14:textId="63935553" w:rsidR="005A4026" w:rsidRDefault="005A4026" w:rsidP="003659FF">
            <w:pPr>
              <w:widowControl w:val="0"/>
            </w:pPr>
          </w:p>
          <w:p w14:paraId="263D4DC3" w14:textId="18DCE7F1" w:rsidR="005A4026" w:rsidRDefault="005A4026" w:rsidP="003659FF">
            <w:pPr>
              <w:widowControl w:val="0"/>
            </w:pPr>
          </w:p>
          <w:p w14:paraId="6DBAC192" w14:textId="30A0E0A5" w:rsidR="005A4026" w:rsidRDefault="005A4026" w:rsidP="003659FF">
            <w:pPr>
              <w:widowControl w:val="0"/>
            </w:pPr>
          </w:p>
          <w:p w14:paraId="26D6F548" w14:textId="1F8C8EBE" w:rsidR="005A4026" w:rsidRDefault="005A4026" w:rsidP="003659FF">
            <w:pPr>
              <w:widowControl w:val="0"/>
            </w:pPr>
          </w:p>
          <w:p w14:paraId="6E4CE2B7" w14:textId="16A28291" w:rsidR="005A4026" w:rsidRDefault="005A4026" w:rsidP="003659FF">
            <w:pPr>
              <w:widowControl w:val="0"/>
            </w:pPr>
          </w:p>
          <w:p w14:paraId="7377A05B" w14:textId="4F4FBF4A" w:rsidR="005A4026" w:rsidRDefault="005A4026" w:rsidP="003659FF">
            <w:pPr>
              <w:widowControl w:val="0"/>
            </w:pPr>
          </w:p>
          <w:p w14:paraId="416A5A04" w14:textId="77777777" w:rsidR="005A4026" w:rsidRDefault="005A4026" w:rsidP="003659FF">
            <w:pPr>
              <w:widowControl w:val="0"/>
            </w:pPr>
          </w:p>
          <w:p w14:paraId="7FCED5E7" w14:textId="77777777" w:rsidR="003659FF" w:rsidRDefault="003659FF" w:rsidP="003659FF">
            <w:pPr>
              <w:widowControl w:val="0"/>
            </w:pPr>
          </w:p>
          <w:p w14:paraId="00AC138A" w14:textId="158A904F" w:rsidR="005A4026" w:rsidRDefault="005A4026" w:rsidP="003659FF">
            <w:pPr>
              <w:widowControl w:val="0"/>
            </w:pPr>
          </w:p>
        </w:tc>
      </w:tr>
      <w:tr w:rsidR="005A4026" w14:paraId="38CFB423" w14:textId="77777777" w:rsidTr="00344499">
        <w:tc>
          <w:tcPr>
            <w:tcW w:w="9900" w:type="dxa"/>
            <w:tcBorders>
              <w:bottom w:val="single" w:sz="4" w:space="0" w:color="000000"/>
              <w:right w:val="nil"/>
            </w:tcBorders>
            <w:shd w:val="clear" w:color="auto" w:fill="F7CBAC"/>
          </w:tcPr>
          <w:p w14:paraId="4CA63AFE" w14:textId="1FE1D65C" w:rsidR="005A4026" w:rsidRDefault="005A4026" w:rsidP="003659FF">
            <w:pPr>
              <w:widowControl w:val="0"/>
              <w:rPr>
                <w:b/>
                <w:smallCaps/>
                <w:sz w:val="24"/>
                <w:szCs w:val="24"/>
              </w:rPr>
            </w:pPr>
            <w:r>
              <w:rPr>
                <w:b/>
                <w:smallCaps/>
                <w:sz w:val="24"/>
                <w:szCs w:val="24"/>
              </w:rPr>
              <w:lastRenderedPageBreak/>
              <w:t>Services, Supports &amp; Transition #1</w:t>
            </w:r>
          </w:p>
        </w:tc>
        <w:tc>
          <w:tcPr>
            <w:tcW w:w="4140" w:type="dxa"/>
            <w:gridSpan w:val="3"/>
            <w:tcBorders>
              <w:left w:val="nil"/>
              <w:bottom w:val="single" w:sz="4" w:space="0" w:color="000000"/>
            </w:tcBorders>
            <w:shd w:val="clear" w:color="auto" w:fill="F7CBAC"/>
          </w:tcPr>
          <w:p w14:paraId="2031FD50" w14:textId="77777777" w:rsidR="005A4026" w:rsidRDefault="005A4026" w:rsidP="003659FF">
            <w:pPr>
              <w:widowControl w:val="0"/>
              <w:jc w:val="center"/>
              <w:rPr>
                <w:b/>
                <w:smallCaps/>
                <w:sz w:val="24"/>
                <w:szCs w:val="24"/>
              </w:rPr>
            </w:pPr>
          </w:p>
        </w:tc>
      </w:tr>
      <w:tr w:rsidR="005A4026" w14:paraId="2493477E" w14:textId="77777777" w:rsidTr="00344499">
        <w:tc>
          <w:tcPr>
            <w:tcW w:w="14040" w:type="dxa"/>
            <w:gridSpan w:val="4"/>
            <w:tcBorders>
              <w:bottom w:val="single" w:sz="4" w:space="0" w:color="000000"/>
            </w:tcBorders>
            <w:shd w:val="clear" w:color="auto" w:fill="auto"/>
          </w:tcPr>
          <w:p w14:paraId="5CC2DA1D" w14:textId="77777777" w:rsidR="005A4026" w:rsidRPr="005A4026" w:rsidRDefault="005A4026" w:rsidP="005A4026">
            <w:pPr>
              <w:pStyle w:val="CommentText"/>
              <w:rPr>
                <w:rFonts w:asciiTheme="majorHAnsi" w:hAnsiTheme="majorHAnsi" w:cstheme="majorHAnsi"/>
                <w:sz w:val="22"/>
                <w:szCs w:val="22"/>
              </w:rPr>
            </w:pPr>
            <w:r w:rsidRPr="005A4026">
              <w:rPr>
                <w:rFonts w:asciiTheme="majorHAnsi" w:hAnsiTheme="majorHAnsi" w:cstheme="majorHAnsi"/>
                <w:b/>
                <w:bCs/>
                <w:sz w:val="22"/>
                <w:szCs w:val="22"/>
              </w:rPr>
              <w:t xml:space="preserve">Question if not covered above: </w:t>
            </w:r>
            <w:r w:rsidRPr="005A4026">
              <w:rPr>
                <w:rFonts w:asciiTheme="majorHAnsi" w:hAnsiTheme="majorHAnsi" w:cstheme="majorHAnsi"/>
                <w:sz w:val="22"/>
                <w:szCs w:val="22"/>
              </w:rPr>
              <w:t>If I was speaking with the family, would they describe having current needs for food, shelter or medication that are impacting their case plan progress?</w:t>
            </w:r>
          </w:p>
          <w:p w14:paraId="3A366DF7" w14:textId="77777777" w:rsidR="005A4026" w:rsidRPr="005A4026" w:rsidRDefault="005A4026" w:rsidP="005A4026">
            <w:pPr>
              <w:widowControl w:val="0"/>
              <w:rPr>
                <w:rFonts w:asciiTheme="majorHAnsi" w:hAnsiTheme="majorHAnsi" w:cstheme="majorHAnsi"/>
                <w:sz w:val="8"/>
                <w:szCs w:val="8"/>
              </w:rPr>
            </w:pPr>
            <w:r w:rsidRPr="005A4026">
              <w:rPr>
                <w:rFonts w:asciiTheme="majorHAnsi" w:hAnsiTheme="majorHAnsi" w:cstheme="majorHAnsi"/>
                <w:b/>
                <w:bCs/>
                <w:sz w:val="22"/>
                <w:szCs w:val="22"/>
              </w:rPr>
              <w:t xml:space="preserve"> </w:t>
            </w:r>
          </w:p>
          <w:p w14:paraId="552577FE" w14:textId="77777777" w:rsidR="005A4026" w:rsidRPr="005A4026" w:rsidRDefault="005A4026" w:rsidP="005A4026">
            <w:pPr>
              <w:widowControl w:val="0"/>
              <w:rPr>
                <w:rFonts w:asciiTheme="majorHAnsi" w:hAnsiTheme="majorHAnsi" w:cstheme="majorHAnsi"/>
                <w:sz w:val="22"/>
                <w:szCs w:val="22"/>
              </w:rPr>
            </w:pPr>
            <w:r w:rsidRPr="005A4026">
              <w:rPr>
                <w:rFonts w:asciiTheme="majorHAnsi" w:hAnsiTheme="majorHAnsi" w:cstheme="majorHAnsi"/>
                <w:b/>
                <w:bCs/>
                <w:sz w:val="22"/>
                <w:szCs w:val="22"/>
              </w:rPr>
              <w:t xml:space="preserve">Question: </w:t>
            </w:r>
            <w:r w:rsidRPr="005A4026">
              <w:rPr>
                <w:rFonts w:asciiTheme="majorHAnsi" w:hAnsiTheme="majorHAnsi" w:cstheme="majorHAnsi"/>
                <w:sz w:val="22"/>
                <w:szCs w:val="22"/>
              </w:rPr>
              <w:t xml:space="preserve">What specifically are service providers and team members working on in partnership with family members to alleviate problems, build protective factors, and prevent future maltreatment? And in what way are these services and supports aligned with the family’s culture?  </w:t>
            </w:r>
          </w:p>
          <w:p w14:paraId="19792E42" w14:textId="22C6AACB" w:rsidR="005A4026" w:rsidRPr="005A4026" w:rsidRDefault="005A4026" w:rsidP="005A4026">
            <w:pPr>
              <w:pStyle w:val="ListParagraph"/>
              <w:rPr>
                <w:rFonts w:asciiTheme="majorHAnsi" w:hAnsiTheme="majorHAnsi" w:cstheme="majorHAnsi"/>
                <w:sz w:val="8"/>
                <w:szCs w:val="8"/>
              </w:rPr>
            </w:pPr>
          </w:p>
          <w:p w14:paraId="2838C2BB" w14:textId="3CF0E964" w:rsidR="005A4026" w:rsidRPr="005A4026" w:rsidRDefault="005A4026" w:rsidP="005A4026">
            <w:pPr>
              <w:widowControl w:val="0"/>
              <w:rPr>
                <w:rFonts w:asciiTheme="majorHAnsi" w:hAnsiTheme="majorHAnsi" w:cstheme="majorHAnsi"/>
                <w:sz w:val="22"/>
                <w:szCs w:val="22"/>
              </w:rPr>
            </w:pPr>
            <w:r w:rsidRPr="005A4026">
              <w:rPr>
                <w:rFonts w:asciiTheme="majorHAnsi" w:hAnsiTheme="majorHAnsi" w:cstheme="majorHAnsi"/>
                <w:b/>
                <w:bCs/>
                <w:sz w:val="22"/>
                <w:szCs w:val="22"/>
              </w:rPr>
              <w:t xml:space="preserve">Question if not covered above: </w:t>
            </w:r>
            <w:r w:rsidRPr="005A4026">
              <w:rPr>
                <w:rFonts w:asciiTheme="majorHAnsi" w:hAnsiTheme="majorHAnsi" w:cstheme="majorHAnsi"/>
                <w:sz w:val="22"/>
                <w:szCs w:val="22"/>
              </w:rPr>
              <w:t>How do the strategies in the case plan build on family and individual strengths and simultaneously address safety threats?</w:t>
            </w:r>
          </w:p>
        </w:tc>
      </w:tr>
      <w:tr w:rsidR="003659FF" w14:paraId="73200F12" w14:textId="77777777" w:rsidTr="00344499">
        <w:tc>
          <w:tcPr>
            <w:tcW w:w="9900" w:type="dxa"/>
            <w:tcBorders>
              <w:bottom w:val="single" w:sz="4" w:space="0" w:color="000000"/>
              <w:right w:val="nil"/>
            </w:tcBorders>
            <w:shd w:val="clear" w:color="auto" w:fill="F7CBAC"/>
          </w:tcPr>
          <w:p w14:paraId="579EF534" w14:textId="39C04347" w:rsidR="003659FF" w:rsidRPr="00C76174" w:rsidRDefault="003659FF" w:rsidP="003659FF">
            <w:pPr>
              <w:widowControl w:val="0"/>
              <w:rPr>
                <w:smallCaps/>
                <w:sz w:val="24"/>
                <w:szCs w:val="24"/>
              </w:rPr>
            </w:pPr>
          </w:p>
        </w:tc>
        <w:tc>
          <w:tcPr>
            <w:tcW w:w="4140" w:type="dxa"/>
            <w:gridSpan w:val="3"/>
            <w:tcBorders>
              <w:left w:val="nil"/>
              <w:bottom w:val="single" w:sz="4" w:space="0" w:color="000000"/>
            </w:tcBorders>
            <w:shd w:val="clear" w:color="auto" w:fill="F7CBAC"/>
          </w:tcPr>
          <w:p w14:paraId="0831A1FD" w14:textId="77777777" w:rsidR="003659FF" w:rsidRDefault="003659FF" w:rsidP="003659FF">
            <w:pPr>
              <w:widowControl w:val="0"/>
              <w:jc w:val="center"/>
              <w:rPr>
                <w:b/>
                <w:smallCaps/>
                <w:sz w:val="24"/>
                <w:szCs w:val="24"/>
              </w:rPr>
            </w:pPr>
            <w:r>
              <w:rPr>
                <w:b/>
                <w:smallCaps/>
                <w:sz w:val="24"/>
                <w:szCs w:val="24"/>
              </w:rPr>
              <w:t>Rate each Bullet Point</w:t>
            </w:r>
          </w:p>
        </w:tc>
      </w:tr>
      <w:tr w:rsidR="00344499" w14:paraId="07F1C813" w14:textId="77777777" w:rsidTr="00344499">
        <w:trPr>
          <w:trHeight w:val="384"/>
        </w:trPr>
        <w:tc>
          <w:tcPr>
            <w:tcW w:w="9900" w:type="dxa"/>
          </w:tcPr>
          <w:p w14:paraId="2FEF0D2B" w14:textId="076761D3" w:rsidR="00344499" w:rsidRPr="00CC7165" w:rsidRDefault="00344499" w:rsidP="003659FF">
            <w:pPr>
              <w:widowControl w:val="0"/>
              <w:rPr>
                <w:b/>
                <w:color w:val="B35E25"/>
                <w:sz w:val="28"/>
                <w:szCs w:val="28"/>
              </w:rPr>
            </w:pPr>
            <w:r w:rsidRPr="00CC7165">
              <w:rPr>
                <w:rFonts w:asciiTheme="majorHAnsi" w:hAnsiTheme="majorHAnsi" w:cstheme="majorHAnsi"/>
                <w:b/>
                <w:bCs/>
                <w:color w:val="B35E25"/>
                <w:sz w:val="28"/>
                <w:szCs w:val="28"/>
              </w:rPr>
              <w:t>Works with family and their team to build behavioral plans and assist child, youth, young adult and family with safety, trauma, healing, and permanency</w:t>
            </w:r>
          </w:p>
        </w:tc>
        <w:tc>
          <w:tcPr>
            <w:tcW w:w="1440" w:type="dxa"/>
          </w:tcPr>
          <w:p w14:paraId="00D8E631" w14:textId="44D5A5D1" w:rsidR="00344499" w:rsidRPr="00F47EFA" w:rsidRDefault="00344499" w:rsidP="003659FF">
            <w:pPr>
              <w:widowControl w:val="0"/>
              <w:jc w:val="center"/>
              <w:rPr>
                <w:b/>
                <w:sz w:val="18"/>
                <w:szCs w:val="18"/>
              </w:rPr>
            </w:pPr>
            <w:r w:rsidRPr="00F47EFA">
              <w:rPr>
                <w:b/>
                <w:smallCaps/>
                <w:sz w:val="18"/>
                <w:szCs w:val="18"/>
              </w:rPr>
              <w:t>Not at All</w:t>
            </w:r>
          </w:p>
        </w:tc>
        <w:tc>
          <w:tcPr>
            <w:tcW w:w="1350" w:type="dxa"/>
            <w:shd w:val="clear" w:color="auto" w:fill="auto"/>
          </w:tcPr>
          <w:p w14:paraId="1C03A8CA" w14:textId="5347169F" w:rsidR="00344499" w:rsidRPr="00F47EFA" w:rsidRDefault="00344499" w:rsidP="003659FF">
            <w:pPr>
              <w:widowControl w:val="0"/>
              <w:jc w:val="center"/>
              <w:rPr>
                <w:b/>
                <w:sz w:val="18"/>
                <w:szCs w:val="18"/>
              </w:rPr>
            </w:pPr>
            <w:r w:rsidRPr="00F47EFA">
              <w:rPr>
                <w:b/>
                <w:smallCaps/>
                <w:sz w:val="18"/>
                <w:szCs w:val="18"/>
              </w:rPr>
              <w:t>Sometimes</w:t>
            </w:r>
          </w:p>
        </w:tc>
        <w:tc>
          <w:tcPr>
            <w:tcW w:w="1350" w:type="dxa"/>
            <w:shd w:val="clear" w:color="auto" w:fill="auto"/>
          </w:tcPr>
          <w:p w14:paraId="536F0FB2" w14:textId="2B22CB56" w:rsidR="00344499" w:rsidRPr="00F47EFA" w:rsidRDefault="00DE26ED" w:rsidP="003659FF">
            <w:pPr>
              <w:widowControl w:val="0"/>
              <w:jc w:val="center"/>
              <w:rPr>
                <w:b/>
                <w:sz w:val="18"/>
                <w:szCs w:val="18"/>
              </w:rPr>
            </w:pPr>
            <w:r>
              <w:rPr>
                <w:b/>
                <w:smallCaps/>
                <w:sz w:val="18"/>
                <w:szCs w:val="18"/>
              </w:rPr>
              <w:t>To A Great Extent</w:t>
            </w:r>
          </w:p>
        </w:tc>
      </w:tr>
      <w:tr w:rsidR="00344499" w14:paraId="5C457A5F" w14:textId="77777777" w:rsidTr="00344499">
        <w:trPr>
          <w:trHeight w:val="384"/>
        </w:trPr>
        <w:tc>
          <w:tcPr>
            <w:tcW w:w="9900" w:type="dxa"/>
          </w:tcPr>
          <w:p w14:paraId="61953653" w14:textId="110769C4" w:rsidR="00344499" w:rsidRPr="00CC7165" w:rsidRDefault="00344499" w:rsidP="003659FF">
            <w:pPr>
              <w:pStyle w:val="ListParagraph"/>
              <w:widowControl w:val="0"/>
              <w:numPr>
                <w:ilvl w:val="0"/>
                <w:numId w:val="28"/>
              </w:numPr>
              <w:rPr>
                <w:b/>
                <w:color w:val="B35E25"/>
                <w:sz w:val="28"/>
                <w:szCs w:val="28"/>
              </w:rPr>
            </w:pPr>
            <w:r w:rsidRPr="00CC7165">
              <w:rPr>
                <w:rFonts w:asciiTheme="majorHAnsi" w:hAnsiTheme="majorHAnsi" w:cstheme="majorHAnsi"/>
              </w:rPr>
              <w:t>Asks family members if they need help meeting basic needs for food, shelter, and medication so they can focus on addressing the problems underlying their involvement with the child welfare agency.</w:t>
            </w:r>
          </w:p>
        </w:tc>
        <w:tc>
          <w:tcPr>
            <w:tcW w:w="1440" w:type="dxa"/>
          </w:tcPr>
          <w:p w14:paraId="3451FB8C" w14:textId="77777777" w:rsidR="00344499" w:rsidRDefault="00344499" w:rsidP="003659FF">
            <w:pPr>
              <w:widowControl w:val="0"/>
              <w:jc w:val="center"/>
              <w:rPr>
                <w:b/>
                <w:smallCaps/>
                <w:sz w:val="24"/>
                <w:szCs w:val="24"/>
              </w:rPr>
            </w:pPr>
          </w:p>
        </w:tc>
        <w:tc>
          <w:tcPr>
            <w:tcW w:w="1350" w:type="dxa"/>
            <w:shd w:val="clear" w:color="auto" w:fill="auto"/>
          </w:tcPr>
          <w:p w14:paraId="482C0B31" w14:textId="77777777" w:rsidR="00344499" w:rsidRDefault="00344499" w:rsidP="003659FF">
            <w:pPr>
              <w:widowControl w:val="0"/>
              <w:jc w:val="center"/>
              <w:rPr>
                <w:b/>
                <w:smallCaps/>
                <w:sz w:val="24"/>
                <w:szCs w:val="24"/>
              </w:rPr>
            </w:pPr>
          </w:p>
        </w:tc>
        <w:tc>
          <w:tcPr>
            <w:tcW w:w="1350" w:type="dxa"/>
            <w:shd w:val="clear" w:color="auto" w:fill="auto"/>
          </w:tcPr>
          <w:p w14:paraId="5CB62EC4" w14:textId="77777777" w:rsidR="00344499" w:rsidRDefault="00344499" w:rsidP="003659FF">
            <w:pPr>
              <w:widowControl w:val="0"/>
              <w:jc w:val="center"/>
              <w:rPr>
                <w:b/>
                <w:smallCaps/>
                <w:sz w:val="24"/>
                <w:szCs w:val="24"/>
              </w:rPr>
            </w:pPr>
          </w:p>
        </w:tc>
      </w:tr>
      <w:tr w:rsidR="00344499" w14:paraId="3FC00452" w14:textId="77777777" w:rsidTr="00344499">
        <w:trPr>
          <w:trHeight w:val="384"/>
        </w:trPr>
        <w:tc>
          <w:tcPr>
            <w:tcW w:w="9900" w:type="dxa"/>
          </w:tcPr>
          <w:p w14:paraId="55A90EFB" w14:textId="6840AB0F" w:rsidR="00344499" w:rsidRPr="00CC7165" w:rsidRDefault="00344499" w:rsidP="003659FF">
            <w:pPr>
              <w:pStyle w:val="ListParagraph"/>
              <w:widowControl w:val="0"/>
              <w:numPr>
                <w:ilvl w:val="0"/>
                <w:numId w:val="28"/>
              </w:numPr>
              <w:rPr>
                <w:rFonts w:asciiTheme="majorHAnsi" w:hAnsiTheme="majorHAnsi" w:cstheme="majorHAnsi"/>
              </w:rPr>
            </w:pPr>
            <w:r w:rsidRPr="00CC7165">
              <w:rPr>
                <w:rFonts w:asciiTheme="majorHAnsi" w:hAnsiTheme="majorHAnsi" w:cstheme="majorHAnsi"/>
              </w:rPr>
              <w:t xml:space="preserve">Shares information </w:t>
            </w:r>
            <w:r>
              <w:rPr>
                <w:rFonts w:asciiTheme="majorHAnsi" w:hAnsiTheme="majorHAnsi" w:cstheme="majorHAnsi"/>
              </w:rPr>
              <w:t xml:space="preserve">about </w:t>
            </w:r>
            <w:r w:rsidRPr="00CC7165">
              <w:rPr>
                <w:rFonts w:asciiTheme="majorHAnsi" w:hAnsiTheme="majorHAnsi" w:cstheme="majorHAnsi"/>
              </w:rPr>
              <w:t>agency programs, providers, resources, and supports</w:t>
            </w:r>
            <w:r>
              <w:rPr>
                <w:rFonts w:asciiTheme="majorHAnsi" w:hAnsiTheme="majorHAnsi" w:cstheme="majorHAnsi"/>
              </w:rPr>
              <w:t xml:space="preserve"> and works </w:t>
            </w:r>
            <w:r w:rsidRPr="00BB19AB">
              <w:t xml:space="preserve">with community partners to </w:t>
            </w:r>
            <w:r>
              <w:t xml:space="preserve">identify </w:t>
            </w:r>
            <w:r w:rsidRPr="00BB19AB">
              <w:t xml:space="preserve">cultural/community services that can meet the needs of the child, youth, </w:t>
            </w:r>
            <w:r>
              <w:t xml:space="preserve">and </w:t>
            </w:r>
            <w:r w:rsidRPr="00BB19AB">
              <w:t>family.</w:t>
            </w:r>
          </w:p>
        </w:tc>
        <w:tc>
          <w:tcPr>
            <w:tcW w:w="1440" w:type="dxa"/>
          </w:tcPr>
          <w:p w14:paraId="51B09929" w14:textId="77777777" w:rsidR="00344499" w:rsidRDefault="00344499" w:rsidP="003659FF">
            <w:pPr>
              <w:widowControl w:val="0"/>
              <w:jc w:val="center"/>
              <w:rPr>
                <w:b/>
                <w:smallCaps/>
                <w:sz w:val="24"/>
                <w:szCs w:val="24"/>
              </w:rPr>
            </w:pPr>
          </w:p>
        </w:tc>
        <w:tc>
          <w:tcPr>
            <w:tcW w:w="1350" w:type="dxa"/>
            <w:shd w:val="clear" w:color="auto" w:fill="auto"/>
          </w:tcPr>
          <w:p w14:paraId="7EF09BE6" w14:textId="77777777" w:rsidR="00344499" w:rsidRDefault="00344499" w:rsidP="003659FF">
            <w:pPr>
              <w:widowControl w:val="0"/>
              <w:jc w:val="center"/>
              <w:rPr>
                <w:b/>
                <w:smallCaps/>
                <w:sz w:val="24"/>
                <w:szCs w:val="24"/>
              </w:rPr>
            </w:pPr>
          </w:p>
        </w:tc>
        <w:tc>
          <w:tcPr>
            <w:tcW w:w="1350" w:type="dxa"/>
            <w:shd w:val="clear" w:color="auto" w:fill="auto"/>
          </w:tcPr>
          <w:p w14:paraId="6F99B6DF" w14:textId="77777777" w:rsidR="00344499" w:rsidRDefault="00344499" w:rsidP="003659FF">
            <w:pPr>
              <w:widowControl w:val="0"/>
              <w:jc w:val="center"/>
              <w:rPr>
                <w:b/>
                <w:smallCaps/>
                <w:sz w:val="24"/>
                <w:szCs w:val="24"/>
              </w:rPr>
            </w:pPr>
          </w:p>
        </w:tc>
      </w:tr>
      <w:tr w:rsidR="00344499" w14:paraId="23A7188F" w14:textId="77777777" w:rsidTr="00344499">
        <w:trPr>
          <w:trHeight w:val="384"/>
        </w:trPr>
        <w:tc>
          <w:tcPr>
            <w:tcW w:w="9900" w:type="dxa"/>
          </w:tcPr>
          <w:p w14:paraId="6A2D39D5" w14:textId="5F4BB2A4" w:rsidR="00344499" w:rsidRPr="00CC7165" w:rsidRDefault="00344499" w:rsidP="003659FF">
            <w:pPr>
              <w:pStyle w:val="ListParagraph"/>
              <w:widowControl w:val="0"/>
              <w:numPr>
                <w:ilvl w:val="0"/>
                <w:numId w:val="28"/>
              </w:numPr>
              <w:rPr>
                <w:b/>
                <w:color w:val="B35E25"/>
                <w:sz w:val="28"/>
                <w:szCs w:val="28"/>
              </w:rPr>
            </w:pPr>
            <w:r w:rsidRPr="00C97F71">
              <w:rPr>
                <w:rFonts w:asciiTheme="majorHAnsi" w:hAnsiTheme="majorHAnsi" w:cstheme="majorHAnsi"/>
              </w:rPr>
              <w:t>Ensures the child, youth, young adult, and family receive needed information, preparation, guidance, and support as they work on their plan</w:t>
            </w:r>
            <w:r>
              <w:rPr>
                <w:rFonts w:asciiTheme="majorHAnsi" w:hAnsiTheme="majorHAnsi" w:cstheme="majorHAnsi"/>
              </w:rPr>
              <w:t xml:space="preserve"> and during significant transitions (placement change, SW change, etc.)</w:t>
            </w:r>
          </w:p>
        </w:tc>
        <w:tc>
          <w:tcPr>
            <w:tcW w:w="1440" w:type="dxa"/>
          </w:tcPr>
          <w:p w14:paraId="64107EB6" w14:textId="77777777" w:rsidR="00344499" w:rsidRDefault="00344499" w:rsidP="003659FF">
            <w:pPr>
              <w:widowControl w:val="0"/>
              <w:jc w:val="center"/>
              <w:rPr>
                <w:b/>
                <w:smallCaps/>
                <w:sz w:val="24"/>
                <w:szCs w:val="24"/>
              </w:rPr>
            </w:pPr>
          </w:p>
        </w:tc>
        <w:tc>
          <w:tcPr>
            <w:tcW w:w="1350" w:type="dxa"/>
            <w:shd w:val="clear" w:color="auto" w:fill="auto"/>
          </w:tcPr>
          <w:p w14:paraId="67DA0041" w14:textId="77777777" w:rsidR="00344499" w:rsidRDefault="00344499" w:rsidP="003659FF">
            <w:pPr>
              <w:widowControl w:val="0"/>
              <w:jc w:val="center"/>
              <w:rPr>
                <w:b/>
                <w:smallCaps/>
                <w:sz w:val="24"/>
                <w:szCs w:val="24"/>
              </w:rPr>
            </w:pPr>
          </w:p>
        </w:tc>
        <w:tc>
          <w:tcPr>
            <w:tcW w:w="1350" w:type="dxa"/>
            <w:shd w:val="clear" w:color="auto" w:fill="auto"/>
          </w:tcPr>
          <w:p w14:paraId="3148AC49" w14:textId="77777777" w:rsidR="00344499" w:rsidRDefault="00344499" w:rsidP="003659FF">
            <w:pPr>
              <w:widowControl w:val="0"/>
              <w:jc w:val="center"/>
              <w:rPr>
                <w:b/>
                <w:smallCaps/>
                <w:sz w:val="24"/>
                <w:szCs w:val="24"/>
              </w:rPr>
            </w:pPr>
          </w:p>
        </w:tc>
      </w:tr>
      <w:tr w:rsidR="00344499" w14:paraId="489203FD" w14:textId="77777777" w:rsidTr="00344499">
        <w:trPr>
          <w:trHeight w:val="384"/>
        </w:trPr>
        <w:tc>
          <w:tcPr>
            <w:tcW w:w="9900" w:type="dxa"/>
          </w:tcPr>
          <w:p w14:paraId="53D0E304" w14:textId="0DA45D08" w:rsidR="00344499" w:rsidRPr="00CC7165" w:rsidRDefault="00344499" w:rsidP="003659FF">
            <w:pPr>
              <w:pStyle w:val="ListParagraph"/>
              <w:widowControl w:val="0"/>
              <w:numPr>
                <w:ilvl w:val="0"/>
                <w:numId w:val="28"/>
              </w:numPr>
              <w:rPr>
                <w:rFonts w:asciiTheme="majorHAnsi" w:hAnsiTheme="majorHAnsi" w:cstheme="majorHAnsi"/>
              </w:rPr>
            </w:pPr>
            <w:r>
              <w:rPr>
                <w:rFonts w:asciiTheme="majorHAnsi" w:hAnsiTheme="majorHAnsi" w:cstheme="majorHAnsi"/>
              </w:rPr>
              <w:t>Ensures plan d</w:t>
            </w:r>
            <w:r w:rsidRPr="00CC7165">
              <w:rPr>
                <w:rFonts w:asciiTheme="majorHAnsi" w:hAnsiTheme="majorHAnsi" w:cstheme="majorHAnsi"/>
              </w:rPr>
              <w:t>escribe</w:t>
            </w:r>
            <w:r>
              <w:rPr>
                <w:rFonts w:asciiTheme="majorHAnsi" w:hAnsiTheme="majorHAnsi" w:cstheme="majorHAnsi"/>
              </w:rPr>
              <w:t>s</w:t>
            </w:r>
            <w:r w:rsidRPr="00CC7165">
              <w:rPr>
                <w:rFonts w:asciiTheme="majorHAnsi" w:hAnsiTheme="majorHAnsi" w:cstheme="majorHAnsi"/>
              </w:rPr>
              <w:t xml:space="preserve"> how family strengths, safety threats, and priority needs</w:t>
            </w:r>
            <w:r>
              <w:rPr>
                <w:rFonts w:asciiTheme="majorHAnsi" w:hAnsiTheme="majorHAnsi" w:cstheme="majorHAnsi"/>
              </w:rPr>
              <w:t xml:space="preserve"> (including the child’s concurrent plan or permanency needs)</w:t>
            </w:r>
            <w:r w:rsidRPr="00CC7165">
              <w:rPr>
                <w:rFonts w:asciiTheme="majorHAnsi" w:hAnsiTheme="majorHAnsi" w:cstheme="majorHAnsi"/>
              </w:rPr>
              <w:t xml:space="preserve"> will be addressed in the plan and </w:t>
            </w:r>
            <w:r>
              <w:rPr>
                <w:rFonts w:asciiTheme="majorHAnsi" w:hAnsiTheme="majorHAnsi" w:cstheme="majorHAnsi"/>
              </w:rPr>
              <w:t>ensures strengths are described</w:t>
            </w:r>
            <w:r w:rsidRPr="00CC7165">
              <w:rPr>
                <w:rFonts w:asciiTheme="majorHAnsi" w:hAnsiTheme="majorHAnsi" w:cstheme="majorHAnsi"/>
              </w:rPr>
              <w:t xml:space="preserve"> in </w:t>
            </w:r>
            <w:r>
              <w:rPr>
                <w:rFonts w:asciiTheme="majorHAnsi" w:hAnsiTheme="majorHAnsi" w:cstheme="majorHAnsi"/>
              </w:rPr>
              <w:t xml:space="preserve">the plan in </w:t>
            </w:r>
            <w:r w:rsidRPr="00CC7165">
              <w:rPr>
                <w:rFonts w:asciiTheme="majorHAnsi" w:hAnsiTheme="majorHAnsi" w:cstheme="majorHAnsi"/>
              </w:rPr>
              <w:t>functional terms that can support family members to complete</w:t>
            </w:r>
            <w:r>
              <w:rPr>
                <w:rFonts w:asciiTheme="majorHAnsi" w:hAnsiTheme="majorHAnsi" w:cstheme="majorHAnsi"/>
              </w:rPr>
              <w:t xml:space="preserve"> the </w:t>
            </w:r>
            <w:r w:rsidRPr="00CC7165">
              <w:rPr>
                <w:rFonts w:asciiTheme="majorHAnsi" w:hAnsiTheme="majorHAnsi" w:cstheme="majorHAnsi"/>
              </w:rPr>
              <w:t>plan.</w:t>
            </w:r>
          </w:p>
        </w:tc>
        <w:tc>
          <w:tcPr>
            <w:tcW w:w="1440" w:type="dxa"/>
          </w:tcPr>
          <w:p w14:paraId="0FA1EB1F" w14:textId="77777777" w:rsidR="00344499" w:rsidRDefault="00344499" w:rsidP="003659FF">
            <w:pPr>
              <w:widowControl w:val="0"/>
              <w:jc w:val="center"/>
              <w:rPr>
                <w:b/>
                <w:smallCaps/>
                <w:sz w:val="24"/>
                <w:szCs w:val="24"/>
              </w:rPr>
            </w:pPr>
          </w:p>
        </w:tc>
        <w:tc>
          <w:tcPr>
            <w:tcW w:w="1350" w:type="dxa"/>
            <w:shd w:val="clear" w:color="auto" w:fill="auto"/>
          </w:tcPr>
          <w:p w14:paraId="51C5AF7F" w14:textId="77777777" w:rsidR="00344499" w:rsidRDefault="00344499" w:rsidP="003659FF">
            <w:pPr>
              <w:widowControl w:val="0"/>
              <w:jc w:val="center"/>
              <w:rPr>
                <w:b/>
                <w:smallCaps/>
                <w:sz w:val="24"/>
                <w:szCs w:val="24"/>
              </w:rPr>
            </w:pPr>
          </w:p>
        </w:tc>
        <w:tc>
          <w:tcPr>
            <w:tcW w:w="1350" w:type="dxa"/>
            <w:shd w:val="clear" w:color="auto" w:fill="auto"/>
          </w:tcPr>
          <w:p w14:paraId="27EA6D8F" w14:textId="77777777" w:rsidR="00344499" w:rsidRDefault="00344499" w:rsidP="003659FF">
            <w:pPr>
              <w:widowControl w:val="0"/>
              <w:jc w:val="center"/>
              <w:rPr>
                <w:b/>
                <w:smallCaps/>
                <w:sz w:val="24"/>
                <w:szCs w:val="24"/>
              </w:rPr>
            </w:pPr>
          </w:p>
        </w:tc>
      </w:tr>
      <w:tr w:rsidR="003659FF" w14:paraId="4A06C820" w14:textId="77777777" w:rsidTr="00344499">
        <w:trPr>
          <w:trHeight w:val="384"/>
        </w:trPr>
        <w:tc>
          <w:tcPr>
            <w:tcW w:w="14040" w:type="dxa"/>
            <w:gridSpan w:val="4"/>
          </w:tcPr>
          <w:p w14:paraId="72F5699D" w14:textId="5725BEA6" w:rsidR="003659FF" w:rsidRPr="005A4026" w:rsidRDefault="003659FF" w:rsidP="003659FF">
            <w:pPr>
              <w:widowControl w:val="0"/>
              <w:rPr>
                <w:rFonts w:asciiTheme="majorHAnsi" w:hAnsiTheme="majorHAnsi" w:cstheme="majorHAnsi"/>
                <w:sz w:val="24"/>
                <w:szCs w:val="24"/>
              </w:rPr>
            </w:pPr>
            <w:r w:rsidRPr="005A4026">
              <w:rPr>
                <w:rFonts w:asciiTheme="majorHAnsi" w:hAnsiTheme="majorHAnsi" w:cstheme="majorHAnsi"/>
                <w:sz w:val="24"/>
                <w:szCs w:val="24"/>
              </w:rPr>
              <w:t>Comments:</w:t>
            </w:r>
          </w:p>
          <w:p w14:paraId="5E0FD2B9" w14:textId="71C7E1AD" w:rsidR="003659FF" w:rsidRPr="003659FF" w:rsidRDefault="003659FF" w:rsidP="003659FF">
            <w:pPr>
              <w:widowControl w:val="0"/>
              <w:rPr>
                <w:rFonts w:asciiTheme="majorHAnsi" w:hAnsiTheme="majorHAnsi" w:cstheme="majorHAnsi"/>
              </w:rPr>
            </w:pPr>
          </w:p>
          <w:p w14:paraId="1C29AF13" w14:textId="062E1DE2" w:rsidR="003659FF" w:rsidRPr="003659FF" w:rsidRDefault="003659FF" w:rsidP="003659FF">
            <w:pPr>
              <w:widowControl w:val="0"/>
              <w:rPr>
                <w:rFonts w:asciiTheme="majorHAnsi" w:hAnsiTheme="majorHAnsi" w:cstheme="majorHAnsi"/>
              </w:rPr>
            </w:pPr>
          </w:p>
          <w:p w14:paraId="323D207F" w14:textId="6E148738" w:rsidR="003659FF" w:rsidRPr="003659FF" w:rsidRDefault="003659FF" w:rsidP="003659FF">
            <w:pPr>
              <w:widowControl w:val="0"/>
              <w:rPr>
                <w:rFonts w:asciiTheme="majorHAnsi" w:hAnsiTheme="majorHAnsi" w:cstheme="majorHAnsi"/>
              </w:rPr>
            </w:pPr>
          </w:p>
          <w:p w14:paraId="24945C71" w14:textId="6AAB2082" w:rsidR="003659FF" w:rsidRPr="003659FF" w:rsidRDefault="003659FF" w:rsidP="003659FF">
            <w:pPr>
              <w:widowControl w:val="0"/>
              <w:rPr>
                <w:rFonts w:asciiTheme="majorHAnsi" w:hAnsiTheme="majorHAnsi" w:cstheme="majorHAnsi"/>
              </w:rPr>
            </w:pPr>
          </w:p>
          <w:p w14:paraId="420B03AD" w14:textId="3B98E5A1" w:rsidR="003659FF" w:rsidRPr="003659FF" w:rsidRDefault="003659FF" w:rsidP="003659FF">
            <w:pPr>
              <w:widowControl w:val="0"/>
              <w:rPr>
                <w:rFonts w:asciiTheme="majorHAnsi" w:hAnsiTheme="majorHAnsi" w:cstheme="majorHAnsi"/>
              </w:rPr>
            </w:pPr>
          </w:p>
          <w:p w14:paraId="73AE2CE6" w14:textId="7BFD6478" w:rsidR="003659FF" w:rsidRPr="003659FF" w:rsidRDefault="003659FF" w:rsidP="003659FF">
            <w:pPr>
              <w:widowControl w:val="0"/>
              <w:rPr>
                <w:rFonts w:asciiTheme="majorHAnsi" w:hAnsiTheme="majorHAnsi" w:cstheme="majorHAnsi"/>
              </w:rPr>
            </w:pPr>
          </w:p>
          <w:p w14:paraId="4304459B" w14:textId="15EF2873" w:rsidR="003659FF" w:rsidRPr="003659FF" w:rsidRDefault="003659FF" w:rsidP="003659FF">
            <w:pPr>
              <w:widowControl w:val="0"/>
              <w:rPr>
                <w:rFonts w:asciiTheme="majorHAnsi" w:hAnsiTheme="majorHAnsi" w:cstheme="majorHAnsi"/>
              </w:rPr>
            </w:pPr>
          </w:p>
          <w:p w14:paraId="12EF6ECA" w14:textId="0679F8E7" w:rsidR="003659FF" w:rsidRPr="003659FF" w:rsidRDefault="003659FF" w:rsidP="003659FF">
            <w:pPr>
              <w:widowControl w:val="0"/>
              <w:rPr>
                <w:rFonts w:asciiTheme="majorHAnsi" w:hAnsiTheme="majorHAnsi" w:cstheme="majorHAnsi"/>
              </w:rPr>
            </w:pPr>
          </w:p>
          <w:p w14:paraId="104E6E44" w14:textId="2BE8F0F5" w:rsidR="003659FF" w:rsidRPr="003659FF" w:rsidRDefault="003659FF" w:rsidP="003659FF">
            <w:pPr>
              <w:widowControl w:val="0"/>
              <w:rPr>
                <w:rFonts w:asciiTheme="majorHAnsi" w:hAnsiTheme="majorHAnsi" w:cstheme="majorHAnsi"/>
              </w:rPr>
            </w:pPr>
          </w:p>
          <w:p w14:paraId="2270C112" w14:textId="5AAB8FC0" w:rsidR="003659FF" w:rsidRPr="003659FF" w:rsidRDefault="003659FF" w:rsidP="003659FF">
            <w:pPr>
              <w:widowControl w:val="0"/>
              <w:rPr>
                <w:rFonts w:asciiTheme="majorHAnsi" w:hAnsiTheme="majorHAnsi" w:cstheme="majorHAnsi"/>
              </w:rPr>
            </w:pPr>
          </w:p>
          <w:p w14:paraId="02B6AC25" w14:textId="34F6B06E" w:rsidR="003659FF" w:rsidRPr="003659FF" w:rsidRDefault="003659FF" w:rsidP="003659FF">
            <w:pPr>
              <w:widowControl w:val="0"/>
              <w:rPr>
                <w:rFonts w:asciiTheme="majorHAnsi" w:hAnsiTheme="majorHAnsi" w:cstheme="majorHAnsi"/>
              </w:rPr>
            </w:pPr>
          </w:p>
          <w:p w14:paraId="76DB2D26" w14:textId="515FFCB2" w:rsidR="003659FF" w:rsidRPr="003659FF" w:rsidRDefault="003659FF" w:rsidP="003659FF">
            <w:pPr>
              <w:widowControl w:val="0"/>
              <w:rPr>
                <w:rFonts w:asciiTheme="majorHAnsi" w:hAnsiTheme="majorHAnsi" w:cstheme="majorHAnsi"/>
              </w:rPr>
            </w:pPr>
          </w:p>
          <w:p w14:paraId="6A6E1619" w14:textId="0E673152" w:rsidR="003659FF" w:rsidRDefault="003659FF" w:rsidP="003659FF">
            <w:pPr>
              <w:widowControl w:val="0"/>
              <w:rPr>
                <w:rFonts w:asciiTheme="majorHAnsi" w:hAnsiTheme="majorHAnsi" w:cstheme="majorHAnsi"/>
              </w:rPr>
            </w:pPr>
          </w:p>
          <w:p w14:paraId="27DBC6AC" w14:textId="77777777" w:rsidR="005A4026" w:rsidRPr="003659FF" w:rsidRDefault="005A4026" w:rsidP="003659FF">
            <w:pPr>
              <w:widowControl w:val="0"/>
              <w:rPr>
                <w:rFonts w:asciiTheme="majorHAnsi" w:hAnsiTheme="majorHAnsi" w:cstheme="majorHAnsi"/>
              </w:rPr>
            </w:pPr>
          </w:p>
          <w:p w14:paraId="2A5D2BEA" w14:textId="536A69DA" w:rsidR="003659FF" w:rsidRPr="003659FF" w:rsidRDefault="003659FF" w:rsidP="003659FF">
            <w:pPr>
              <w:widowControl w:val="0"/>
              <w:rPr>
                <w:rFonts w:asciiTheme="majorHAnsi" w:hAnsiTheme="majorHAnsi" w:cstheme="majorHAnsi"/>
              </w:rPr>
            </w:pPr>
          </w:p>
          <w:p w14:paraId="346BB2BA" w14:textId="22B45DF1" w:rsidR="003659FF" w:rsidRPr="003659FF" w:rsidRDefault="003659FF" w:rsidP="003659FF">
            <w:pPr>
              <w:widowControl w:val="0"/>
              <w:rPr>
                <w:rFonts w:asciiTheme="majorHAnsi" w:hAnsiTheme="majorHAnsi" w:cstheme="majorHAnsi"/>
              </w:rPr>
            </w:pPr>
          </w:p>
          <w:p w14:paraId="7C84AE41" w14:textId="091DED4D" w:rsidR="003659FF" w:rsidRPr="003659FF" w:rsidRDefault="003659FF" w:rsidP="003659FF">
            <w:pPr>
              <w:widowControl w:val="0"/>
              <w:rPr>
                <w:rFonts w:asciiTheme="majorHAnsi" w:hAnsiTheme="majorHAnsi" w:cstheme="majorHAnsi"/>
              </w:rPr>
            </w:pPr>
          </w:p>
          <w:p w14:paraId="4E0E4530" w14:textId="77777777" w:rsidR="003659FF" w:rsidRPr="003659FF" w:rsidRDefault="003659FF" w:rsidP="003659FF">
            <w:pPr>
              <w:widowControl w:val="0"/>
              <w:rPr>
                <w:rFonts w:asciiTheme="majorHAnsi" w:hAnsiTheme="majorHAnsi" w:cstheme="majorHAnsi"/>
                <w:b/>
                <w:bCs/>
              </w:rPr>
            </w:pPr>
          </w:p>
          <w:p w14:paraId="5C4479F0" w14:textId="6D323DDD" w:rsidR="003659FF" w:rsidRPr="003659FF" w:rsidRDefault="003659FF" w:rsidP="003659FF">
            <w:pPr>
              <w:widowControl w:val="0"/>
              <w:rPr>
                <w:rFonts w:asciiTheme="majorHAnsi" w:hAnsiTheme="majorHAnsi" w:cstheme="majorHAnsi"/>
                <w:b/>
                <w:smallCaps/>
              </w:rPr>
            </w:pPr>
          </w:p>
        </w:tc>
      </w:tr>
      <w:tr w:rsidR="005A4026" w14:paraId="31871C95" w14:textId="77777777" w:rsidTr="00344499">
        <w:tc>
          <w:tcPr>
            <w:tcW w:w="9900" w:type="dxa"/>
            <w:tcBorders>
              <w:bottom w:val="single" w:sz="4" w:space="0" w:color="000000"/>
              <w:right w:val="nil"/>
            </w:tcBorders>
            <w:shd w:val="clear" w:color="auto" w:fill="F7CBAC"/>
          </w:tcPr>
          <w:p w14:paraId="6E2742E4" w14:textId="318935F8" w:rsidR="005A4026" w:rsidRDefault="005A4026" w:rsidP="003659FF">
            <w:pPr>
              <w:widowControl w:val="0"/>
              <w:rPr>
                <w:b/>
                <w:smallCaps/>
                <w:sz w:val="24"/>
                <w:szCs w:val="24"/>
              </w:rPr>
            </w:pPr>
            <w:r>
              <w:rPr>
                <w:b/>
                <w:smallCaps/>
                <w:sz w:val="24"/>
                <w:szCs w:val="24"/>
              </w:rPr>
              <w:lastRenderedPageBreak/>
              <w:t>Services, Supports &amp; Transition #2</w:t>
            </w:r>
          </w:p>
        </w:tc>
        <w:tc>
          <w:tcPr>
            <w:tcW w:w="4140" w:type="dxa"/>
            <w:gridSpan w:val="3"/>
            <w:tcBorders>
              <w:left w:val="nil"/>
              <w:bottom w:val="single" w:sz="4" w:space="0" w:color="000000"/>
            </w:tcBorders>
            <w:shd w:val="clear" w:color="auto" w:fill="F7CBAC"/>
          </w:tcPr>
          <w:p w14:paraId="733E210E" w14:textId="77777777" w:rsidR="005A4026" w:rsidRDefault="005A4026" w:rsidP="003659FF">
            <w:pPr>
              <w:widowControl w:val="0"/>
              <w:jc w:val="center"/>
              <w:rPr>
                <w:b/>
                <w:smallCaps/>
                <w:sz w:val="24"/>
                <w:szCs w:val="24"/>
              </w:rPr>
            </w:pPr>
          </w:p>
        </w:tc>
      </w:tr>
      <w:tr w:rsidR="005A4026" w14:paraId="576B9A73" w14:textId="77777777" w:rsidTr="00344499">
        <w:tc>
          <w:tcPr>
            <w:tcW w:w="14040" w:type="dxa"/>
            <w:gridSpan w:val="4"/>
            <w:tcBorders>
              <w:bottom w:val="single" w:sz="4" w:space="0" w:color="000000"/>
            </w:tcBorders>
            <w:shd w:val="clear" w:color="auto" w:fill="auto"/>
          </w:tcPr>
          <w:p w14:paraId="27E04FDD" w14:textId="77777777" w:rsidR="005A4026" w:rsidRPr="00BE43E9" w:rsidRDefault="005A4026" w:rsidP="005A4026">
            <w:pPr>
              <w:widowControl w:val="0"/>
              <w:rPr>
                <w:rFonts w:asciiTheme="majorHAnsi" w:hAnsiTheme="majorHAnsi" w:cstheme="majorHAnsi"/>
                <w:sz w:val="22"/>
                <w:szCs w:val="22"/>
              </w:rPr>
            </w:pPr>
            <w:r w:rsidRPr="00BE43E9">
              <w:rPr>
                <w:rFonts w:asciiTheme="majorHAnsi" w:hAnsiTheme="majorHAnsi" w:cstheme="majorHAnsi"/>
                <w:b/>
                <w:bCs/>
                <w:sz w:val="22"/>
                <w:szCs w:val="22"/>
              </w:rPr>
              <w:t xml:space="preserve">Question: </w:t>
            </w:r>
            <w:r w:rsidRPr="00BE43E9">
              <w:rPr>
                <w:rFonts w:asciiTheme="majorHAnsi" w:hAnsiTheme="majorHAnsi" w:cstheme="majorHAnsi"/>
                <w:sz w:val="22"/>
                <w:szCs w:val="22"/>
              </w:rPr>
              <w:t>Describe the ways you are supporting the family and each family member as they work on their plan.</w:t>
            </w:r>
          </w:p>
          <w:p w14:paraId="63648BA7" w14:textId="77777777" w:rsidR="005A4026" w:rsidRPr="00BE43E9" w:rsidRDefault="005A4026" w:rsidP="005A4026">
            <w:pPr>
              <w:widowControl w:val="0"/>
              <w:rPr>
                <w:rFonts w:asciiTheme="majorHAnsi" w:hAnsiTheme="majorHAnsi" w:cstheme="majorHAnsi"/>
                <w:b/>
                <w:bCs/>
                <w:sz w:val="8"/>
                <w:szCs w:val="8"/>
              </w:rPr>
            </w:pPr>
          </w:p>
          <w:p w14:paraId="234E729E" w14:textId="470C6AAC" w:rsidR="005A4026" w:rsidRPr="00BE43E9" w:rsidRDefault="005A4026" w:rsidP="005A4026">
            <w:pPr>
              <w:widowControl w:val="0"/>
              <w:rPr>
                <w:rFonts w:asciiTheme="majorHAnsi" w:hAnsiTheme="majorHAnsi" w:cstheme="majorHAnsi"/>
                <w:sz w:val="22"/>
                <w:szCs w:val="22"/>
              </w:rPr>
            </w:pPr>
            <w:r w:rsidRPr="00BE43E9">
              <w:rPr>
                <w:rFonts w:asciiTheme="majorHAnsi" w:hAnsiTheme="majorHAnsi" w:cstheme="majorHAnsi"/>
                <w:b/>
                <w:bCs/>
                <w:sz w:val="22"/>
                <w:szCs w:val="22"/>
              </w:rPr>
              <w:t xml:space="preserve">Question: </w:t>
            </w:r>
            <w:r w:rsidRPr="00BE43E9">
              <w:rPr>
                <w:rFonts w:asciiTheme="majorHAnsi" w:hAnsiTheme="majorHAnsi" w:cstheme="majorHAnsi"/>
                <w:sz w:val="22"/>
                <w:szCs w:val="22"/>
              </w:rPr>
              <w:t xml:space="preserve">Describe any advocacy you have needed to engage in or have worked with families to engage in for their own advocacy to make sure families can access all services, supports and </w:t>
            </w:r>
            <w:r w:rsidR="00292538" w:rsidRPr="00BE43E9">
              <w:rPr>
                <w:rFonts w:asciiTheme="majorHAnsi" w:hAnsiTheme="majorHAnsi" w:cstheme="majorHAnsi"/>
                <w:sz w:val="22"/>
                <w:szCs w:val="22"/>
              </w:rPr>
              <w:t>visitation</w:t>
            </w:r>
            <w:r w:rsidRPr="00BE43E9">
              <w:rPr>
                <w:rFonts w:asciiTheme="majorHAnsi" w:hAnsiTheme="majorHAnsi" w:cstheme="majorHAnsi"/>
                <w:sz w:val="22"/>
                <w:szCs w:val="22"/>
              </w:rPr>
              <w:t xml:space="preserve"> activities identified in the plan.</w:t>
            </w:r>
          </w:p>
          <w:p w14:paraId="138FCEEC" w14:textId="77777777" w:rsidR="005A4026" w:rsidRPr="00BE43E9" w:rsidRDefault="005A4026" w:rsidP="005A4026">
            <w:pPr>
              <w:widowControl w:val="0"/>
              <w:rPr>
                <w:rFonts w:asciiTheme="majorHAnsi" w:hAnsiTheme="majorHAnsi" w:cstheme="majorHAnsi"/>
                <w:b/>
                <w:bCs/>
                <w:sz w:val="8"/>
                <w:szCs w:val="8"/>
              </w:rPr>
            </w:pPr>
          </w:p>
          <w:p w14:paraId="0F01FE11" w14:textId="267D01C5" w:rsidR="005A4026" w:rsidRPr="00BE43E9" w:rsidRDefault="005A4026" w:rsidP="005A4026">
            <w:pPr>
              <w:widowControl w:val="0"/>
              <w:rPr>
                <w:rFonts w:asciiTheme="majorHAnsi" w:hAnsiTheme="majorHAnsi" w:cstheme="majorHAnsi"/>
                <w:sz w:val="22"/>
                <w:szCs w:val="22"/>
              </w:rPr>
            </w:pPr>
            <w:r w:rsidRPr="00BE43E9">
              <w:rPr>
                <w:rFonts w:asciiTheme="majorHAnsi" w:hAnsiTheme="majorHAnsi" w:cstheme="majorHAnsi"/>
                <w:b/>
                <w:bCs/>
                <w:sz w:val="22"/>
                <w:szCs w:val="22"/>
              </w:rPr>
              <w:t xml:space="preserve">Question: </w:t>
            </w:r>
            <w:r w:rsidRPr="00BE43E9">
              <w:rPr>
                <w:rFonts w:asciiTheme="majorHAnsi" w:hAnsiTheme="majorHAnsi" w:cstheme="majorHAnsi"/>
                <w:sz w:val="22"/>
                <w:szCs w:val="22"/>
              </w:rPr>
              <w:t xml:space="preserve">Describe what your meetings with family members are like.  How do you ensure that you and the family are keeping track of case plan progress?  When any progress is achieved, how do you respond to the news? (Hint: looking for celebration of </w:t>
            </w:r>
            <w:r w:rsidR="00292538" w:rsidRPr="00BE43E9">
              <w:rPr>
                <w:rFonts w:asciiTheme="majorHAnsi" w:hAnsiTheme="majorHAnsi" w:cstheme="majorHAnsi"/>
                <w:sz w:val="22"/>
                <w:szCs w:val="22"/>
              </w:rPr>
              <w:t>accomplishments</w:t>
            </w:r>
            <w:r w:rsidRPr="00BE43E9">
              <w:rPr>
                <w:rFonts w:asciiTheme="majorHAnsi" w:hAnsiTheme="majorHAnsi" w:cstheme="majorHAnsi"/>
                <w:sz w:val="22"/>
                <w:szCs w:val="22"/>
              </w:rPr>
              <w:t xml:space="preserve"> and praise for hard work and insights family members are making; looking for the ability to both check on progress and meet family needs and not allow either/or interactions)</w:t>
            </w:r>
          </w:p>
          <w:p w14:paraId="5A7C8CD8" w14:textId="77777777" w:rsidR="005A4026" w:rsidRPr="00BE43E9" w:rsidRDefault="005A4026" w:rsidP="005A4026">
            <w:pPr>
              <w:widowControl w:val="0"/>
              <w:rPr>
                <w:rFonts w:asciiTheme="majorHAnsi" w:hAnsiTheme="majorHAnsi" w:cstheme="majorHAnsi"/>
                <w:b/>
                <w:bCs/>
                <w:sz w:val="8"/>
                <w:szCs w:val="8"/>
              </w:rPr>
            </w:pPr>
          </w:p>
          <w:p w14:paraId="77341CEC" w14:textId="38DF2C58" w:rsidR="005A4026" w:rsidRPr="00BE43E9" w:rsidRDefault="005A4026" w:rsidP="005A4026">
            <w:pPr>
              <w:widowControl w:val="0"/>
              <w:rPr>
                <w:rFonts w:asciiTheme="majorHAnsi" w:hAnsiTheme="majorHAnsi" w:cstheme="majorHAnsi"/>
                <w:sz w:val="22"/>
                <w:szCs w:val="22"/>
              </w:rPr>
            </w:pPr>
            <w:r w:rsidRPr="00BE43E9">
              <w:rPr>
                <w:rFonts w:asciiTheme="majorHAnsi" w:hAnsiTheme="majorHAnsi" w:cstheme="majorHAnsi"/>
                <w:b/>
                <w:bCs/>
                <w:sz w:val="22"/>
                <w:szCs w:val="22"/>
              </w:rPr>
              <w:t xml:space="preserve">Question: </w:t>
            </w:r>
            <w:r w:rsidRPr="00BE43E9">
              <w:rPr>
                <w:rFonts w:asciiTheme="majorHAnsi" w:hAnsiTheme="majorHAnsi" w:cstheme="majorHAnsi"/>
                <w:sz w:val="22"/>
                <w:szCs w:val="22"/>
              </w:rPr>
              <w:t xml:space="preserve">Would the family or anyone on the team be surprised about your assessment of their progress and, if applicable, your </w:t>
            </w:r>
            <w:r w:rsidR="00292538" w:rsidRPr="00BE43E9">
              <w:rPr>
                <w:rFonts w:asciiTheme="majorHAnsi" w:hAnsiTheme="majorHAnsi" w:cstheme="majorHAnsi"/>
                <w:sz w:val="22"/>
                <w:szCs w:val="22"/>
              </w:rPr>
              <w:t>recommendations</w:t>
            </w:r>
            <w:r w:rsidRPr="00BE43E9">
              <w:rPr>
                <w:rFonts w:asciiTheme="majorHAnsi" w:hAnsiTheme="majorHAnsi" w:cstheme="majorHAnsi"/>
                <w:sz w:val="22"/>
                <w:szCs w:val="22"/>
              </w:rPr>
              <w:t xml:space="preserve"> to the court</w:t>
            </w:r>
            <w:r w:rsidRPr="00BE43E9">
              <w:rPr>
                <w:rFonts w:asciiTheme="majorHAnsi" w:hAnsiTheme="majorHAnsi" w:cstheme="majorHAnsi"/>
                <w:b/>
                <w:bCs/>
                <w:sz w:val="22"/>
                <w:szCs w:val="22"/>
              </w:rPr>
              <w:t>?</w:t>
            </w:r>
          </w:p>
          <w:p w14:paraId="25467D80" w14:textId="77777777" w:rsidR="005A4026" w:rsidRPr="00BE43E9" w:rsidRDefault="005A4026" w:rsidP="005A4026">
            <w:pPr>
              <w:widowControl w:val="0"/>
              <w:rPr>
                <w:rFonts w:asciiTheme="majorHAnsi" w:hAnsiTheme="majorHAnsi" w:cstheme="majorHAnsi"/>
                <w:b/>
                <w:bCs/>
                <w:sz w:val="8"/>
                <w:szCs w:val="8"/>
              </w:rPr>
            </w:pPr>
          </w:p>
          <w:p w14:paraId="1C496368" w14:textId="77777777" w:rsidR="005A4026" w:rsidRPr="00BE43E9" w:rsidRDefault="005A4026" w:rsidP="005A4026">
            <w:pPr>
              <w:widowControl w:val="0"/>
              <w:rPr>
                <w:rFonts w:asciiTheme="majorHAnsi" w:hAnsiTheme="majorHAnsi" w:cstheme="majorHAnsi"/>
                <w:sz w:val="22"/>
                <w:szCs w:val="22"/>
              </w:rPr>
            </w:pPr>
            <w:r w:rsidRPr="00BE43E9">
              <w:rPr>
                <w:rFonts w:asciiTheme="majorHAnsi" w:hAnsiTheme="majorHAnsi" w:cstheme="majorHAnsi"/>
                <w:b/>
                <w:bCs/>
                <w:sz w:val="22"/>
                <w:szCs w:val="22"/>
              </w:rPr>
              <w:t xml:space="preserve">Question: </w:t>
            </w:r>
            <w:r w:rsidRPr="00BE43E9">
              <w:rPr>
                <w:rFonts w:asciiTheme="majorHAnsi" w:hAnsiTheme="majorHAnsi" w:cstheme="majorHAnsi"/>
                <w:sz w:val="22"/>
                <w:szCs w:val="22"/>
              </w:rPr>
              <w:t xml:space="preserve">Describe the family’s natural support network.  </w:t>
            </w:r>
          </w:p>
          <w:p w14:paraId="46774055" w14:textId="77777777" w:rsidR="005A4026" w:rsidRPr="00BE43E9" w:rsidRDefault="005A4026" w:rsidP="005A4026">
            <w:pPr>
              <w:widowControl w:val="0"/>
              <w:rPr>
                <w:rFonts w:asciiTheme="majorHAnsi" w:hAnsiTheme="majorHAnsi" w:cstheme="majorHAnsi"/>
                <w:b/>
                <w:bCs/>
                <w:sz w:val="8"/>
                <w:szCs w:val="8"/>
              </w:rPr>
            </w:pPr>
          </w:p>
          <w:p w14:paraId="67EBD584" w14:textId="77777777" w:rsidR="005A4026" w:rsidRPr="00BE43E9" w:rsidRDefault="005A4026" w:rsidP="005A4026">
            <w:pPr>
              <w:widowControl w:val="0"/>
              <w:rPr>
                <w:rFonts w:asciiTheme="majorHAnsi" w:hAnsiTheme="majorHAnsi" w:cstheme="majorHAnsi"/>
                <w:sz w:val="22"/>
                <w:szCs w:val="22"/>
              </w:rPr>
            </w:pPr>
            <w:r w:rsidRPr="00BE43E9">
              <w:rPr>
                <w:rFonts w:asciiTheme="majorHAnsi" w:hAnsiTheme="majorHAnsi" w:cstheme="majorHAnsi"/>
                <w:b/>
                <w:bCs/>
                <w:sz w:val="22"/>
                <w:szCs w:val="22"/>
              </w:rPr>
              <w:t xml:space="preserve">Question: </w:t>
            </w:r>
            <w:r w:rsidRPr="00BE43E9">
              <w:rPr>
                <w:rFonts w:asciiTheme="majorHAnsi" w:hAnsiTheme="majorHAnsi" w:cstheme="majorHAnsi"/>
                <w:sz w:val="22"/>
                <w:szCs w:val="22"/>
              </w:rPr>
              <w:t xml:space="preserve">What have you and the family done to help the family deepen these ties, repair old hurts or expand the family’s social support network so that when our agency leaves the case, the family has the necessary supports in place to prevent future maltreatment?  </w:t>
            </w:r>
          </w:p>
          <w:p w14:paraId="5D6B2495" w14:textId="77777777" w:rsidR="005A4026" w:rsidRPr="00BE43E9" w:rsidRDefault="005A4026" w:rsidP="005A4026">
            <w:pPr>
              <w:widowControl w:val="0"/>
              <w:rPr>
                <w:rFonts w:asciiTheme="majorHAnsi" w:hAnsiTheme="majorHAnsi" w:cstheme="majorHAnsi"/>
                <w:b/>
                <w:bCs/>
                <w:sz w:val="8"/>
                <w:szCs w:val="8"/>
              </w:rPr>
            </w:pPr>
          </w:p>
          <w:p w14:paraId="4D17FF6A" w14:textId="77777777" w:rsidR="00BE43E9" w:rsidRPr="00BE43E9" w:rsidRDefault="005A4026" w:rsidP="00BE43E9">
            <w:pPr>
              <w:widowControl w:val="0"/>
              <w:rPr>
                <w:rFonts w:asciiTheme="majorHAnsi" w:hAnsiTheme="majorHAnsi" w:cstheme="majorHAnsi"/>
                <w:sz w:val="22"/>
                <w:szCs w:val="22"/>
              </w:rPr>
            </w:pPr>
            <w:r w:rsidRPr="00BE43E9">
              <w:rPr>
                <w:rFonts w:asciiTheme="majorHAnsi" w:hAnsiTheme="majorHAnsi" w:cstheme="majorHAnsi"/>
                <w:b/>
                <w:bCs/>
                <w:sz w:val="22"/>
                <w:szCs w:val="22"/>
              </w:rPr>
              <w:t xml:space="preserve">Question: </w:t>
            </w:r>
            <w:r w:rsidRPr="00BE43E9">
              <w:rPr>
                <w:rFonts w:asciiTheme="majorHAnsi" w:hAnsiTheme="majorHAnsi" w:cstheme="majorHAnsi"/>
                <w:sz w:val="22"/>
                <w:szCs w:val="22"/>
              </w:rPr>
              <w:t>What evidence is there that members of the natural support network know what kinds of ongoing supports they will need to provide for the family  and maintain child safety after case closure?</w:t>
            </w:r>
          </w:p>
          <w:p w14:paraId="4C428D7A" w14:textId="303A7144" w:rsidR="00BE43E9" w:rsidRPr="00BE43E9" w:rsidRDefault="005A4026" w:rsidP="00BE43E9">
            <w:pPr>
              <w:widowControl w:val="0"/>
              <w:rPr>
                <w:rFonts w:asciiTheme="majorHAnsi" w:hAnsiTheme="majorHAnsi" w:cstheme="majorHAnsi"/>
                <w:sz w:val="8"/>
                <w:szCs w:val="8"/>
              </w:rPr>
            </w:pPr>
            <w:r w:rsidRPr="00BE43E9">
              <w:rPr>
                <w:rFonts w:asciiTheme="majorHAnsi" w:hAnsiTheme="majorHAnsi" w:cstheme="majorHAnsi"/>
                <w:sz w:val="22"/>
                <w:szCs w:val="22"/>
              </w:rPr>
              <w:t xml:space="preserve"> </w:t>
            </w:r>
          </w:p>
          <w:p w14:paraId="257D6A81" w14:textId="2DEBDB23" w:rsidR="005A4026" w:rsidRPr="00BE43E9" w:rsidRDefault="005A4026" w:rsidP="00BE43E9">
            <w:pPr>
              <w:widowControl w:val="0"/>
              <w:rPr>
                <w:rFonts w:asciiTheme="majorHAnsi" w:hAnsiTheme="majorHAnsi" w:cstheme="majorHAnsi"/>
              </w:rPr>
            </w:pPr>
            <w:r w:rsidRPr="00BE43E9">
              <w:rPr>
                <w:rFonts w:asciiTheme="majorHAnsi" w:hAnsiTheme="majorHAnsi" w:cstheme="majorHAnsi"/>
                <w:b/>
                <w:bCs/>
                <w:sz w:val="22"/>
                <w:szCs w:val="22"/>
              </w:rPr>
              <w:t xml:space="preserve">Question: </w:t>
            </w:r>
            <w:r w:rsidRPr="00BE43E9">
              <w:rPr>
                <w:rFonts w:asciiTheme="majorHAnsi" w:hAnsiTheme="majorHAnsi" w:cstheme="majorHAnsi"/>
                <w:sz w:val="22"/>
                <w:szCs w:val="22"/>
              </w:rPr>
              <w:t>As the family moves towards case closure, describe how members of the natural support network are increasing their role in the family.</w:t>
            </w:r>
          </w:p>
        </w:tc>
      </w:tr>
      <w:tr w:rsidR="003659FF" w14:paraId="078CCDDC" w14:textId="77777777" w:rsidTr="00344499">
        <w:tc>
          <w:tcPr>
            <w:tcW w:w="9900" w:type="dxa"/>
            <w:tcBorders>
              <w:bottom w:val="single" w:sz="4" w:space="0" w:color="000000"/>
              <w:right w:val="nil"/>
            </w:tcBorders>
            <w:shd w:val="clear" w:color="auto" w:fill="F7CBAC"/>
          </w:tcPr>
          <w:p w14:paraId="6409757F" w14:textId="36AD4DAA" w:rsidR="003659FF" w:rsidRPr="00C76174" w:rsidRDefault="003659FF" w:rsidP="003659FF">
            <w:pPr>
              <w:widowControl w:val="0"/>
              <w:rPr>
                <w:smallCaps/>
                <w:sz w:val="24"/>
                <w:szCs w:val="24"/>
              </w:rPr>
            </w:pPr>
          </w:p>
        </w:tc>
        <w:tc>
          <w:tcPr>
            <w:tcW w:w="4140" w:type="dxa"/>
            <w:gridSpan w:val="3"/>
            <w:tcBorders>
              <w:left w:val="nil"/>
              <w:bottom w:val="single" w:sz="4" w:space="0" w:color="000000"/>
            </w:tcBorders>
            <w:shd w:val="clear" w:color="auto" w:fill="F7CBAC"/>
          </w:tcPr>
          <w:p w14:paraId="59ED8178" w14:textId="77777777" w:rsidR="003659FF" w:rsidRDefault="003659FF" w:rsidP="003659FF">
            <w:pPr>
              <w:widowControl w:val="0"/>
              <w:jc w:val="center"/>
              <w:rPr>
                <w:b/>
                <w:smallCaps/>
                <w:sz w:val="24"/>
                <w:szCs w:val="24"/>
              </w:rPr>
            </w:pPr>
            <w:r>
              <w:rPr>
                <w:b/>
                <w:smallCaps/>
                <w:sz w:val="24"/>
                <w:szCs w:val="24"/>
              </w:rPr>
              <w:t>Rate each Bullet Point</w:t>
            </w:r>
          </w:p>
        </w:tc>
      </w:tr>
      <w:tr w:rsidR="00344499" w:rsidRPr="00F47EFA" w14:paraId="58E05D9E" w14:textId="77777777" w:rsidTr="00344499">
        <w:trPr>
          <w:trHeight w:val="384"/>
        </w:trPr>
        <w:tc>
          <w:tcPr>
            <w:tcW w:w="9900" w:type="dxa"/>
          </w:tcPr>
          <w:p w14:paraId="3FC22EAA" w14:textId="269B3FA7" w:rsidR="00344499" w:rsidRPr="008E52B4" w:rsidRDefault="00344499" w:rsidP="003659FF">
            <w:pPr>
              <w:widowControl w:val="0"/>
              <w:rPr>
                <w:b/>
                <w:color w:val="B35E25"/>
                <w:sz w:val="28"/>
                <w:szCs w:val="28"/>
                <w:highlight w:val="yellow"/>
              </w:rPr>
            </w:pPr>
            <w:r w:rsidRPr="00CC7165">
              <w:rPr>
                <w:rFonts w:asciiTheme="majorHAnsi" w:hAnsiTheme="majorHAnsi" w:cstheme="majorHAnsi"/>
                <w:b/>
                <w:bCs/>
                <w:color w:val="B35E25"/>
                <w:sz w:val="28"/>
                <w:szCs w:val="28"/>
              </w:rPr>
              <w:t xml:space="preserve">Works with child, youth, young adult and family to </w:t>
            </w:r>
            <w:r>
              <w:rPr>
                <w:rFonts w:asciiTheme="majorHAnsi" w:hAnsiTheme="majorHAnsi" w:cstheme="majorHAnsi"/>
                <w:b/>
                <w:bCs/>
                <w:color w:val="B35E25"/>
                <w:sz w:val="28"/>
                <w:szCs w:val="28"/>
              </w:rPr>
              <w:t xml:space="preserve">access services, </w:t>
            </w:r>
            <w:r w:rsidRPr="00CC7165">
              <w:rPr>
                <w:rFonts w:asciiTheme="majorHAnsi" w:hAnsiTheme="majorHAnsi" w:cstheme="majorHAnsi"/>
                <w:b/>
                <w:bCs/>
                <w:color w:val="B35E25"/>
                <w:sz w:val="28"/>
                <w:szCs w:val="28"/>
              </w:rPr>
              <w:t>monitor progress</w:t>
            </w:r>
            <w:r>
              <w:rPr>
                <w:rFonts w:asciiTheme="majorHAnsi" w:hAnsiTheme="majorHAnsi" w:cstheme="majorHAnsi"/>
                <w:b/>
                <w:bCs/>
                <w:color w:val="B35E25"/>
                <w:sz w:val="28"/>
                <w:szCs w:val="28"/>
              </w:rPr>
              <w:t>,</w:t>
            </w:r>
            <w:r w:rsidRPr="00CC7165">
              <w:rPr>
                <w:rFonts w:asciiTheme="majorHAnsi" w:hAnsiTheme="majorHAnsi" w:cstheme="majorHAnsi"/>
                <w:b/>
                <w:bCs/>
                <w:color w:val="B35E25"/>
                <w:sz w:val="28"/>
                <w:szCs w:val="28"/>
              </w:rPr>
              <w:t xml:space="preserve"> and adapt plan</w:t>
            </w:r>
            <w:r>
              <w:rPr>
                <w:rFonts w:asciiTheme="majorHAnsi" w:hAnsiTheme="majorHAnsi" w:cstheme="majorHAnsi"/>
                <w:b/>
                <w:bCs/>
                <w:color w:val="B35E25"/>
                <w:sz w:val="28"/>
                <w:szCs w:val="28"/>
              </w:rPr>
              <w:t xml:space="preserve"> as needed</w:t>
            </w:r>
            <w:r w:rsidRPr="00CC7165">
              <w:rPr>
                <w:rFonts w:asciiTheme="majorHAnsi" w:hAnsiTheme="majorHAnsi" w:cstheme="majorHAnsi"/>
                <w:b/>
                <w:bCs/>
                <w:color w:val="B35E25"/>
                <w:sz w:val="28"/>
                <w:szCs w:val="28"/>
              </w:rPr>
              <w:t xml:space="preserve"> to continue to meet evolving needs. </w:t>
            </w:r>
          </w:p>
        </w:tc>
        <w:tc>
          <w:tcPr>
            <w:tcW w:w="1440" w:type="dxa"/>
          </w:tcPr>
          <w:p w14:paraId="1784FD03" w14:textId="16C80EEF" w:rsidR="00344499" w:rsidRPr="00F47EFA" w:rsidRDefault="00344499" w:rsidP="003659FF">
            <w:pPr>
              <w:widowControl w:val="0"/>
              <w:jc w:val="center"/>
              <w:rPr>
                <w:b/>
                <w:sz w:val="18"/>
                <w:szCs w:val="18"/>
              </w:rPr>
            </w:pPr>
            <w:r w:rsidRPr="00F47EFA">
              <w:rPr>
                <w:b/>
                <w:smallCaps/>
                <w:sz w:val="18"/>
                <w:szCs w:val="18"/>
              </w:rPr>
              <w:t>Not at All</w:t>
            </w:r>
          </w:p>
        </w:tc>
        <w:tc>
          <w:tcPr>
            <w:tcW w:w="1350" w:type="dxa"/>
            <w:shd w:val="clear" w:color="auto" w:fill="auto"/>
          </w:tcPr>
          <w:p w14:paraId="63EB19FB" w14:textId="13F1955C" w:rsidR="00344499" w:rsidRPr="00F47EFA" w:rsidRDefault="00344499" w:rsidP="003659FF">
            <w:pPr>
              <w:widowControl w:val="0"/>
              <w:jc w:val="center"/>
              <w:rPr>
                <w:b/>
                <w:sz w:val="18"/>
                <w:szCs w:val="18"/>
              </w:rPr>
            </w:pPr>
            <w:r w:rsidRPr="00F47EFA">
              <w:rPr>
                <w:b/>
                <w:smallCaps/>
                <w:sz w:val="18"/>
                <w:szCs w:val="18"/>
              </w:rPr>
              <w:t>Sometimes</w:t>
            </w:r>
          </w:p>
        </w:tc>
        <w:tc>
          <w:tcPr>
            <w:tcW w:w="1350" w:type="dxa"/>
            <w:shd w:val="clear" w:color="auto" w:fill="auto"/>
          </w:tcPr>
          <w:p w14:paraId="4D508D5F" w14:textId="44105832" w:rsidR="00344499" w:rsidRPr="00F47EFA" w:rsidRDefault="00DE26ED" w:rsidP="003659FF">
            <w:pPr>
              <w:widowControl w:val="0"/>
              <w:jc w:val="center"/>
              <w:rPr>
                <w:b/>
                <w:sz w:val="18"/>
                <w:szCs w:val="18"/>
              </w:rPr>
            </w:pPr>
            <w:r>
              <w:rPr>
                <w:b/>
                <w:smallCaps/>
                <w:sz w:val="18"/>
                <w:szCs w:val="18"/>
              </w:rPr>
              <w:t>To A Great Extent</w:t>
            </w:r>
          </w:p>
        </w:tc>
      </w:tr>
      <w:tr w:rsidR="00344499" w14:paraId="22760C90" w14:textId="77777777" w:rsidTr="00344499">
        <w:trPr>
          <w:trHeight w:val="384"/>
        </w:trPr>
        <w:tc>
          <w:tcPr>
            <w:tcW w:w="9900" w:type="dxa"/>
          </w:tcPr>
          <w:p w14:paraId="32744B5E" w14:textId="78CF346A" w:rsidR="00344499" w:rsidRPr="00467C0B" w:rsidRDefault="00344499" w:rsidP="003659FF">
            <w:pPr>
              <w:pStyle w:val="ListParagraph"/>
              <w:widowControl w:val="0"/>
              <w:numPr>
                <w:ilvl w:val="0"/>
                <w:numId w:val="28"/>
              </w:numPr>
              <w:rPr>
                <w:b/>
                <w:color w:val="B35E25"/>
                <w:sz w:val="28"/>
                <w:szCs w:val="28"/>
              </w:rPr>
            </w:pPr>
            <w:r w:rsidRPr="00020D5A">
              <w:rPr>
                <w:rFonts w:asciiTheme="majorHAnsi" w:hAnsiTheme="majorHAnsi" w:cstheme="majorHAnsi"/>
              </w:rPr>
              <w:t>Advocate</w:t>
            </w:r>
            <w:r>
              <w:rPr>
                <w:rFonts w:asciiTheme="majorHAnsi" w:hAnsiTheme="majorHAnsi" w:cstheme="majorHAnsi"/>
              </w:rPr>
              <w:t>s</w:t>
            </w:r>
            <w:r w:rsidRPr="00020D5A">
              <w:rPr>
                <w:rFonts w:asciiTheme="majorHAnsi" w:hAnsiTheme="majorHAnsi" w:cstheme="majorHAnsi"/>
              </w:rPr>
              <w:t xml:space="preserve"> for, link</w:t>
            </w:r>
            <w:r>
              <w:rPr>
                <w:rFonts w:asciiTheme="majorHAnsi" w:hAnsiTheme="majorHAnsi" w:cstheme="majorHAnsi"/>
              </w:rPr>
              <w:t>s</w:t>
            </w:r>
            <w:r w:rsidRPr="00020D5A">
              <w:rPr>
                <w:rFonts w:asciiTheme="majorHAnsi" w:hAnsiTheme="majorHAnsi" w:cstheme="majorHAnsi"/>
              </w:rPr>
              <w:t xml:space="preserve"> the family to, and help</w:t>
            </w:r>
            <w:r>
              <w:rPr>
                <w:rFonts w:asciiTheme="majorHAnsi" w:hAnsiTheme="majorHAnsi" w:cstheme="majorHAnsi"/>
              </w:rPr>
              <w:t>s</w:t>
            </w:r>
            <w:r w:rsidRPr="00020D5A">
              <w:rPr>
                <w:rFonts w:asciiTheme="majorHAnsi" w:hAnsiTheme="majorHAnsi" w:cstheme="majorHAnsi"/>
              </w:rPr>
              <w:t xml:space="preserve"> family members access the services, supports, and visitation activities identified in the plan.</w:t>
            </w:r>
          </w:p>
        </w:tc>
        <w:tc>
          <w:tcPr>
            <w:tcW w:w="1440" w:type="dxa"/>
          </w:tcPr>
          <w:p w14:paraId="327C2E3D" w14:textId="77777777" w:rsidR="00344499" w:rsidRDefault="00344499" w:rsidP="003659FF">
            <w:pPr>
              <w:widowControl w:val="0"/>
              <w:jc w:val="center"/>
              <w:rPr>
                <w:b/>
                <w:smallCaps/>
                <w:sz w:val="24"/>
                <w:szCs w:val="24"/>
              </w:rPr>
            </w:pPr>
          </w:p>
        </w:tc>
        <w:tc>
          <w:tcPr>
            <w:tcW w:w="1350" w:type="dxa"/>
            <w:shd w:val="clear" w:color="auto" w:fill="auto"/>
          </w:tcPr>
          <w:p w14:paraId="6106B2E0" w14:textId="77777777" w:rsidR="00344499" w:rsidRDefault="00344499" w:rsidP="003659FF">
            <w:pPr>
              <w:widowControl w:val="0"/>
              <w:jc w:val="center"/>
              <w:rPr>
                <w:b/>
                <w:smallCaps/>
                <w:sz w:val="24"/>
                <w:szCs w:val="24"/>
              </w:rPr>
            </w:pPr>
          </w:p>
        </w:tc>
        <w:tc>
          <w:tcPr>
            <w:tcW w:w="1350" w:type="dxa"/>
            <w:shd w:val="clear" w:color="auto" w:fill="auto"/>
          </w:tcPr>
          <w:p w14:paraId="5909179C" w14:textId="77777777" w:rsidR="00344499" w:rsidRDefault="00344499" w:rsidP="003659FF">
            <w:pPr>
              <w:widowControl w:val="0"/>
              <w:jc w:val="center"/>
              <w:rPr>
                <w:b/>
                <w:smallCaps/>
                <w:sz w:val="24"/>
                <w:szCs w:val="24"/>
              </w:rPr>
            </w:pPr>
          </w:p>
        </w:tc>
      </w:tr>
      <w:tr w:rsidR="00344499" w14:paraId="32284D0D" w14:textId="77777777" w:rsidTr="00344499">
        <w:trPr>
          <w:trHeight w:val="384"/>
        </w:trPr>
        <w:tc>
          <w:tcPr>
            <w:tcW w:w="9900" w:type="dxa"/>
          </w:tcPr>
          <w:p w14:paraId="3629347B" w14:textId="5E68844F" w:rsidR="00344499" w:rsidRPr="00020D5A" w:rsidRDefault="00344499" w:rsidP="003659FF">
            <w:pPr>
              <w:pStyle w:val="ListParagraph"/>
              <w:widowControl w:val="0"/>
              <w:numPr>
                <w:ilvl w:val="0"/>
                <w:numId w:val="28"/>
              </w:numPr>
              <w:rPr>
                <w:rFonts w:asciiTheme="majorHAnsi" w:hAnsiTheme="majorHAnsi" w:cstheme="majorHAnsi"/>
              </w:rPr>
            </w:pPr>
            <w:r>
              <w:rPr>
                <w:rFonts w:asciiTheme="majorHAnsi" w:hAnsiTheme="majorHAnsi" w:cstheme="majorHAnsi"/>
              </w:rPr>
              <w:t xml:space="preserve">Stays up to date on plan progress and changing family circumstances/needs through ongoing communication with the child, youth, young adult, family, and their team.  </w:t>
            </w:r>
          </w:p>
        </w:tc>
        <w:tc>
          <w:tcPr>
            <w:tcW w:w="1440" w:type="dxa"/>
          </w:tcPr>
          <w:p w14:paraId="65CF2D1F" w14:textId="77777777" w:rsidR="00344499" w:rsidRDefault="00344499" w:rsidP="003659FF">
            <w:pPr>
              <w:widowControl w:val="0"/>
              <w:jc w:val="center"/>
              <w:rPr>
                <w:b/>
                <w:smallCaps/>
                <w:sz w:val="24"/>
                <w:szCs w:val="24"/>
              </w:rPr>
            </w:pPr>
          </w:p>
        </w:tc>
        <w:tc>
          <w:tcPr>
            <w:tcW w:w="1350" w:type="dxa"/>
            <w:shd w:val="clear" w:color="auto" w:fill="auto"/>
          </w:tcPr>
          <w:p w14:paraId="5802E151" w14:textId="77777777" w:rsidR="00344499" w:rsidRDefault="00344499" w:rsidP="003659FF">
            <w:pPr>
              <w:widowControl w:val="0"/>
              <w:jc w:val="center"/>
              <w:rPr>
                <w:b/>
                <w:smallCaps/>
                <w:sz w:val="24"/>
                <w:szCs w:val="24"/>
              </w:rPr>
            </w:pPr>
          </w:p>
        </w:tc>
        <w:tc>
          <w:tcPr>
            <w:tcW w:w="1350" w:type="dxa"/>
            <w:shd w:val="clear" w:color="auto" w:fill="auto"/>
          </w:tcPr>
          <w:p w14:paraId="018ABF37" w14:textId="77777777" w:rsidR="00344499" w:rsidRDefault="00344499" w:rsidP="003659FF">
            <w:pPr>
              <w:widowControl w:val="0"/>
              <w:jc w:val="center"/>
              <w:rPr>
                <w:b/>
                <w:smallCaps/>
                <w:sz w:val="24"/>
                <w:szCs w:val="24"/>
              </w:rPr>
            </w:pPr>
          </w:p>
        </w:tc>
      </w:tr>
      <w:tr w:rsidR="00344499" w14:paraId="7E288487" w14:textId="77777777" w:rsidTr="00344499">
        <w:trPr>
          <w:trHeight w:val="384"/>
        </w:trPr>
        <w:tc>
          <w:tcPr>
            <w:tcW w:w="9900" w:type="dxa"/>
          </w:tcPr>
          <w:p w14:paraId="4F20B7C6" w14:textId="67CD797A" w:rsidR="00344499" w:rsidRPr="00020D5A" w:rsidRDefault="00344499" w:rsidP="003659FF">
            <w:pPr>
              <w:pStyle w:val="ListParagraph"/>
              <w:widowControl w:val="0"/>
              <w:numPr>
                <w:ilvl w:val="0"/>
                <w:numId w:val="28"/>
              </w:numPr>
              <w:rPr>
                <w:rFonts w:asciiTheme="majorHAnsi" w:hAnsiTheme="majorHAnsi" w:cstheme="majorHAnsi"/>
              </w:rPr>
            </w:pPr>
            <w:r>
              <w:rPr>
                <w:rFonts w:asciiTheme="majorHAnsi" w:hAnsiTheme="majorHAnsi" w:cstheme="majorHAnsi"/>
              </w:rPr>
              <w:t>A</w:t>
            </w:r>
            <w:r w:rsidRPr="00020D5A">
              <w:rPr>
                <w:rFonts w:asciiTheme="majorHAnsi" w:hAnsiTheme="majorHAnsi" w:cstheme="majorHAnsi"/>
              </w:rPr>
              <w:t>dapt</w:t>
            </w:r>
            <w:r>
              <w:rPr>
                <w:rFonts w:asciiTheme="majorHAnsi" w:hAnsiTheme="majorHAnsi" w:cstheme="majorHAnsi"/>
              </w:rPr>
              <w:t>s</w:t>
            </w:r>
            <w:r w:rsidRPr="00020D5A">
              <w:rPr>
                <w:rFonts w:asciiTheme="majorHAnsi" w:hAnsiTheme="majorHAnsi" w:cstheme="majorHAnsi"/>
              </w:rPr>
              <w:t xml:space="preserve"> services and supports to meet changing family needs based on ongoing assessment, progress toward goals, and decisions made by the family and their team</w:t>
            </w:r>
            <w:r>
              <w:rPr>
                <w:rFonts w:asciiTheme="majorHAnsi" w:hAnsiTheme="majorHAnsi" w:cstheme="majorHAnsi"/>
              </w:rPr>
              <w:t xml:space="preserve"> (for example CANS</w:t>
            </w:r>
            <w:r w:rsidRPr="00020D5A">
              <w:rPr>
                <w:rFonts w:asciiTheme="majorHAnsi" w:hAnsiTheme="majorHAnsi" w:cstheme="majorHAnsi"/>
              </w:rPr>
              <w:t>.</w:t>
            </w:r>
            <w:r>
              <w:rPr>
                <w:rFonts w:asciiTheme="majorHAnsi" w:hAnsiTheme="majorHAnsi" w:cstheme="majorHAnsi"/>
              </w:rPr>
              <w:t xml:space="preserve"> permanency plan, etc.)  </w:t>
            </w:r>
          </w:p>
        </w:tc>
        <w:tc>
          <w:tcPr>
            <w:tcW w:w="1440" w:type="dxa"/>
          </w:tcPr>
          <w:p w14:paraId="35370EC8" w14:textId="77777777" w:rsidR="00344499" w:rsidRDefault="00344499" w:rsidP="003659FF">
            <w:pPr>
              <w:widowControl w:val="0"/>
              <w:jc w:val="center"/>
              <w:rPr>
                <w:b/>
                <w:smallCaps/>
                <w:sz w:val="24"/>
                <w:szCs w:val="24"/>
              </w:rPr>
            </w:pPr>
          </w:p>
        </w:tc>
        <w:tc>
          <w:tcPr>
            <w:tcW w:w="1350" w:type="dxa"/>
            <w:shd w:val="clear" w:color="auto" w:fill="auto"/>
          </w:tcPr>
          <w:p w14:paraId="1C3EDF0F" w14:textId="77777777" w:rsidR="00344499" w:rsidRDefault="00344499" w:rsidP="003659FF">
            <w:pPr>
              <w:widowControl w:val="0"/>
              <w:jc w:val="center"/>
              <w:rPr>
                <w:b/>
                <w:smallCaps/>
                <w:sz w:val="24"/>
                <w:szCs w:val="24"/>
              </w:rPr>
            </w:pPr>
          </w:p>
        </w:tc>
        <w:tc>
          <w:tcPr>
            <w:tcW w:w="1350" w:type="dxa"/>
            <w:shd w:val="clear" w:color="auto" w:fill="auto"/>
          </w:tcPr>
          <w:p w14:paraId="32FFF21B" w14:textId="77777777" w:rsidR="00344499" w:rsidRDefault="00344499" w:rsidP="003659FF">
            <w:pPr>
              <w:widowControl w:val="0"/>
              <w:jc w:val="center"/>
              <w:rPr>
                <w:b/>
                <w:smallCaps/>
                <w:sz w:val="24"/>
                <w:szCs w:val="24"/>
              </w:rPr>
            </w:pPr>
          </w:p>
        </w:tc>
      </w:tr>
      <w:tr w:rsidR="00344499" w14:paraId="5A54C65B" w14:textId="77777777" w:rsidTr="00344499">
        <w:trPr>
          <w:trHeight w:val="384"/>
        </w:trPr>
        <w:tc>
          <w:tcPr>
            <w:tcW w:w="9900" w:type="dxa"/>
          </w:tcPr>
          <w:p w14:paraId="737136E3" w14:textId="11338DBF" w:rsidR="00344499" w:rsidRPr="00020D5A" w:rsidRDefault="00344499" w:rsidP="003659FF">
            <w:pPr>
              <w:pStyle w:val="ListParagraph"/>
              <w:widowControl w:val="0"/>
              <w:numPr>
                <w:ilvl w:val="0"/>
                <w:numId w:val="28"/>
              </w:numPr>
              <w:rPr>
                <w:rFonts w:asciiTheme="majorHAnsi" w:hAnsiTheme="majorHAnsi" w:cstheme="majorHAnsi"/>
              </w:rPr>
            </w:pPr>
            <w:r>
              <w:rPr>
                <w:rFonts w:asciiTheme="majorHAnsi" w:hAnsiTheme="majorHAnsi" w:cstheme="majorHAnsi"/>
              </w:rPr>
              <w:t>Helps families navigate significant transitions (such as placement change, SW change) and f</w:t>
            </w:r>
            <w:r w:rsidRPr="00020D5A">
              <w:rPr>
                <w:rFonts w:asciiTheme="majorHAnsi" w:hAnsiTheme="majorHAnsi" w:cstheme="majorHAnsi"/>
              </w:rPr>
              <w:t>acilitate</w:t>
            </w:r>
            <w:r>
              <w:rPr>
                <w:rFonts w:asciiTheme="majorHAnsi" w:hAnsiTheme="majorHAnsi" w:cstheme="majorHAnsi"/>
              </w:rPr>
              <w:t>s</w:t>
            </w:r>
            <w:r w:rsidRPr="00020D5A">
              <w:rPr>
                <w:rFonts w:asciiTheme="majorHAnsi" w:hAnsiTheme="majorHAnsi" w:cstheme="majorHAnsi"/>
              </w:rPr>
              <w:t xml:space="preserve"> an increased role for the family's network and natural supports</w:t>
            </w:r>
            <w:r>
              <w:rPr>
                <w:rFonts w:asciiTheme="majorHAnsi" w:hAnsiTheme="majorHAnsi" w:cstheme="majorHAnsi"/>
              </w:rPr>
              <w:t xml:space="preserve"> in later stages of the child welfare case</w:t>
            </w:r>
            <w:r w:rsidRPr="00020D5A">
              <w:rPr>
                <w:rFonts w:asciiTheme="majorHAnsi" w:hAnsiTheme="majorHAnsi" w:cstheme="majorHAnsi"/>
              </w:rPr>
              <w:t xml:space="preserve"> to </w:t>
            </w:r>
            <w:r>
              <w:rPr>
                <w:rFonts w:asciiTheme="majorHAnsi" w:hAnsiTheme="majorHAnsi" w:cstheme="majorHAnsi"/>
              </w:rPr>
              <w:t xml:space="preserve">establish </w:t>
            </w:r>
            <w:r w:rsidRPr="00020D5A">
              <w:rPr>
                <w:rFonts w:asciiTheme="majorHAnsi" w:hAnsiTheme="majorHAnsi" w:cstheme="majorHAnsi"/>
              </w:rPr>
              <w:t xml:space="preserve">an ongoing </w:t>
            </w:r>
            <w:r>
              <w:rPr>
                <w:rFonts w:asciiTheme="majorHAnsi" w:hAnsiTheme="majorHAnsi" w:cstheme="majorHAnsi"/>
              </w:rPr>
              <w:t xml:space="preserve">family </w:t>
            </w:r>
            <w:r w:rsidRPr="00020D5A">
              <w:rPr>
                <w:rFonts w:asciiTheme="majorHAnsi" w:hAnsiTheme="majorHAnsi" w:cstheme="majorHAnsi"/>
              </w:rPr>
              <w:t>support system</w:t>
            </w:r>
            <w:r>
              <w:rPr>
                <w:rFonts w:asciiTheme="majorHAnsi" w:hAnsiTheme="majorHAnsi" w:cstheme="majorHAnsi"/>
              </w:rPr>
              <w:t xml:space="preserve"> prior to case closure</w:t>
            </w:r>
            <w:r w:rsidRPr="00020D5A">
              <w:rPr>
                <w:rFonts w:asciiTheme="majorHAnsi" w:hAnsiTheme="majorHAnsi" w:cstheme="majorHAnsi"/>
              </w:rPr>
              <w:t>.</w:t>
            </w:r>
          </w:p>
        </w:tc>
        <w:tc>
          <w:tcPr>
            <w:tcW w:w="1440" w:type="dxa"/>
          </w:tcPr>
          <w:p w14:paraId="59538871" w14:textId="77777777" w:rsidR="00344499" w:rsidRDefault="00344499" w:rsidP="003659FF">
            <w:pPr>
              <w:widowControl w:val="0"/>
              <w:jc w:val="center"/>
              <w:rPr>
                <w:b/>
                <w:smallCaps/>
                <w:sz w:val="24"/>
                <w:szCs w:val="24"/>
              </w:rPr>
            </w:pPr>
          </w:p>
        </w:tc>
        <w:tc>
          <w:tcPr>
            <w:tcW w:w="1350" w:type="dxa"/>
            <w:shd w:val="clear" w:color="auto" w:fill="auto"/>
          </w:tcPr>
          <w:p w14:paraId="74A63921" w14:textId="77777777" w:rsidR="00344499" w:rsidRDefault="00344499" w:rsidP="003659FF">
            <w:pPr>
              <w:widowControl w:val="0"/>
              <w:jc w:val="center"/>
              <w:rPr>
                <w:b/>
                <w:smallCaps/>
                <w:sz w:val="24"/>
                <w:szCs w:val="24"/>
              </w:rPr>
            </w:pPr>
          </w:p>
        </w:tc>
        <w:tc>
          <w:tcPr>
            <w:tcW w:w="1350" w:type="dxa"/>
            <w:shd w:val="clear" w:color="auto" w:fill="auto"/>
          </w:tcPr>
          <w:p w14:paraId="27EA9E47" w14:textId="77777777" w:rsidR="00344499" w:rsidRDefault="00344499" w:rsidP="003659FF">
            <w:pPr>
              <w:widowControl w:val="0"/>
              <w:jc w:val="center"/>
              <w:rPr>
                <w:b/>
                <w:smallCaps/>
                <w:sz w:val="24"/>
                <w:szCs w:val="24"/>
              </w:rPr>
            </w:pPr>
          </w:p>
        </w:tc>
      </w:tr>
      <w:tr w:rsidR="003659FF" w14:paraId="4B4C1055" w14:textId="77777777" w:rsidTr="00344499">
        <w:trPr>
          <w:trHeight w:val="827"/>
        </w:trPr>
        <w:tc>
          <w:tcPr>
            <w:tcW w:w="14040" w:type="dxa"/>
            <w:gridSpan w:val="4"/>
          </w:tcPr>
          <w:p w14:paraId="6515405A" w14:textId="77777777" w:rsidR="003659FF" w:rsidRDefault="003659FF" w:rsidP="003659FF">
            <w:pPr>
              <w:widowControl w:val="0"/>
            </w:pPr>
            <w:r>
              <w:t>Comments:</w:t>
            </w:r>
          </w:p>
          <w:p w14:paraId="2121C840" w14:textId="77777777" w:rsidR="003659FF" w:rsidRDefault="003659FF" w:rsidP="003659FF">
            <w:pPr>
              <w:widowControl w:val="0"/>
            </w:pPr>
          </w:p>
          <w:p w14:paraId="6F7F6350" w14:textId="77777777" w:rsidR="003659FF" w:rsidRDefault="003659FF" w:rsidP="003659FF">
            <w:pPr>
              <w:widowControl w:val="0"/>
            </w:pPr>
          </w:p>
          <w:p w14:paraId="1D7E3EE6" w14:textId="77777777" w:rsidR="003659FF" w:rsidRDefault="003659FF" w:rsidP="003659FF">
            <w:pPr>
              <w:widowControl w:val="0"/>
            </w:pPr>
          </w:p>
          <w:p w14:paraId="028FB618" w14:textId="77777777" w:rsidR="003659FF" w:rsidRDefault="003659FF" w:rsidP="003659FF">
            <w:pPr>
              <w:widowControl w:val="0"/>
            </w:pPr>
          </w:p>
          <w:p w14:paraId="3837AF47" w14:textId="7FB29F21" w:rsidR="003659FF" w:rsidRDefault="003659FF" w:rsidP="003659FF">
            <w:pPr>
              <w:widowControl w:val="0"/>
            </w:pPr>
          </w:p>
        </w:tc>
      </w:tr>
    </w:tbl>
    <w:p w14:paraId="74AEC4E4" w14:textId="77777777" w:rsidR="003A1866" w:rsidRDefault="003A1866" w:rsidP="00D71450">
      <w:pPr>
        <w:jc w:val="center"/>
        <w:rPr>
          <w:rFonts w:ascii="Lustria" w:eastAsia="Lustria" w:hAnsi="Lustria" w:cs="Lustria"/>
          <w:b/>
          <w:bCs/>
          <w:sz w:val="32"/>
          <w:szCs w:val="32"/>
          <w:highlight w:val="white"/>
        </w:rPr>
      </w:pPr>
    </w:p>
    <w:p w14:paraId="59FB0193" w14:textId="66C4B299" w:rsidR="00344499" w:rsidRPr="00DE26ED" w:rsidRDefault="00344499" w:rsidP="00344499">
      <w:pPr>
        <w:shd w:val="clear" w:color="auto" w:fill="FFFFFF"/>
        <w:spacing w:line="238" w:lineRule="atLeast"/>
        <w:rPr>
          <w:rFonts w:ascii="Lustria" w:hAnsi="Lustria"/>
          <w:color w:val="222222"/>
          <w:sz w:val="24"/>
        </w:rPr>
      </w:pPr>
      <w:r w:rsidRPr="00DE26ED">
        <w:rPr>
          <w:rFonts w:ascii="Lustria" w:hAnsi="Lustria"/>
          <w:color w:val="222222"/>
          <w:sz w:val="24"/>
        </w:rPr>
        <w:lastRenderedPageBreak/>
        <w:t xml:space="preserve">In the graphic on the next </w:t>
      </w:r>
      <w:r w:rsidR="00292538" w:rsidRPr="00DE26ED">
        <w:rPr>
          <w:rFonts w:ascii="Lustria" w:hAnsi="Lustria"/>
          <w:color w:val="222222"/>
          <w:sz w:val="24"/>
        </w:rPr>
        <w:t>page,</w:t>
      </w:r>
      <w:r w:rsidRPr="00DE26ED">
        <w:rPr>
          <w:rFonts w:ascii="Lustria" w:hAnsi="Lustria"/>
          <w:color w:val="222222"/>
          <w:sz w:val="24"/>
        </w:rPr>
        <w:t xml:space="preserve"> you will record the results of your discussions with the worker regarding his/her use of Core Practice Model Behaviors and the action plan(s) that is/are developed.</w:t>
      </w:r>
    </w:p>
    <w:p w14:paraId="7625DBF5" w14:textId="37898A4A" w:rsidR="00344499" w:rsidRPr="00DE26ED" w:rsidRDefault="00344499" w:rsidP="00344499">
      <w:pPr>
        <w:spacing w:after="0" w:line="240" w:lineRule="auto"/>
        <w:rPr>
          <w:rFonts w:ascii="Times New Roman" w:eastAsia="Times New Roman" w:hAnsi="Times New Roman" w:cs="Times New Roman"/>
          <w:color w:val="000000" w:themeColor="text1"/>
          <w:sz w:val="24"/>
          <w:szCs w:val="24"/>
        </w:rPr>
      </w:pPr>
      <w:r w:rsidRPr="00344499">
        <w:rPr>
          <w:rFonts w:ascii="Lustria" w:eastAsia="Times New Roman" w:hAnsi="Lustria" w:cs="Times New Roman"/>
          <w:color w:val="000000" w:themeColor="text1"/>
          <w:sz w:val="24"/>
          <w:szCs w:val="24"/>
        </w:rPr>
        <w:t>This will enable the intent of this process to be properly experienced by the social worker, that it is about supporting them in their professional growth in the activation of the Practice Model Behaviors in their work with children and families and their teams.</w:t>
      </w:r>
    </w:p>
    <w:p w14:paraId="6C646CB0" w14:textId="77777777" w:rsidR="00344499" w:rsidRPr="00DE26ED" w:rsidRDefault="00344499" w:rsidP="00344499">
      <w:pPr>
        <w:spacing w:after="0" w:line="240" w:lineRule="auto"/>
        <w:rPr>
          <w:rFonts w:ascii="Times New Roman" w:eastAsia="Times New Roman" w:hAnsi="Times New Roman" w:cs="Times New Roman"/>
          <w:sz w:val="24"/>
          <w:szCs w:val="24"/>
        </w:rPr>
      </w:pPr>
    </w:p>
    <w:p w14:paraId="0D8419CE" w14:textId="77777777" w:rsidR="00DE26ED" w:rsidRPr="00DE26ED" w:rsidRDefault="00344499" w:rsidP="00344499">
      <w:pPr>
        <w:shd w:val="clear" w:color="auto" w:fill="FFFFFF"/>
        <w:spacing w:line="238" w:lineRule="atLeast"/>
        <w:rPr>
          <w:rFonts w:ascii="Lustria" w:hAnsi="Lustria"/>
          <w:b/>
          <w:bCs/>
          <w:color w:val="000000" w:themeColor="text1"/>
          <w:sz w:val="24"/>
        </w:rPr>
      </w:pPr>
      <w:r w:rsidRPr="00DE26ED">
        <w:rPr>
          <w:rFonts w:ascii="Lustria" w:eastAsia="Lustria" w:hAnsi="Lustria" w:cs="Lustria"/>
          <w:b/>
          <w:bCs/>
          <w:color w:val="000000" w:themeColor="text1"/>
          <w:sz w:val="24"/>
        </w:rPr>
        <w:t>Areas for discovery and integration</w:t>
      </w:r>
      <w:r w:rsidRPr="00DE26ED">
        <w:rPr>
          <w:rFonts w:ascii="Lustria" w:hAnsi="Lustria"/>
          <w:b/>
          <w:bCs/>
          <w:color w:val="000000" w:themeColor="text1"/>
          <w:sz w:val="24"/>
        </w:rPr>
        <w:t xml:space="preserve">:  </w:t>
      </w:r>
    </w:p>
    <w:p w14:paraId="0D785BEB" w14:textId="1DB37A61" w:rsidR="00344499" w:rsidRPr="00DE26ED" w:rsidRDefault="00344499" w:rsidP="00344499">
      <w:pPr>
        <w:shd w:val="clear" w:color="auto" w:fill="FFFFFF"/>
        <w:spacing w:line="238" w:lineRule="atLeast"/>
        <w:rPr>
          <w:color w:val="222222"/>
        </w:rPr>
      </w:pPr>
      <w:r w:rsidRPr="00DE26ED">
        <w:rPr>
          <w:rFonts w:ascii="Lustria" w:hAnsi="Lustria"/>
          <w:sz w:val="24"/>
        </w:rPr>
        <w:t>Enter here</w:t>
      </w:r>
      <w:r w:rsidRPr="00DE26ED">
        <w:rPr>
          <w:rFonts w:ascii="Lustria" w:hAnsi="Lustria"/>
          <w:color w:val="222222"/>
          <w:sz w:val="24"/>
        </w:rPr>
        <w:t xml:space="preserve"> those Practice Model Behaviors identified in the case review that indicate growth opportunities for the social worker. This might be one of the 10 behaviors in the review (for example: “Teaming 1: Works with the Family to Build a Supportive Team.”) The Learning Area could also be narrower focusing on one of the four behavior examples within the item (for example: “Facilitates early and frequent sharing of information and coordination between parents and caregivers and encourages development of a mutually supportive relationship between parents and caregivers.”) Another approach is to frame the Learning Area using information that results from one of the question prompts. Your goal is to provide the clearest description, so that you (the supervisor) and the worker both understand what the behavior will look like when it is being done more effectively.</w:t>
      </w:r>
    </w:p>
    <w:p w14:paraId="3DB8EB44" w14:textId="77777777" w:rsidR="00DE26ED" w:rsidRPr="00DE26ED" w:rsidRDefault="00344499" w:rsidP="00344499">
      <w:pPr>
        <w:shd w:val="clear" w:color="auto" w:fill="FFFFFF"/>
        <w:spacing w:line="238" w:lineRule="atLeast"/>
        <w:rPr>
          <w:rFonts w:ascii="Lustria" w:hAnsi="Lustria"/>
          <w:b/>
          <w:bCs/>
          <w:color w:val="000000" w:themeColor="text1"/>
          <w:sz w:val="24"/>
        </w:rPr>
      </w:pPr>
      <w:r w:rsidRPr="00DE26ED">
        <w:rPr>
          <w:rFonts w:ascii="Lustria" w:hAnsi="Lustria"/>
          <w:b/>
          <w:bCs/>
          <w:color w:val="000000" w:themeColor="text1"/>
          <w:sz w:val="24"/>
        </w:rPr>
        <w:t xml:space="preserve">Planned Activities:  </w:t>
      </w:r>
    </w:p>
    <w:p w14:paraId="5D6AEEFB" w14:textId="096AA1E6" w:rsidR="00344499" w:rsidRPr="00DE26ED" w:rsidRDefault="00344499" w:rsidP="00344499">
      <w:pPr>
        <w:shd w:val="clear" w:color="auto" w:fill="FFFFFF"/>
        <w:spacing w:line="238" w:lineRule="atLeast"/>
        <w:rPr>
          <w:rFonts w:ascii="Lustria" w:hAnsi="Lustria"/>
          <w:color w:val="222222"/>
          <w:sz w:val="24"/>
        </w:rPr>
      </w:pPr>
      <w:r w:rsidRPr="00DE26ED">
        <w:rPr>
          <w:rFonts w:ascii="Lustria" w:hAnsi="Lustria"/>
          <w:sz w:val="24"/>
        </w:rPr>
        <w:t xml:space="preserve">Enter here </w:t>
      </w:r>
      <w:r w:rsidRPr="00DE26ED">
        <w:rPr>
          <w:rFonts w:ascii="Lustria" w:hAnsi="Lustria"/>
          <w:color w:val="222222"/>
          <w:sz w:val="24"/>
        </w:rPr>
        <w:t xml:space="preserve">the activities that the worker will undertake to try out approaches that are identified by the </w:t>
      </w:r>
      <w:r w:rsidR="00DE26ED" w:rsidRPr="00DE26ED">
        <w:rPr>
          <w:rFonts w:ascii="Lustria" w:hAnsi="Lustria"/>
          <w:color w:val="222222"/>
          <w:sz w:val="24"/>
        </w:rPr>
        <w:t xml:space="preserve">social worker </w:t>
      </w:r>
      <w:r w:rsidRPr="00DE26ED">
        <w:rPr>
          <w:rFonts w:ascii="Lustria" w:hAnsi="Lustria"/>
          <w:color w:val="222222"/>
          <w:sz w:val="24"/>
        </w:rPr>
        <w:t>supervisor</w:t>
      </w:r>
      <w:r w:rsidR="00DE26ED" w:rsidRPr="00DE26ED">
        <w:rPr>
          <w:rFonts w:ascii="Lustria" w:hAnsi="Lustria"/>
          <w:color w:val="222222"/>
          <w:sz w:val="24"/>
        </w:rPr>
        <w:t xml:space="preserve"> during the </w:t>
      </w:r>
      <w:r w:rsidR="00292538" w:rsidRPr="00DE26ED">
        <w:rPr>
          <w:rFonts w:ascii="Lustria" w:hAnsi="Lustria"/>
          <w:color w:val="222222"/>
          <w:sz w:val="24"/>
        </w:rPr>
        <w:t>consultation</w:t>
      </w:r>
      <w:r w:rsidRPr="00DE26ED">
        <w:rPr>
          <w:rFonts w:ascii="Lustria" w:hAnsi="Lustria"/>
          <w:color w:val="222222"/>
          <w:sz w:val="24"/>
        </w:rPr>
        <w:t>.</w:t>
      </w:r>
    </w:p>
    <w:p w14:paraId="6A5EFE41" w14:textId="5AD1B30B" w:rsidR="00344499" w:rsidRPr="00DE26ED" w:rsidRDefault="00344499" w:rsidP="00344499">
      <w:pPr>
        <w:shd w:val="clear" w:color="auto" w:fill="FFFFFF"/>
        <w:spacing w:line="238" w:lineRule="atLeast"/>
        <w:rPr>
          <w:color w:val="222222"/>
        </w:rPr>
      </w:pPr>
      <w:r w:rsidRPr="00DE26ED">
        <w:rPr>
          <w:rFonts w:ascii="Lustria" w:hAnsi="Lustria"/>
          <w:color w:val="222222"/>
          <w:sz w:val="24"/>
        </w:rPr>
        <w:t>If there are multiple identified activities  these should be prioritized. Prioritization criteria might include the following: the scope of the impact on the family’s optimal outcome; how far the worker my need to progress in using the desired behavior; the connection to one of the agency’s improvement goals.</w:t>
      </w:r>
    </w:p>
    <w:p w14:paraId="2C39275D" w14:textId="77777777" w:rsidR="00DE26ED" w:rsidRPr="00DE26ED" w:rsidRDefault="00344499" w:rsidP="00344499">
      <w:pPr>
        <w:shd w:val="clear" w:color="auto" w:fill="FFFFFF"/>
        <w:spacing w:line="238" w:lineRule="atLeast"/>
        <w:rPr>
          <w:rFonts w:ascii="Lustria" w:hAnsi="Lustria"/>
          <w:b/>
          <w:bCs/>
          <w:color w:val="000000" w:themeColor="text1"/>
          <w:sz w:val="24"/>
        </w:rPr>
      </w:pPr>
      <w:r w:rsidRPr="00DE26ED">
        <w:rPr>
          <w:rFonts w:ascii="Lustria" w:hAnsi="Lustria"/>
          <w:b/>
          <w:bCs/>
          <w:color w:val="000000" w:themeColor="text1"/>
          <w:sz w:val="24"/>
        </w:rPr>
        <w:t xml:space="preserve">Social worker support:  </w:t>
      </w:r>
    </w:p>
    <w:p w14:paraId="594CF31B" w14:textId="7A265934" w:rsidR="00344499" w:rsidRPr="00DE26ED" w:rsidRDefault="00344499" w:rsidP="00344499">
      <w:pPr>
        <w:shd w:val="clear" w:color="auto" w:fill="FFFFFF"/>
        <w:spacing w:line="238" w:lineRule="atLeast"/>
        <w:rPr>
          <w:color w:val="222222"/>
        </w:rPr>
      </w:pPr>
      <w:r w:rsidRPr="00DE26ED">
        <w:rPr>
          <w:rFonts w:ascii="Lustria" w:hAnsi="Lustria"/>
          <w:sz w:val="24"/>
        </w:rPr>
        <w:t>Enter here</w:t>
      </w:r>
      <w:r w:rsidRPr="00DE26ED">
        <w:rPr>
          <w:rFonts w:ascii="Lustria" w:hAnsi="Lustria"/>
          <w:color w:val="222222"/>
          <w:sz w:val="24"/>
        </w:rPr>
        <w:t xml:space="preserve"> the supports that the worker needs in order to move forward with the planned activity and/or the growth strategies. These supports could come from the supervisor, peers, the agency administration, or any other support resources.</w:t>
      </w:r>
    </w:p>
    <w:p w14:paraId="6DF6971C" w14:textId="77777777" w:rsidR="00DE26ED" w:rsidRPr="00DE26ED" w:rsidRDefault="00344499" w:rsidP="00344499">
      <w:pPr>
        <w:shd w:val="clear" w:color="auto" w:fill="FFFFFF"/>
        <w:spacing w:line="238" w:lineRule="atLeast"/>
        <w:rPr>
          <w:rFonts w:ascii="Lustria" w:hAnsi="Lustria"/>
          <w:b/>
          <w:bCs/>
          <w:color w:val="000000" w:themeColor="text1"/>
          <w:sz w:val="24"/>
        </w:rPr>
      </w:pPr>
      <w:r w:rsidRPr="00DE26ED">
        <w:rPr>
          <w:rFonts w:ascii="Lustria" w:hAnsi="Lustria"/>
          <w:b/>
          <w:bCs/>
          <w:color w:val="000000" w:themeColor="text1"/>
          <w:sz w:val="24"/>
        </w:rPr>
        <w:t xml:space="preserve">What has the Social Worker Learned:  </w:t>
      </w:r>
    </w:p>
    <w:p w14:paraId="7817376F" w14:textId="27A7DDD9" w:rsidR="00344499" w:rsidRPr="00DE26ED" w:rsidRDefault="00344499" w:rsidP="00344499">
      <w:pPr>
        <w:shd w:val="clear" w:color="auto" w:fill="FFFFFF"/>
        <w:spacing w:line="238" w:lineRule="atLeast"/>
        <w:rPr>
          <w:color w:val="222222"/>
        </w:rPr>
      </w:pPr>
      <w:r w:rsidRPr="00DE26ED">
        <w:rPr>
          <w:rFonts w:ascii="Lustria" w:hAnsi="Lustria"/>
          <w:sz w:val="24"/>
        </w:rPr>
        <w:t>Enter here</w:t>
      </w:r>
      <w:r w:rsidRPr="00DE26ED">
        <w:rPr>
          <w:rFonts w:ascii="Lustria" w:hAnsi="Lustria"/>
          <w:color w:val="222222"/>
          <w:sz w:val="24"/>
        </w:rPr>
        <w:t xml:space="preserve"> what happened after the social worker has tried out the identified new approaches. Some questions to consider here include: Did they work? Were there challenges? Is there an adjustment that will help?</w:t>
      </w:r>
    </w:p>
    <w:p w14:paraId="08D2C52A" w14:textId="77777777" w:rsidR="00DE26ED" w:rsidRPr="00DE26ED" w:rsidRDefault="00344499" w:rsidP="00344499">
      <w:pPr>
        <w:rPr>
          <w:rFonts w:ascii="Lustria" w:hAnsi="Lustria" w:cs="Times New Roman"/>
          <w:b/>
          <w:bCs/>
          <w:color w:val="000000" w:themeColor="text1"/>
          <w:sz w:val="24"/>
        </w:rPr>
      </w:pPr>
      <w:r w:rsidRPr="00DE26ED">
        <w:rPr>
          <w:rFonts w:ascii="Lustria" w:hAnsi="Lustria" w:cs="Times New Roman"/>
          <w:b/>
          <w:bCs/>
          <w:color w:val="000000" w:themeColor="text1"/>
          <w:sz w:val="24"/>
        </w:rPr>
        <w:t xml:space="preserve">Date to review learning:  </w:t>
      </w:r>
    </w:p>
    <w:p w14:paraId="10319A59" w14:textId="280FFFBD" w:rsidR="00344499" w:rsidRPr="00DE26ED" w:rsidRDefault="00344499" w:rsidP="00344499">
      <w:pPr>
        <w:rPr>
          <w:rFonts w:ascii="Lustria" w:eastAsia="Lustria" w:hAnsi="Lustria" w:cs="Lustria"/>
          <w:sz w:val="32"/>
          <w:szCs w:val="32"/>
          <w:highlight w:val="yellow"/>
        </w:rPr>
      </w:pPr>
      <w:r w:rsidRPr="00DE26ED">
        <w:rPr>
          <w:rFonts w:ascii="Lustria" w:hAnsi="Lustria" w:cs="Times New Roman"/>
          <w:sz w:val="24"/>
        </w:rPr>
        <w:t xml:space="preserve">Enter here </w:t>
      </w:r>
      <w:r w:rsidRPr="00DE26ED">
        <w:rPr>
          <w:rFonts w:ascii="Lustria" w:hAnsi="Lustria" w:cs="Times New Roman"/>
          <w:color w:val="222222"/>
          <w:sz w:val="24"/>
        </w:rPr>
        <w:t>when you will meet again to see what was learned</w:t>
      </w:r>
    </w:p>
    <w:p w14:paraId="7BA43FEF" w14:textId="77777777" w:rsidR="00344499" w:rsidRDefault="00344499">
      <w:pPr>
        <w:rPr>
          <w:rFonts w:ascii="Lustria" w:eastAsia="Lustria" w:hAnsi="Lustria" w:cs="Lustria"/>
          <w:b/>
          <w:bCs/>
          <w:sz w:val="32"/>
          <w:szCs w:val="32"/>
          <w:highlight w:val="white"/>
        </w:rPr>
      </w:pPr>
      <w:r>
        <w:rPr>
          <w:rFonts w:ascii="Lustria" w:eastAsia="Lustria" w:hAnsi="Lustria" w:cs="Lustria"/>
          <w:b/>
          <w:bCs/>
          <w:sz w:val="32"/>
          <w:szCs w:val="32"/>
          <w:highlight w:val="white"/>
        </w:rPr>
        <w:br w:type="page"/>
      </w:r>
    </w:p>
    <w:p w14:paraId="2C941040" w14:textId="6763D30B" w:rsidR="00D71450" w:rsidRDefault="00D4110E" w:rsidP="00D4110E">
      <w:pPr>
        <w:ind w:firstLine="720"/>
        <w:jc w:val="center"/>
        <w:rPr>
          <w:rFonts w:ascii="Lustria" w:eastAsia="Lustria" w:hAnsi="Lustria" w:cs="Lustria"/>
          <w:b/>
          <w:bCs/>
          <w:sz w:val="32"/>
          <w:szCs w:val="32"/>
          <w:highlight w:val="white"/>
        </w:rPr>
      </w:pPr>
      <w:r>
        <w:rPr>
          <w:rFonts w:ascii="Lustria" w:eastAsia="Lustria" w:hAnsi="Lustria" w:cs="Lustria"/>
          <w:b/>
          <w:bCs/>
          <w:sz w:val="32"/>
          <w:szCs w:val="32"/>
          <w:highlight w:val="white"/>
        </w:rPr>
        <w:lastRenderedPageBreak/>
        <w:t>CPM PROFESSIONAL DEVELOPMENT</w:t>
      </w:r>
      <w:r w:rsidR="00AE7126">
        <w:rPr>
          <w:rFonts w:ascii="Lustria" w:eastAsia="Lustria" w:hAnsi="Lustria" w:cs="Lustria"/>
          <w:b/>
          <w:bCs/>
          <w:sz w:val="32"/>
          <w:szCs w:val="32"/>
          <w:highlight w:val="white"/>
        </w:rPr>
        <w:t xml:space="preserve"> </w:t>
      </w:r>
      <w:r>
        <w:rPr>
          <w:rFonts w:ascii="Lustria" w:eastAsia="Lustria" w:hAnsi="Lustria" w:cs="Lustria"/>
          <w:b/>
          <w:bCs/>
          <w:sz w:val="32"/>
          <w:szCs w:val="32"/>
          <w:highlight w:val="white"/>
        </w:rPr>
        <w:t>AREAS</w:t>
      </w:r>
    </w:p>
    <w:p w14:paraId="3AD5C719" w14:textId="77777777" w:rsidR="00AE7126" w:rsidRDefault="00AE7126" w:rsidP="00D71450">
      <w:pPr>
        <w:jc w:val="center"/>
        <w:rPr>
          <w:rFonts w:ascii="Lustria" w:eastAsia="Lustria" w:hAnsi="Lustria" w:cs="Lustria"/>
          <w:b/>
          <w:bCs/>
          <w:sz w:val="32"/>
          <w:szCs w:val="32"/>
          <w:highlight w:val="white"/>
        </w:rPr>
      </w:pPr>
    </w:p>
    <w:p w14:paraId="0B63E41F" w14:textId="2AD4D456" w:rsidR="00D71450" w:rsidRDefault="00D71450" w:rsidP="00D71450">
      <w:pPr>
        <w:spacing w:before="120" w:line="286" w:lineRule="auto"/>
        <w:rPr>
          <w:rFonts w:ascii="Lustria" w:eastAsia="Lustria" w:hAnsi="Lustria" w:cs="Lustria"/>
          <w:b/>
          <w:sz w:val="24"/>
          <w:szCs w:val="24"/>
        </w:rPr>
      </w:pPr>
      <w:r>
        <w:rPr>
          <w:rFonts w:ascii="Lustria" w:eastAsia="Lustria" w:hAnsi="Lustria" w:cs="Lustria"/>
          <w:b/>
          <w:sz w:val="24"/>
          <w:szCs w:val="24"/>
        </w:rPr>
        <w:t xml:space="preserve">Date </w:t>
      </w:r>
      <w:r w:rsidR="00D4110E">
        <w:rPr>
          <w:rFonts w:ascii="Lustria" w:eastAsia="Lustria" w:hAnsi="Lustria" w:cs="Lustria"/>
          <w:b/>
          <w:sz w:val="24"/>
          <w:szCs w:val="24"/>
        </w:rPr>
        <w:t xml:space="preserve">To </w:t>
      </w:r>
      <w:r>
        <w:rPr>
          <w:rFonts w:ascii="Lustria" w:eastAsia="Lustria" w:hAnsi="Lustria" w:cs="Lustria"/>
          <w:b/>
          <w:sz w:val="24"/>
          <w:szCs w:val="24"/>
        </w:rPr>
        <w:t xml:space="preserve">Begin: _______________    Date </w:t>
      </w:r>
      <w:r w:rsidR="00D4110E">
        <w:rPr>
          <w:rFonts w:ascii="Lustria" w:eastAsia="Lustria" w:hAnsi="Lustria" w:cs="Lustria"/>
          <w:b/>
          <w:sz w:val="24"/>
          <w:szCs w:val="24"/>
        </w:rPr>
        <w:t xml:space="preserve">To </w:t>
      </w:r>
      <w:r>
        <w:rPr>
          <w:rFonts w:ascii="Lustria" w:eastAsia="Lustria" w:hAnsi="Lustria" w:cs="Lustria"/>
          <w:b/>
          <w:sz w:val="24"/>
          <w:szCs w:val="24"/>
        </w:rPr>
        <w:t xml:space="preserve">End: _________________     Date of Meeting to Review </w:t>
      </w:r>
      <w:r w:rsidR="00D4110E">
        <w:rPr>
          <w:rFonts w:ascii="Lustria" w:eastAsia="Lustria" w:hAnsi="Lustria" w:cs="Lustria"/>
          <w:b/>
          <w:sz w:val="24"/>
          <w:szCs w:val="24"/>
        </w:rPr>
        <w:t>Learning</w:t>
      </w:r>
      <w:r>
        <w:rPr>
          <w:rFonts w:ascii="Lustria" w:eastAsia="Lustria" w:hAnsi="Lustria" w:cs="Lustria"/>
          <w:b/>
          <w:sz w:val="24"/>
          <w:szCs w:val="24"/>
        </w:rPr>
        <w:t>: __________________</w:t>
      </w:r>
    </w:p>
    <w:p w14:paraId="41650730" w14:textId="16466C97" w:rsidR="00D71450" w:rsidRDefault="00D71450" w:rsidP="00D71450">
      <w:pPr>
        <w:spacing w:before="120" w:line="286" w:lineRule="auto"/>
        <w:rPr>
          <w:rFonts w:ascii="Lustria" w:eastAsia="Lustria" w:hAnsi="Lustria" w:cs="Lustria"/>
          <w:b/>
          <w:sz w:val="24"/>
          <w:szCs w:val="24"/>
        </w:rPr>
      </w:pPr>
      <w:r>
        <w:rPr>
          <w:rFonts w:ascii="Lustria" w:eastAsia="Lustria" w:hAnsi="Lustria" w:cs="Lustria"/>
          <w:b/>
          <w:sz w:val="24"/>
          <w:szCs w:val="24"/>
        </w:rPr>
        <w:t>Signature of Staff Member __________________________________</w:t>
      </w:r>
      <w:r>
        <w:rPr>
          <w:rFonts w:ascii="Lustria" w:eastAsia="Lustria" w:hAnsi="Lustria" w:cs="Lustria"/>
          <w:b/>
          <w:sz w:val="24"/>
          <w:szCs w:val="24"/>
        </w:rPr>
        <w:tab/>
      </w:r>
      <w:r>
        <w:rPr>
          <w:rFonts w:ascii="Lustria" w:eastAsia="Lustria" w:hAnsi="Lustria" w:cs="Lustria"/>
          <w:b/>
          <w:sz w:val="24"/>
          <w:szCs w:val="24"/>
        </w:rPr>
        <w:tab/>
        <w:t>Signature of Supervisor ______________________________</w:t>
      </w:r>
    </w:p>
    <w:tbl>
      <w:tblPr>
        <w:tblStyle w:val="TableGrid"/>
        <w:tblW w:w="0" w:type="auto"/>
        <w:tblLook w:val="04A0" w:firstRow="1" w:lastRow="0" w:firstColumn="1" w:lastColumn="0" w:noHBand="0" w:noVBand="1"/>
      </w:tblPr>
      <w:tblGrid>
        <w:gridCol w:w="3525"/>
        <w:gridCol w:w="3525"/>
        <w:gridCol w:w="3526"/>
        <w:gridCol w:w="3526"/>
      </w:tblGrid>
      <w:tr w:rsidR="00D71450" w14:paraId="29DA0137" w14:textId="77777777" w:rsidTr="00D71450">
        <w:tc>
          <w:tcPr>
            <w:tcW w:w="3525" w:type="dxa"/>
          </w:tcPr>
          <w:p w14:paraId="54E0C6E1" w14:textId="7CD0ED50" w:rsidR="00D71450" w:rsidRPr="00AE7126" w:rsidRDefault="002831F8" w:rsidP="00D71450">
            <w:pPr>
              <w:rPr>
                <w:rFonts w:ascii="Lustria" w:eastAsia="Lustria" w:hAnsi="Lustria" w:cs="Lustria"/>
                <w:b/>
                <w:bCs/>
                <w:sz w:val="28"/>
                <w:szCs w:val="28"/>
              </w:rPr>
            </w:pPr>
            <w:r>
              <w:rPr>
                <w:rFonts w:ascii="Lustria" w:eastAsia="Lustria" w:hAnsi="Lustria" w:cs="Lustria"/>
                <w:b/>
                <w:bCs/>
                <w:sz w:val="28"/>
                <w:szCs w:val="28"/>
              </w:rPr>
              <w:t xml:space="preserve">Areas for discovery and integration </w:t>
            </w:r>
          </w:p>
        </w:tc>
        <w:tc>
          <w:tcPr>
            <w:tcW w:w="3525" w:type="dxa"/>
          </w:tcPr>
          <w:p w14:paraId="4E3A8858" w14:textId="7F1DF242" w:rsidR="00092403" w:rsidRPr="00AE7126" w:rsidRDefault="008C69FD" w:rsidP="00D71450">
            <w:pPr>
              <w:rPr>
                <w:rFonts w:ascii="Lustria" w:eastAsia="Lustria" w:hAnsi="Lustria" w:cs="Lustria"/>
                <w:b/>
                <w:bCs/>
                <w:sz w:val="28"/>
                <w:szCs w:val="28"/>
              </w:rPr>
            </w:pPr>
            <w:r w:rsidRPr="00AE7126">
              <w:rPr>
                <w:rFonts w:ascii="Lustria" w:eastAsia="Lustria" w:hAnsi="Lustria" w:cs="Lustria"/>
                <w:b/>
                <w:bCs/>
                <w:sz w:val="28"/>
                <w:szCs w:val="28"/>
              </w:rPr>
              <w:t xml:space="preserve">Planned </w:t>
            </w:r>
            <w:r w:rsidR="00AE7126" w:rsidRPr="00AE7126">
              <w:rPr>
                <w:rFonts w:ascii="Lustria" w:eastAsia="Lustria" w:hAnsi="Lustria" w:cs="Lustria"/>
                <w:b/>
                <w:bCs/>
                <w:sz w:val="28"/>
                <w:szCs w:val="28"/>
              </w:rPr>
              <w:t>Activities</w:t>
            </w:r>
            <w:r w:rsidR="00C66E3C">
              <w:rPr>
                <w:rFonts w:ascii="Lustria" w:eastAsia="Lustria" w:hAnsi="Lustria" w:cs="Lustria"/>
                <w:b/>
                <w:bCs/>
                <w:sz w:val="28"/>
                <w:szCs w:val="28"/>
              </w:rPr>
              <w:t xml:space="preserve"> for SW</w:t>
            </w:r>
          </w:p>
        </w:tc>
        <w:tc>
          <w:tcPr>
            <w:tcW w:w="3526" w:type="dxa"/>
          </w:tcPr>
          <w:p w14:paraId="368D734F" w14:textId="4E3241D9" w:rsidR="00D71450" w:rsidRPr="00AE7126" w:rsidRDefault="008C69FD" w:rsidP="00D71450">
            <w:pPr>
              <w:rPr>
                <w:rFonts w:ascii="Lustria" w:eastAsia="Lustria" w:hAnsi="Lustria" w:cs="Lustria"/>
                <w:b/>
                <w:bCs/>
                <w:sz w:val="28"/>
                <w:szCs w:val="28"/>
              </w:rPr>
            </w:pPr>
            <w:r w:rsidRPr="00AE7126">
              <w:rPr>
                <w:rFonts w:ascii="Lustria" w:eastAsia="Lustria" w:hAnsi="Lustria" w:cs="Lustria"/>
                <w:b/>
                <w:bCs/>
                <w:sz w:val="28"/>
                <w:szCs w:val="28"/>
              </w:rPr>
              <w:t>SW Support Needs and Who/How Will be Addressed</w:t>
            </w:r>
          </w:p>
        </w:tc>
        <w:tc>
          <w:tcPr>
            <w:tcW w:w="3526" w:type="dxa"/>
          </w:tcPr>
          <w:p w14:paraId="6B8D6148" w14:textId="38B34D30" w:rsidR="00175D8E" w:rsidRPr="00175D8E" w:rsidRDefault="00C66E3C" w:rsidP="00786EA4">
            <w:pPr>
              <w:rPr>
                <w:rFonts w:ascii="Lustria" w:eastAsia="Lustria" w:hAnsi="Lustria" w:cs="Lustria"/>
                <w:b/>
                <w:bCs/>
                <w:color w:val="0CB3B7"/>
                <w:sz w:val="28"/>
                <w:szCs w:val="28"/>
              </w:rPr>
            </w:pPr>
            <w:r>
              <w:rPr>
                <w:rFonts w:ascii="Lustria" w:eastAsia="Lustria" w:hAnsi="Lustria" w:cs="Lustria"/>
                <w:b/>
                <w:bCs/>
                <w:sz w:val="28"/>
                <w:szCs w:val="28"/>
              </w:rPr>
              <w:t xml:space="preserve">What has SW </w:t>
            </w:r>
            <w:r w:rsidR="00786EA4">
              <w:rPr>
                <w:rFonts w:ascii="Lustria" w:eastAsia="Lustria" w:hAnsi="Lustria" w:cs="Lustria"/>
                <w:b/>
                <w:bCs/>
                <w:sz w:val="28"/>
                <w:szCs w:val="28"/>
              </w:rPr>
              <w:t>discovered about and/or integrated into their practice?</w:t>
            </w:r>
          </w:p>
        </w:tc>
      </w:tr>
      <w:tr w:rsidR="00D71450" w14:paraId="6C03BE37" w14:textId="77777777" w:rsidTr="00D71450">
        <w:tc>
          <w:tcPr>
            <w:tcW w:w="3525" w:type="dxa"/>
          </w:tcPr>
          <w:p w14:paraId="4EC612F0" w14:textId="77777777" w:rsidR="00D71450" w:rsidRDefault="00D71450" w:rsidP="00D71450">
            <w:pPr>
              <w:rPr>
                <w:rFonts w:ascii="Lustria" w:eastAsia="Lustria" w:hAnsi="Lustria" w:cs="Lustria"/>
                <w:b/>
                <w:bCs/>
                <w:sz w:val="32"/>
                <w:szCs w:val="32"/>
                <w:highlight w:val="white"/>
              </w:rPr>
            </w:pPr>
          </w:p>
          <w:p w14:paraId="6C49D834" w14:textId="77777777" w:rsidR="00D2374F" w:rsidRDefault="00D2374F" w:rsidP="00D71450">
            <w:pPr>
              <w:rPr>
                <w:rFonts w:ascii="Lustria" w:eastAsia="Lustria" w:hAnsi="Lustria" w:cs="Lustria"/>
                <w:b/>
                <w:bCs/>
                <w:sz w:val="32"/>
                <w:szCs w:val="32"/>
                <w:highlight w:val="white"/>
              </w:rPr>
            </w:pPr>
          </w:p>
          <w:p w14:paraId="385B56AD" w14:textId="77777777" w:rsidR="00D2374F" w:rsidRDefault="00D2374F" w:rsidP="00D71450">
            <w:pPr>
              <w:rPr>
                <w:rFonts w:ascii="Lustria" w:eastAsia="Lustria" w:hAnsi="Lustria" w:cs="Lustria"/>
                <w:b/>
                <w:bCs/>
                <w:sz w:val="32"/>
                <w:szCs w:val="32"/>
                <w:highlight w:val="white"/>
              </w:rPr>
            </w:pPr>
          </w:p>
          <w:p w14:paraId="623814A0" w14:textId="77777777" w:rsidR="00D2374F" w:rsidRDefault="00D2374F" w:rsidP="00D71450">
            <w:pPr>
              <w:rPr>
                <w:rFonts w:ascii="Lustria" w:eastAsia="Lustria" w:hAnsi="Lustria" w:cs="Lustria"/>
                <w:b/>
                <w:bCs/>
                <w:sz w:val="32"/>
                <w:szCs w:val="32"/>
                <w:highlight w:val="white"/>
              </w:rPr>
            </w:pPr>
          </w:p>
          <w:p w14:paraId="2B6D70C6" w14:textId="0184E454" w:rsidR="00D2374F" w:rsidRDefault="00D2374F" w:rsidP="00D71450">
            <w:pPr>
              <w:rPr>
                <w:rFonts w:ascii="Lustria" w:eastAsia="Lustria" w:hAnsi="Lustria" w:cs="Lustria"/>
                <w:b/>
                <w:bCs/>
                <w:sz w:val="32"/>
                <w:szCs w:val="32"/>
                <w:highlight w:val="white"/>
              </w:rPr>
            </w:pPr>
          </w:p>
        </w:tc>
        <w:tc>
          <w:tcPr>
            <w:tcW w:w="3525" w:type="dxa"/>
          </w:tcPr>
          <w:p w14:paraId="208C34F2" w14:textId="77777777" w:rsidR="00D71450" w:rsidRDefault="00D71450" w:rsidP="00D71450">
            <w:pPr>
              <w:rPr>
                <w:rFonts w:ascii="Lustria" w:eastAsia="Lustria" w:hAnsi="Lustria" w:cs="Lustria"/>
                <w:b/>
                <w:bCs/>
                <w:sz w:val="32"/>
                <w:szCs w:val="32"/>
                <w:highlight w:val="white"/>
              </w:rPr>
            </w:pPr>
          </w:p>
        </w:tc>
        <w:tc>
          <w:tcPr>
            <w:tcW w:w="3526" w:type="dxa"/>
          </w:tcPr>
          <w:p w14:paraId="3DD7F9A9" w14:textId="77777777" w:rsidR="00D71450" w:rsidRDefault="00D71450" w:rsidP="00D71450">
            <w:pPr>
              <w:rPr>
                <w:rFonts w:ascii="Lustria" w:eastAsia="Lustria" w:hAnsi="Lustria" w:cs="Lustria"/>
                <w:b/>
                <w:bCs/>
                <w:sz w:val="32"/>
                <w:szCs w:val="32"/>
                <w:highlight w:val="white"/>
              </w:rPr>
            </w:pPr>
          </w:p>
        </w:tc>
        <w:tc>
          <w:tcPr>
            <w:tcW w:w="3526" w:type="dxa"/>
          </w:tcPr>
          <w:p w14:paraId="2191A8C1" w14:textId="77777777" w:rsidR="00D71450" w:rsidRDefault="00D71450" w:rsidP="00D71450">
            <w:pPr>
              <w:rPr>
                <w:rFonts w:ascii="Lustria" w:eastAsia="Lustria" w:hAnsi="Lustria" w:cs="Lustria"/>
                <w:b/>
                <w:bCs/>
                <w:sz w:val="32"/>
                <w:szCs w:val="32"/>
                <w:highlight w:val="white"/>
              </w:rPr>
            </w:pPr>
          </w:p>
        </w:tc>
      </w:tr>
      <w:tr w:rsidR="00D71450" w14:paraId="341BAD49" w14:textId="77777777" w:rsidTr="00D71450">
        <w:tc>
          <w:tcPr>
            <w:tcW w:w="3525" w:type="dxa"/>
          </w:tcPr>
          <w:p w14:paraId="109C53B6" w14:textId="77777777" w:rsidR="00D71450" w:rsidRDefault="00D71450" w:rsidP="00D71450">
            <w:pPr>
              <w:rPr>
                <w:rFonts w:ascii="Lustria" w:eastAsia="Lustria" w:hAnsi="Lustria" w:cs="Lustria"/>
                <w:b/>
                <w:bCs/>
                <w:sz w:val="32"/>
                <w:szCs w:val="32"/>
                <w:highlight w:val="white"/>
              </w:rPr>
            </w:pPr>
          </w:p>
          <w:p w14:paraId="46E5ACF0" w14:textId="1C7C1B1D" w:rsidR="00D2374F" w:rsidRDefault="00D2374F" w:rsidP="00D71450">
            <w:pPr>
              <w:rPr>
                <w:rFonts w:ascii="Lustria" w:eastAsia="Lustria" w:hAnsi="Lustria" w:cs="Lustria"/>
                <w:b/>
                <w:bCs/>
                <w:sz w:val="32"/>
                <w:szCs w:val="32"/>
                <w:highlight w:val="white"/>
              </w:rPr>
            </w:pPr>
          </w:p>
          <w:p w14:paraId="470C0F24" w14:textId="77777777" w:rsidR="00D2374F" w:rsidRDefault="00D2374F" w:rsidP="00D71450">
            <w:pPr>
              <w:rPr>
                <w:rFonts w:ascii="Lustria" w:eastAsia="Lustria" w:hAnsi="Lustria" w:cs="Lustria"/>
                <w:b/>
                <w:bCs/>
                <w:sz w:val="32"/>
                <w:szCs w:val="32"/>
                <w:highlight w:val="white"/>
              </w:rPr>
            </w:pPr>
          </w:p>
          <w:p w14:paraId="66A53678" w14:textId="1CA3C90B" w:rsidR="00D2374F" w:rsidRDefault="00D2374F" w:rsidP="00D71450">
            <w:pPr>
              <w:rPr>
                <w:rFonts w:ascii="Lustria" w:eastAsia="Lustria" w:hAnsi="Lustria" w:cs="Lustria"/>
                <w:b/>
                <w:bCs/>
                <w:sz w:val="32"/>
                <w:szCs w:val="32"/>
                <w:highlight w:val="white"/>
              </w:rPr>
            </w:pPr>
          </w:p>
        </w:tc>
        <w:tc>
          <w:tcPr>
            <w:tcW w:w="3525" w:type="dxa"/>
          </w:tcPr>
          <w:p w14:paraId="6B278869" w14:textId="77777777" w:rsidR="00D71450" w:rsidRDefault="00D71450" w:rsidP="00D71450">
            <w:pPr>
              <w:rPr>
                <w:rFonts w:ascii="Lustria" w:eastAsia="Lustria" w:hAnsi="Lustria" w:cs="Lustria"/>
                <w:b/>
                <w:bCs/>
                <w:sz w:val="32"/>
                <w:szCs w:val="32"/>
                <w:highlight w:val="white"/>
              </w:rPr>
            </w:pPr>
          </w:p>
        </w:tc>
        <w:tc>
          <w:tcPr>
            <w:tcW w:w="3526" w:type="dxa"/>
          </w:tcPr>
          <w:p w14:paraId="66A916C8" w14:textId="77777777" w:rsidR="00D71450" w:rsidRDefault="00D71450" w:rsidP="00D71450">
            <w:pPr>
              <w:rPr>
                <w:rFonts w:ascii="Lustria" w:eastAsia="Lustria" w:hAnsi="Lustria" w:cs="Lustria"/>
                <w:b/>
                <w:bCs/>
                <w:sz w:val="32"/>
                <w:szCs w:val="32"/>
                <w:highlight w:val="white"/>
              </w:rPr>
            </w:pPr>
          </w:p>
        </w:tc>
        <w:tc>
          <w:tcPr>
            <w:tcW w:w="3526" w:type="dxa"/>
          </w:tcPr>
          <w:p w14:paraId="7FDBF38F" w14:textId="77777777" w:rsidR="00D71450" w:rsidRDefault="00D71450" w:rsidP="00D71450">
            <w:pPr>
              <w:rPr>
                <w:rFonts w:ascii="Lustria" w:eastAsia="Lustria" w:hAnsi="Lustria" w:cs="Lustria"/>
                <w:b/>
                <w:bCs/>
                <w:sz w:val="32"/>
                <w:szCs w:val="32"/>
                <w:highlight w:val="white"/>
              </w:rPr>
            </w:pPr>
          </w:p>
        </w:tc>
      </w:tr>
      <w:tr w:rsidR="00D71450" w14:paraId="56DD8BAC" w14:textId="77777777" w:rsidTr="00D71450">
        <w:tc>
          <w:tcPr>
            <w:tcW w:w="3525" w:type="dxa"/>
          </w:tcPr>
          <w:p w14:paraId="7D95F41C" w14:textId="1E82E46E" w:rsidR="00D71450" w:rsidRDefault="00D71450" w:rsidP="00D71450">
            <w:pPr>
              <w:rPr>
                <w:rFonts w:ascii="Lustria" w:eastAsia="Lustria" w:hAnsi="Lustria" w:cs="Lustria"/>
                <w:b/>
                <w:bCs/>
                <w:sz w:val="32"/>
                <w:szCs w:val="32"/>
                <w:highlight w:val="white"/>
              </w:rPr>
            </w:pPr>
          </w:p>
          <w:p w14:paraId="1E821D37" w14:textId="77777777" w:rsidR="00D2374F" w:rsidRDefault="00D2374F" w:rsidP="00D71450">
            <w:pPr>
              <w:rPr>
                <w:rFonts w:ascii="Lustria" w:eastAsia="Lustria" w:hAnsi="Lustria" w:cs="Lustria"/>
                <w:b/>
                <w:bCs/>
                <w:sz w:val="32"/>
                <w:szCs w:val="32"/>
                <w:highlight w:val="white"/>
              </w:rPr>
            </w:pPr>
          </w:p>
          <w:p w14:paraId="584E0224" w14:textId="77777777" w:rsidR="00D2374F" w:rsidRDefault="00D2374F" w:rsidP="00D71450">
            <w:pPr>
              <w:rPr>
                <w:rFonts w:ascii="Lustria" w:eastAsia="Lustria" w:hAnsi="Lustria" w:cs="Lustria"/>
                <w:b/>
                <w:bCs/>
                <w:sz w:val="32"/>
                <w:szCs w:val="32"/>
                <w:highlight w:val="white"/>
              </w:rPr>
            </w:pPr>
          </w:p>
          <w:p w14:paraId="24D39892" w14:textId="2634FF5D" w:rsidR="00D2374F" w:rsidRDefault="00D2374F" w:rsidP="00D71450">
            <w:pPr>
              <w:rPr>
                <w:rFonts w:ascii="Lustria" w:eastAsia="Lustria" w:hAnsi="Lustria" w:cs="Lustria"/>
                <w:b/>
                <w:bCs/>
                <w:sz w:val="32"/>
                <w:szCs w:val="32"/>
                <w:highlight w:val="white"/>
              </w:rPr>
            </w:pPr>
          </w:p>
        </w:tc>
        <w:tc>
          <w:tcPr>
            <w:tcW w:w="3525" w:type="dxa"/>
          </w:tcPr>
          <w:p w14:paraId="6490E4B7" w14:textId="77777777" w:rsidR="00D71450" w:rsidRDefault="00D71450" w:rsidP="00D71450">
            <w:pPr>
              <w:rPr>
                <w:rFonts w:ascii="Lustria" w:eastAsia="Lustria" w:hAnsi="Lustria" w:cs="Lustria"/>
                <w:b/>
                <w:bCs/>
                <w:sz w:val="32"/>
                <w:szCs w:val="32"/>
                <w:highlight w:val="white"/>
              </w:rPr>
            </w:pPr>
          </w:p>
        </w:tc>
        <w:tc>
          <w:tcPr>
            <w:tcW w:w="3526" w:type="dxa"/>
          </w:tcPr>
          <w:p w14:paraId="25A32BDB" w14:textId="77777777" w:rsidR="00D71450" w:rsidRDefault="00D71450" w:rsidP="00D71450">
            <w:pPr>
              <w:rPr>
                <w:rFonts w:ascii="Lustria" w:eastAsia="Lustria" w:hAnsi="Lustria" w:cs="Lustria"/>
                <w:b/>
                <w:bCs/>
                <w:sz w:val="32"/>
                <w:szCs w:val="32"/>
                <w:highlight w:val="white"/>
              </w:rPr>
            </w:pPr>
          </w:p>
        </w:tc>
        <w:tc>
          <w:tcPr>
            <w:tcW w:w="3526" w:type="dxa"/>
          </w:tcPr>
          <w:p w14:paraId="7FD62F32" w14:textId="77777777" w:rsidR="00D71450" w:rsidRDefault="00D71450" w:rsidP="00D71450">
            <w:pPr>
              <w:rPr>
                <w:rFonts w:ascii="Lustria" w:eastAsia="Lustria" w:hAnsi="Lustria" w:cs="Lustria"/>
                <w:b/>
                <w:bCs/>
                <w:sz w:val="32"/>
                <w:szCs w:val="32"/>
                <w:highlight w:val="white"/>
              </w:rPr>
            </w:pPr>
          </w:p>
        </w:tc>
      </w:tr>
      <w:tr w:rsidR="00D71450" w14:paraId="33658B82" w14:textId="77777777" w:rsidTr="00D71450">
        <w:tc>
          <w:tcPr>
            <w:tcW w:w="3525" w:type="dxa"/>
          </w:tcPr>
          <w:p w14:paraId="3B0EBB39" w14:textId="00A784E0" w:rsidR="00D71450" w:rsidRDefault="00D71450" w:rsidP="00D71450">
            <w:pPr>
              <w:rPr>
                <w:rFonts w:ascii="Lustria" w:eastAsia="Lustria" w:hAnsi="Lustria" w:cs="Lustria"/>
                <w:b/>
                <w:bCs/>
                <w:sz w:val="32"/>
                <w:szCs w:val="32"/>
                <w:highlight w:val="white"/>
              </w:rPr>
            </w:pPr>
          </w:p>
          <w:p w14:paraId="35A13A33" w14:textId="77777777" w:rsidR="00D2374F" w:rsidRDefault="00D2374F" w:rsidP="00D71450">
            <w:pPr>
              <w:rPr>
                <w:rFonts w:ascii="Lustria" w:eastAsia="Lustria" w:hAnsi="Lustria" w:cs="Lustria"/>
                <w:b/>
                <w:bCs/>
                <w:sz w:val="32"/>
                <w:szCs w:val="32"/>
                <w:highlight w:val="white"/>
              </w:rPr>
            </w:pPr>
          </w:p>
          <w:p w14:paraId="38A5B878" w14:textId="77777777" w:rsidR="00D2374F" w:rsidRDefault="00D2374F" w:rsidP="00D71450">
            <w:pPr>
              <w:rPr>
                <w:rFonts w:ascii="Lustria" w:eastAsia="Lustria" w:hAnsi="Lustria" w:cs="Lustria"/>
                <w:b/>
                <w:bCs/>
                <w:sz w:val="32"/>
                <w:szCs w:val="32"/>
                <w:highlight w:val="white"/>
              </w:rPr>
            </w:pPr>
          </w:p>
          <w:p w14:paraId="0C441EBA" w14:textId="594FED36" w:rsidR="00D2374F" w:rsidRDefault="00D2374F" w:rsidP="00D71450">
            <w:pPr>
              <w:rPr>
                <w:rFonts w:ascii="Lustria" w:eastAsia="Lustria" w:hAnsi="Lustria" w:cs="Lustria"/>
                <w:b/>
                <w:bCs/>
                <w:sz w:val="32"/>
                <w:szCs w:val="32"/>
                <w:highlight w:val="white"/>
              </w:rPr>
            </w:pPr>
          </w:p>
        </w:tc>
        <w:tc>
          <w:tcPr>
            <w:tcW w:w="3525" w:type="dxa"/>
          </w:tcPr>
          <w:p w14:paraId="2C5B85DC" w14:textId="77777777" w:rsidR="00D71450" w:rsidRDefault="00D71450" w:rsidP="00D71450">
            <w:pPr>
              <w:rPr>
                <w:rFonts w:ascii="Lustria" w:eastAsia="Lustria" w:hAnsi="Lustria" w:cs="Lustria"/>
                <w:b/>
                <w:bCs/>
                <w:sz w:val="32"/>
                <w:szCs w:val="32"/>
                <w:highlight w:val="white"/>
              </w:rPr>
            </w:pPr>
          </w:p>
        </w:tc>
        <w:tc>
          <w:tcPr>
            <w:tcW w:w="3526" w:type="dxa"/>
          </w:tcPr>
          <w:p w14:paraId="4E2B1CEA" w14:textId="77777777" w:rsidR="00D71450" w:rsidRDefault="00D71450" w:rsidP="00D71450">
            <w:pPr>
              <w:rPr>
                <w:rFonts w:ascii="Lustria" w:eastAsia="Lustria" w:hAnsi="Lustria" w:cs="Lustria"/>
                <w:b/>
                <w:bCs/>
                <w:sz w:val="32"/>
                <w:szCs w:val="32"/>
                <w:highlight w:val="white"/>
              </w:rPr>
            </w:pPr>
          </w:p>
        </w:tc>
        <w:tc>
          <w:tcPr>
            <w:tcW w:w="3526" w:type="dxa"/>
          </w:tcPr>
          <w:p w14:paraId="67012E99" w14:textId="77777777" w:rsidR="00D71450" w:rsidRDefault="00D71450" w:rsidP="00D71450">
            <w:pPr>
              <w:rPr>
                <w:rFonts w:ascii="Lustria" w:eastAsia="Lustria" w:hAnsi="Lustria" w:cs="Lustria"/>
                <w:b/>
                <w:bCs/>
                <w:sz w:val="32"/>
                <w:szCs w:val="32"/>
                <w:highlight w:val="white"/>
              </w:rPr>
            </w:pPr>
          </w:p>
        </w:tc>
      </w:tr>
    </w:tbl>
    <w:p w14:paraId="7D7612DD" w14:textId="77777777" w:rsidR="00D71450" w:rsidRPr="00D71450" w:rsidRDefault="00D71450" w:rsidP="00AE7126">
      <w:pPr>
        <w:rPr>
          <w:rFonts w:ascii="Lustria" w:eastAsia="Lustria" w:hAnsi="Lustria" w:cs="Lustria"/>
          <w:b/>
          <w:bCs/>
          <w:sz w:val="32"/>
          <w:szCs w:val="32"/>
          <w:highlight w:val="white"/>
        </w:rPr>
      </w:pPr>
    </w:p>
    <w:sectPr w:rsidR="00D71450" w:rsidRPr="00D71450" w:rsidSect="009C6920">
      <w:headerReference w:type="default" r:id="rId12"/>
      <w:footerReference w:type="even" r:id="rId13"/>
      <w:footerReference w:type="default" r:id="rId14"/>
      <w:footerReference w:type="first" r:id="rId15"/>
      <w:pgSz w:w="15840" w:h="12240" w:orient="landscape" w:code="1"/>
      <w:pgMar w:top="720" w:right="864" w:bottom="576" w:left="864" w:header="720"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E8FF6" w14:textId="77777777" w:rsidR="00BB305B" w:rsidRDefault="00BB305B">
      <w:pPr>
        <w:spacing w:after="0" w:line="240" w:lineRule="auto"/>
      </w:pPr>
      <w:r>
        <w:separator/>
      </w:r>
    </w:p>
  </w:endnote>
  <w:endnote w:type="continuationSeparator" w:id="0">
    <w:p w14:paraId="1DB9C970" w14:textId="77777777" w:rsidR="00BB305B" w:rsidRDefault="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stria">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4525659"/>
      <w:docPartObj>
        <w:docPartGallery w:val="Page Numbers (Bottom of Page)"/>
        <w:docPartUnique/>
      </w:docPartObj>
    </w:sdtPr>
    <w:sdtEndPr>
      <w:rPr>
        <w:rStyle w:val="PageNumber"/>
      </w:rPr>
    </w:sdtEndPr>
    <w:sdtContent>
      <w:p w14:paraId="121FD399" w14:textId="6856B15C" w:rsidR="009C6920" w:rsidRDefault="009C6920" w:rsidP="00751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5B079" w14:textId="77777777" w:rsidR="009C6920" w:rsidRDefault="009C6920" w:rsidP="009C69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7508940"/>
      <w:docPartObj>
        <w:docPartGallery w:val="Page Numbers (Bottom of Page)"/>
        <w:docPartUnique/>
      </w:docPartObj>
    </w:sdtPr>
    <w:sdtEndPr>
      <w:rPr>
        <w:rStyle w:val="PageNumber"/>
      </w:rPr>
    </w:sdtEndPr>
    <w:sdtContent>
      <w:p w14:paraId="4DB4A615" w14:textId="11843701" w:rsidR="009C6920" w:rsidRDefault="009C6920" w:rsidP="00751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6C5A">
          <w:rPr>
            <w:rStyle w:val="PageNumber"/>
            <w:noProof/>
          </w:rPr>
          <w:t>5</w:t>
        </w:r>
        <w:r>
          <w:rPr>
            <w:rStyle w:val="PageNumber"/>
          </w:rPr>
          <w:fldChar w:fldCharType="end"/>
        </w:r>
      </w:p>
    </w:sdtContent>
  </w:sdt>
  <w:p w14:paraId="140362C4" w14:textId="25E14581" w:rsidR="00EF7C7C" w:rsidRDefault="00EF7C7C" w:rsidP="009C6920">
    <w:pPr>
      <w:pStyle w:val="Footer"/>
      <w:ind w:right="360"/>
    </w:pPr>
  </w:p>
  <w:p w14:paraId="3F936A47" w14:textId="77777777" w:rsidR="00EF7C7C" w:rsidRDefault="00EF7C7C">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81938"/>
      <w:docPartObj>
        <w:docPartGallery w:val="Page Numbers (Bottom of Page)"/>
        <w:docPartUnique/>
      </w:docPartObj>
    </w:sdtPr>
    <w:sdtEndPr>
      <w:rPr>
        <w:noProof/>
      </w:rPr>
    </w:sdtEndPr>
    <w:sdtContent>
      <w:p w14:paraId="7442079E" w14:textId="2D94A308" w:rsidR="0094679B" w:rsidRDefault="0094679B">
        <w:pPr>
          <w:pStyle w:val="Footer"/>
          <w:jc w:val="right"/>
        </w:pPr>
        <w:r>
          <w:fldChar w:fldCharType="begin"/>
        </w:r>
        <w:r>
          <w:instrText xml:space="preserve"> PAGE   \* MERGEFORMAT </w:instrText>
        </w:r>
        <w:r>
          <w:fldChar w:fldCharType="separate"/>
        </w:r>
        <w:r w:rsidR="004C3A10">
          <w:rPr>
            <w:noProof/>
          </w:rPr>
          <w:t>0</w:t>
        </w:r>
        <w:r>
          <w:rPr>
            <w:noProof/>
          </w:rPr>
          <w:fldChar w:fldCharType="end"/>
        </w:r>
      </w:p>
    </w:sdtContent>
  </w:sdt>
  <w:p w14:paraId="1992FBEC" w14:textId="77777777" w:rsidR="00EF7C7C" w:rsidRDefault="00EF7C7C">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DCF2" w14:textId="77777777" w:rsidR="00BB305B" w:rsidRDefault="00BB305B">
      <w:pPr>
        <w:spacing w:after="0" w:line="240" w:lineRule="auto"/>
      </w:pPr>
      <w:r>
        <w:separator/>
      </w:r>
    </w:p>
  </w:footnote>
  <w:footnote w:type="continuationSeparator" w:id="0">
    <w:p w14:paraId="348506FB" w14:textId="77777777" w:rsidR="00BB305B" w:rsidRDefault="00BB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7EC6" w14:textId="5BF94E73" w:rsidR="0094679B" w:rsidRDefault="0094679B" w:rsidP="009C6920">
    <w:pPr>
      <w:pStyle w:val="Header"/>
    </w:pPr>
  </w:p>
  <w:p w14:paraId="46E0D4EE" w14:textId="233B588B" w:rsidR="00EF7C7C" w:rsidRDefault="00EF7C7C" w:rsidP="00702E14">
    <w:pPr>
      <w:pBdr>
        <w:top w:val="nil"/>
        <w:left w:val="nil"/>
        <w:bottom w:val="nil"/>
        <w:right w:val="nil"/>
        <w:between w:val="nil"/>
      </w:pBdr>
      <w:tabs>
        <w:tab w:val="right" w:pos="10440"/>
      </w:tabs>
      <w:spacing w:after="0" w:line="240" w:lineRule="auto"/>
      <w:jc w:val="both"/>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ED"/>
    <w:multiLevelType w:val="multilevel"/>
    <w:tmpl w:val="0B263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39D"/>
    <w:multiLevelType w:val="hybridMultilevel"/>
    <w:tmpl w:val="5FEC4362"/>
    <w:lvl w:ilvl="0" w:tplc="3A56539C">
      <w:start w:val="1"/>
      <w:numFmt w:val="decimal"/>
      <w:lvlText w:val="__________%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A23FFB"/>
    <w:multiLevelType w:val="hybridMultilevel"/>
    <w:tmpl w:val="65E6B754"/>
    <w:lvl w:ilvl="0" w:tplc="0E6A3410">
      <w:start w:val="1"/>
      <w:numFmt w:val="bullet"/>
      <w:lvlText w:val=""/>
      <w:lvlJc w:val="left"/>
      <w:pPr>
        <w:ind w:left="1224" w:hanging="360"/>
      </w:pPr>
      <w:rPr>
        <w:rFonts w:ascii="Wingdings" w:hAnsi="Wingdings" w:hint="default"/>
        <w:color w:val="215868" w:themeColor="accent5" w:themeShade="8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0A1A273F"/>
    <w:multiLevelType w:val="hybridMultilevel"/>
    <w:tmpl w:val="9F54FE14"/>
    <w:lvl w:ilvl="0" w:tplc="5BB82532">
      <w:start w:val="1"/>
      <w:numFmt w:val="bullet"/>
      <w:lvlText w:val=""/>
      <w:lvlJc w:val="left"/>
      <w:pPr>
        <w:ind w:left="1224" w:hanging="360"/>
      </w:pPr>
      <w:rPr>
        <w:rFonts w:ascii="Wingdings" w:hAnsi="Wingdings" w:hint="default"/>
        <w:color w:val="17365D" w:themeColor="text2" w:themeShade="BF"/>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cs="Wingdings" w:hint="default"/>
      </w:rPr>
    </w:lvl>
    <w:lvl w:ilvl="3" w:tplc="04090001" w:tentative="1">
      <w:start w:val="1"/>
      <w:numFmt w:val="bullet"/>
      <w:lvlText w:val=""/>
      <w:lvlJc w:val="left"/>
      <w:pPr>
        <w:ind w:left="3384" w:hanging="360"/>
      </w:pPr>
      <w:rPr>
        <w:rFonts w:ascii="Symbol" w:hAnsi="Symbol" w:cs="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cs="Wingdings" w:hint="default"/>
      </w:rPr>
    </w:lvl>
    <w:lvl w:ilvl="6" w:tplc="04090001" w:tentative="1">
      <w:start w:val="1"/>
      <w:numFmt w:val="bullet"/>
      <w:lvlText w:val=""/>
      <w:lvlJc w:val="left"/>
      <w:pPr>
        <w:ind w:left="5544" w:hanging="360"/>
      </w:pPr>
      <w:rPr>
        <w:rFonts w:ascii="Symbol" w:hAnsi="Symbol" w:cs="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cs="Wingdings" w:hint="default"/>
      </w:rPr>
    </w:lvl>
  </w:abstractNum>
  <w:abstractNum w:abstractNumId="6" w15:restartNumberingAfterBreak="0">
    <w:nsid w:val="0E3F37E8"/>
    <w:multiLevelType w:val="hybridMultilevel"/>
    <w:tmpl w:val="EE829F4C"/>
    <w:lvl w:ilvl="0" w:tplc="1E54DA5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45C64"/>
    <w:multiLevelType w:val="hybridMultilevel"/>
    <w:tmpl w:val="9E2C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3E768A"/>
    <w:multiLevelType w:val="hybridMultilevel"/>
    <w:tmpl w:val="A1222EB2"/>
    <w:lvl w:ilvl="0" w:tplc="2F8C600C">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50927"/>
    <w:multiLevelType w:val="hybridMultilevel"/>
    <w:tmpl w:val="4A54CDD4"/>
    <w:lvl w:ilvl="0" w:tplc="0E6A3410">
      <w:start w:val="1"/>
      <w:numFmt w:val="bullet"/>
      <w:lvlText w:val=""/>
      <w:lvlJc w:val="left"/>
      <w:pPr>
        <w:ind w:left="864" w:hanging="360"/>
      </w:pPr>
      <w:rPr>
        <w:rFonts w:ascii="Wingdings" w:hAnsi="Wingdings" w:hint="default"/>
        <w:color w:val="215868" w:themeColor="accent5" w:themeShade="8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11" w15:restartNumberingAfterBreak="0">
    <w:nsid w:val="1A1842D3"/>
    <w:multiLevelType w:val="hybridMultilevel"/>
    <w:tmpl w:val="B39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D5305C"/>
    <w:multiLevelType w:val="hybridMultilevel"/>
    <w:tmpl w:val="04F6A90C"/>
    <w:lvl w:ilvl="0" w:tplc="0E6A3410">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0335A5"/>
    <w:multiLevelType w:val="hybridMultilevel"/>
    <w:tmpl w:val="6CE62338"/>
    <w:lvl w:ilvl="0" w:tplc="9A4CE0A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D5B8C"/>
    <w:multiLevelType w:val="multilevel"/>
    <w:tmpl w:val="817E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FE4BB0"/>
    <w:multiLevelType w:val="multilevel"/>
    <w:tmpl w:val="BF3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C06F3"/>
    <w:multiLevelType w:val="hybridMultilevel"/>
    <w:tmpl w:val="4AA88500"/>
    <w:lvl w:ilvl="0" w:tplc="E6B89E88">
      <w:start w:val="1"/>
      <w:numFmt w:val="lowerLetter"/>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0" w15:restartNumberingAfterBreak="0">
    <w:nsid w:val="3ACC624A"/>
    <w:multiLevelType w:val="hybridMultilevel"/>
    <w:tmpl w:val="00D8BAF6"/>
    <w:lvl w:ilvl="0" w:tplc="5BB82532">
      <w:start w:val="1"/>
      <w:numFmt w:val="bullet"/>
      <w:lvlText w:val=""/>
      <w:lvlJc w:val="left"/>
      <w:pPr>
        <w:ind w:left="1440" w:hanging="360"/>
      </w:pPr>
      <w:rPr>
        <w:rFonts w:ascii="Wingdings" w:hAnsi="Wingdings" w:hint="default"/>
        <w:color w:val="17365D" w:themeColor="tex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3BAF7AE4"/>
    <w:multiLevelType w:val="hybridMultilevel"/>
    <w:tmpl w:val="A754EDDA"/>
    <w:lvl w:ilvl="0" w:tplc="5BB82532">
      <w:start w:val="1"/>
      <w:numFmt w:val="bullet"/>
      <w:lvlText w:val=""/>
      <w:lvlJc w:val="left"/>
      <w:pPr>
        <w:ind w:left="864" w:hanging="360"/>
      </w:pPr>
      <w:rPr>
        <w:rFonts w:ascii="Wingdings" w:hAnsi="Wingdings" w:hint="default"/>
        <w:color w:val="17365D" w:themeColor="text2" w:themeShade="BF"/>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22" w15:restartNumberingAfterBreak="0">
    <w:nsid w:val="3C567CB9"/>
    <w:multiLevelType w:val="hybridMultilevel"/>
    <w:tmpl w:val="361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131E1"/>
    <w:multiLevelType w:val="hybridMultilevel"/>
    <w:tmpl w:val="86ACECAE"/>
    <w:lvl w:ilvl="0" w:tplc="01C4188E">
      <w:start w:val="1"/>
      <w:numFmt w:val="bullet"/>
      <w:lvlText w:val=""/>
      <w:lvlJc w:val="left"/>
      <w:pPr>
        <w:ind w:left="2160" w:hanging="360"/>
      </w:pPr>
      <w:rPr>
        <w:rFonts w:ascii="Symbol" w:hAnsi="Symbol" w:hint="default"/>
        <w:color w:val="215868" w:themeColor="accent5"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02167D"/>
    <w:multiLevelType w:val="hybridMultilevel"/>
    <w:tmpl w:val="324607FE"/>
    <w:lvl w:ilvl="0" w:tplc="5BB82532">
      <w:start w:val="1"/>
      <w:numFmt w:val="bullet"/>
      <w:lvlText w:val=""/>
      <w:lvlJc w:val="left"/>
      <w:pPr>
        <w:ind w:left="1008" w:hanging="360"/>
      </w:pPr>
      <w:rPr>
        <w:rFonts w:ascii="Wingdings" w:hAnsi="Wingdings" w:hint="default"/>
        <w:color w:val="17365D" w:themeColor="text2" w:themeShade="BF"/>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25" w15:restartNumberingAfterBreak="0">
    <w:nsid w:val="46B42B19"/>
    <w:multiLevelType w:val="hybridMultilevel"/>
    <w:tmpl w:val="38382C5C"/>
    <w:lvl w:ilvl="0" w:tplc="73DC424A">
      <w:start w:val="1"/>
      <w:numFmt w:val="decimal"/>
      <w:lvlText w:val="__________%1."/>
      <w:lvlJc w:val="lef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513959"/>
    <w:multiLevelType w:val="hybridMultilevel"/>
    <w:tmpl w:val="B194EC1E"/>
    <w:lvl w:ilvl="0" w:tplc="92D0AB84">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449B2"/>
    <w:multiLevelType w:val="hybridMultilevel"/>
    <w:tmpl w:val="D8D8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D7636"/>
    <w:multiLevelType w:val="hybridMultilevel"/>
    <w:tmpl w:val="6F0CAE00"/>
    <w:lvl w:ilvl="0" w:tplc="0E6A3410">
      <w:start w:val="1"/>
      <w:numFmt w:val="bullet"/>
      <w:lvlText w:val=""/>
      <w:lvlJc w:val="left"/>
      <w:pPr>
        <w:ind w:left="864" w:hanging="360"/>
      </w:pPr>
      <w:rPr>
        <w:rFonts w:ascii="Wingdings" w:hAnsi="Wingdings" w:hint="default"/>
        <w:color w:val="215868" w:themeColor="accent5" w:themeShade="8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29" w15:restartNumberingAfterBreak="0">
    <w:nsid w:val="50591E36"/>
    <w:multiLevelType w:val="hybridMultilevel"/>
    <w:tmpl w:val="4D9AA370"/>
    <w:lvl w:ilvl="0" w:tplc="ACD4C4B4">
      <w:start w:val="1"/>
      <w:numFmt w:val="bullet"/>
      <w:lvlText w:val=""/>
      <w:lvlJc w:val="left"/>
      <w:pPr>
        <w:ind w:left="1008"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0AE7063"/>
    <w:multiLevelType w:val="hybridMultilevel"/>
    <w:tmpl w:val="11402210"/>
    <w:lvl w:ilvl="0" w:tplc="3C40EF8E">
      <w:start w:val="1"/>
      <w:numFmt w:val="bullet"/>
      <w:lvlText w:val=""/>
      <w:lvlJc w:val="left"/>
      <w:pPr>
        <w:ind w:left="720" w:hanging="360"/>
      </w:pPr>
      <w:rPr>
        <w:rFonts w:ascii="Symbol" w:hAnsi="Symbol" w:hint="default"/>
        <w:b/>
        <w:i w:val="0"/>
        <w:color w:val="E36C0A"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B116C"/>
    <w:multiLevelType w:val="hybridMultilevel"/>
    <w:tmpl w:val="4376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0B7ED1"/>
    <w:multiLevelType w:val="hybridMultilevel"/>
    <w:tmpl w:val="BF9AEFCA"/>
    <w:lvl w:ilvl="0" w:tplc="5BB82532">
      <w:start w:val="1"/>
      <w:numFmt w:val="bullet"/>
      <w:lvlText w:val=""/>
      <w:lvlJc w:val="left"/>
      <w:pPr>
        <w:ind w:left="1224" w:hanging="360"/>
      </w:pPr>
      <w:rPr>
        <w:rFonts w:ascii="Wingdings" w:hAnsi="Wingdings" w:hint="default"/>
        <w:color w:val="17365D" w:themeColor="text2" w:themeShade="BF"/>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549A506B"/>
    <w:multiLevelType w:val="hybridMultilevel"/>
    <w:tmpl w:val="9E2C87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70365AD"/>
    <w:multiLevelType w:val="multilevel"/>
    <w:tmpl w:val="CCA0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92C4187"/>
    <w:multiLevelType w:val="multilevel"/>
    <w:tmpl w:val="270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825BC1"/>
    <w:multiLevelType w:val="hybridMultilevel"/>
    <w:tmpl w:val="8FA2A1AE"/>
    <w:lvl w:ilvl="0" w:tplc="9B849196">
      <w:start w:val="1"/>
      <w:numFmt w:val="bullet"/>
      <w:lvlText w:val=""/>
      <w:lvlJc w:val="left"/>
      <w:pPr>
        <w:ind w:left="720" w:hanging="360"/>
      </w:pPr>
      <w:rPr>
        <w:rFonts w:ascii="Symbol" w:hAnsi="Symbol" w:hint="default"/>
        <w:b/>
        <w:i w:val="0"/>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36F28"/>
    <w:multiLevelType w:val="multilevel"/>
    <w:tmpl w:val="3952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0DE5CFD"/>
    <w:multiLevelType w:val="hybridMultilevel"/>
    <w:tmpl w:val="FA7CFE32"/>
    <w:lvl w:ilvl="0" w:tplc="3C40EF8E">
      <w:start w:val="1"/>
      <w:numFmt w:val="bullet"/>
      <w:lvlText w:val=""/>
      <w:lvlJc w:val="left"/>
      <w:pPr>
        <w:ind w:left="720" w:hanging="360"/>
      </w:pPr>
      <w:rPr>
        <w:rFonts w:ascii="Symbol" w:hAnsi="Symbol" w:hint="default"/>
        <w:b/>
        <w:i w:val="0"/>
        <w:color w:val="E36C0A"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7162E"/>
    <w:multiLevelType w:val="hybridMultilevel"/>
    <w:tmpl w:val="275EAC5C"/>
    <w:lvl w:ilvl="0" w:tplc="5BB82532">
      <w:start w:val="1"/>
      <w:numFmt w:val="bullet"/>
      <w:lvlText w:val=""/>
      <w:lvlJc w:val="left"/>
      <w:pPr>
        <w:ind w:left="1584" w:hanging="360"/>
      </w:pPr>
      <w:rPr>
        <w:rFonts w:ascii="Wingdings" w:hAnsi="Wingdings" w:hint="default"/>
        <w:color w:val="17365D" w:themeColor="text2" w:themeShade="BF"/>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76CA70E9"/>
    <w:multiLevelType w:val="multilevel"/>
    <w:tmpl w:val="CA1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B24268"/>
    <w:multiLevelType w:val="multilevel"/>
    <w:tmpl w:val="97287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44"/>
  </w:num>
  <w:num w:numId="3">
    <w:abstractNumId w:val="34"/>
  </w:num>
  <w:num w:numId="4">
    <w:abstractNumId w:val="40"/>
  </w:num>
  <w:num w:numId="5">
    <w:abstractNumId w:val="8"/>
  </w:num>
  <w:num w:numId="6">
    <w:abstractNumId w:val="46"/>
  </w:num>
  <w:num w:numId="7">
    <w:abstractNumId w:val="38"/>
  </w:num>
  <w:num w:numId="8">
    <w:abstractNumId w:val="16"/>
  </w:num>
  <w:num w:numId="9">
    <w:abstractNumId w:val="18"/>
  </w:num>
  <w:num w:numId="10">
    <w:abstractNumId w:val="0"/>
  </w:num>
  <w:num w:numId="11">
    <w:abstractNumId w:val="45"/>
  </w:num>
  <w:num w:numId="12">
    <w:abstractNumId w:val="14"/>
  </w:num>
  <w:num w:numId="13">
    <w:abstractNumId w:val="42"/>
  </w:num>
  <w:num w:numId="14">
    <w:abstractNumId w:val="6"/>
  </w:num>
  <w:num w:numId="15">
    <w:abstractNumId w:val="25"/>
  </w:num>
  <w:num w:numId="16">
    <w:abstractNumId w:val="3"/>
  </w:num>
  <w:num w:numId="17">
    <w:abstractNumId w:val="26"/>
  </w:num>
  <w:num w:numId="18">
    <w:abstractNumId w:val="15"/>
  </w:num>
  <w:num w:numId="19">
    <w:abstractNumId w:val="9"/>
  </w:num>
  <w:num w:numId="20">
    <w:abstractNumId w:val="31"/>
  </w:num>
  <w:num w:numId="21">
    <w:abstractNumId w:val="22"/>
  </w:num>
  <w:num w:numId="22">
    <w:abstractNumId w:val="36"/>
  </w:num>
  <w:num w:numId="23">
    <w:abstractNumId w:val="2"/>
  </w:num>
  <w:num w:numId="24">
    <w:abstractNumId w:val="1"/>
  </w:num>
  <w:num w:numId="25">
    <w:abstractNumId w:val="35"/>
  </w:num>
  <w:num w:numId="26">
    <w:abstractNumId w:val="37"/>
  </w:num>
  <w:num w:numId="27">
    <w:abstractNumId w:val="12"/>
  </w:num>
  <w:num w:numId="28">
    <w:abstractNumId w:val="41"/>
  </w:num>
  <w:num w:numId="29">
    <w:abstractNumId w:val="11"/>
  </w:num>
  <w:num w:numId="30">
    <w:abstractNumId w:val="27"/>
  </w:num>
  <w:num w:numId="31">
    <w:abstractNumId w:val="39"/>
  </w:num>
  <w:num w:numId="32">
    <w:abstractNumId w:val="30"/>
  </w:num>
  <w:num w:numId="33">
    <w:abstractNumId w:val="24"/>
  </w:num>
  <w:num w:numId="34">
    <w:abstractNumId w:val="5"/>
  </w:num>
  <w:num w:numId="35">
    <w:abstractNumId w:val="29"/>
  </w:num>
  <w:num w:numId="36">
    <w:abstractNumId w:val="20"/>
  </w:num>
  <w:num w:numId="37">
    <w:abstractNumId w:val="21"/>
  </w:num>
  <w:num w:numId="38">
    <w:abstractNumId w:val="28"/>
  </w:num>
  <w:num w:numId="39">
    <w:abstractNumId w:val="10"/>
  </w:num>
  <w:num w:numId="40">
    <w:abstractNumId w:val="19"/>
  </w:num>
  <w:num w:numId="41">
    <w:abstractNumId w:val="23"/>
  </w:num>
  <w:num w:numId="42">
    <w:abstractNumId w:val="4"/>
  </w:num>
  <w:num w:numId="43">
    <w:abstractNumId w:val="32"/>
  </w:num>
  <w:num w:numId="44">
    <w:abstractNumId w:val="13"/>
  </w:num>
  <w:num w:numId="45">
    <w:abstractNumId w:val="43"/>
  </w:num>
  <w:num w:numId="46">
    <w:abstractNumId w:val="3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C"/>
    <w:rsid w:val="00011F2F"/>
    <w:rsid w:val="00015089"/>
    <w:rsid w:val="00034049"/>
    <w:rsid w:val="00034E52"/>
    <w:rsid w:val="0004214A"/>
    <w:rsid w:val="000455C9"/>
    <w:rsid w:val="0005259C"/>
    <w:rsid w:val="00054F12"/>
    <w:rsid w:val="00060D8D"/>
    <w:rsid w:val="00062214"/>
    <w:rsid w:val="00063911"/>
    <w:rsid w:val="0006477E"/>
    <w:rsid w:val="000753D6"/>
    <w:rsid w:val="00076902"/>
    <w:rsid w:val="000840D7"/>
    <w:rsid w:val="00087203"/>
    <w:rsid w:val="00090D8B"/>
    <w:rsid w:val="00092403"/>
    <w:rsid w:val="000959BB"/>
    <w:rsid w:val="000969D5"/>
    <w:rsid w:val="000B4176"/>
    <w:rsid w:val="000B422F"/>
    <w:rsid w:val="000C5FAA"/>
    <w:rsid w:val="000D0A79"/>
    <w:rsid w:val="000D2F83"/>
    <w:rsid w:val="000D34A9"/>
    <w:rsid w:val="000D76E4"/>
    <w:rsid w:val="000E1BD6"/>
    <w:rsid w:val="000E50A7"/>
    <w:rsid w:val="000E5EBF"/>
    <w:rsid w:val="000F13ED"/>
    <w:rsid w:val="000F35B3"/>
    <w:rsid w:val="00101363"/>
    <w:rsid w:val="00106CBF"/>
    <w:rsid w:val="00112F01"/>
    <w:rsid w:val="00113F83"/>
    <w:rsid w:val="0012370B"/>
    <w:rsid w:val="001259AA"/>
    <w:rsid w:val="001311A6"/>
    <w:rsid w:val="00137D82"/>
    <w:rsid w:val="00142102"/>
    <w:rsid w:val="00142BBE"/>
    <w:rsid w:val="001433A0"/>
    <w:rsid w:val="00145588"/>
    <w:rsid w:val="00151BCD"/>
    <w:rsid w:val="00153926"/>
    <w:rsid w:val="00157542"/>
    <w:rsid w:val="00164322"/>
    <w:rsid w:val="0017035B"/>
    <w:rsid w:val="00175A55"/>
    <w:rsid w:val="00175D8E"/>
    <w:rsid w:val="001805E0"/>
    <w:rsid w:val="0018141A"/>
    <w:rsid w:val="00184347"/>
    <w:rsid w:val="00190C84"/>
    <w:rsid w:val="001917AF"/>
    <w:rsid w:val="001A4649"/>
    <w:rsid w:val="001B10C4"/>
    <w:rsid w:val="001C67B2"/>
    <w:rsid w:val="001D01AE"/>
    <w:rsid w:val="001D40AB"/>
    <w:rsid w:val="00201560"/>
    <w:rsid w:val="002019EC"/>
    <w:rsid w:val="00210EBA"/>
    <w:rsid w:val="002143BD"/>
    <w:rsid w:val="00215490"/>
    <w:rsid w:val="002215E3"/>
    <w:rsid w:val="00222AF6"/>
    <w:rsid w:val="00223EEC"/>
    <w:rsid w:val="00231B39"/>
    <w:rsid w:val="002418FC"/>
    <w:rsid w:val="0025331C"/>
    <w:rsid w:val="002542DE"/>
    <w:rsid w:val="00255155"/>
    <w:rsid w:val="002552B1"/>
    <w:rsid w:val="00262972"/>
    <w:rsid w:val="00263F70"/>
    <w:rsid w:val="002665C0"/>
    <w:rsid w:val="00273665"/>
    <w:rsid w:val="002737DB"/>
    <w:rsid w:val="002831F8"/>
    <w:rsid w:val="00285572"/>
    <w:rsid w:val="00287548"/>
    <w:rsid w:val="00287FD4"/>
    <w:rsid w:val="00292538"/>
    <w:rsid w:val="002A464D"/>
    <w:rsid w:val="002B3FCC"/>
    <w:rsid w:val="002B401F"/>
    <w:rsid w:val="002B4945"/>
    <w:rsid w:val="002C1B37"/>
    <w:rsid w:val="002C3842"/>
    <w:rsid w:val="002D4D3E"/>
    <w:rsid w:val="002E2343"/>
    <w:rsid w:val="002E6E7A"/>
    <w:rsid w:val="002F1760"/>
    <w:rsid w:val="003024C4"/>
    <w:rsid w:val="003068E1"/>
    <w:rsid w:val="00314CE0"/>
    <w:rsid w:val="00315602"/>
    <w:rsid w:val="0031778A"/>
    <w:rsid w:val="00321302"/>
    <w:rsid w:val="00324C92"/>
    <w:rsid w:val="00333D8D"/>
    <w:rsid w:val="0034123D"/>
    <w:rsid w:val="00344499"/>
    <w:rsid w:val="0035355E"/>
    <w:rsid w:val="003659FF"/>
    <w:rsid w:val="00371B60"/>
    <w:rsid w:val="00374298"/>
    <w:rsid w:val="00382F0E"/>
    <w:rsid w:val="00386241"/>
    <w:rsid w:val="003A0289"/>
    <w:rsid w:val="003A1574"/>
    <w:rsid w:val="003A1866"/>
    <w:rsid w:val="003A3B75"/>
    <w:rsid w:val="003A74BD"/>
    <w:rsid w:val="003B0200"/>
    <w:rsid w:val="003B21AC"/>
    <w:rsid w:val="003C020E"/>
    <w:rsid w:val="003C7ACC"/>
    <w:rsid w:val="003C7F17"/>
    <w:rsid w:val="003D278D"/>
    <w:rsid w:val="003E2D21"/>
    <w:rsid w:val="003E7693"/>
    <w:rsid w:val="003E7794"/>
    <w:rsid w:val="003F2DC0"/>
    <w:rsid w:val="003F67CA"/>
    <w:rsid w:val="00405916"/>
    <w:rsid w:val="00411452"/>
    <w:rsid w:val="00422689"/>
    <w:rsid w:val="00423E53"/>
    <w:rsid w:val="00433F69"/>
    <w:rsid w:val="00443BE0"/>
    <w:rsid w:val="00450622"/>
    <w:rsid w:val="00467C0B"/>
    <w:rsid w:val="00495C5D"/>
    <w:rsid w:val="004A5936"/>
    <w:rsid w:val="004B14A9"/>
    <w:rsid w:val="004B3AD4"/>
    <w:rsid w:val="004B43A9"/>
    <w:rsid w:val="004B6854"/>
    <w:rsid w:val="004C23EE"/>
    <w:rsid w:val="004C3A10"/>
    <w:rsid w:val="004D1578"/>
    <w:rsid w:val="004E3D3B"/>
    <w:rsid w:val="004E4A43"/>
    <w:rsid w:val="004E6138"/>
    <w:rsid w:val="004E7FAD"/>
    <w:rsid w:val="004F26EC"/>
    <w:rsid w:val="004F712F"/>
    <w:rsid w:val="005040AB"/>
    <w:rsid w:val="00505850"/>
    <w:rsid w:val="00506F00"/>
    <w:rsid w:val="005108CB"/>
    <w:rsid w:val="005115C1"/>
    <w:rsid w:val="005141C2"/>
    <w:rsid w:val="00516085"/>
    <w:rsid w:val="0051671F"/>
    <w:rsid w:val="005202EB"/>
    <w:rsid w:val="00523F46"/>
    <w:rsid w:val="00533F74"/>
    <w:rsid w:val="00537B97"/>
    <w:rsid w:val="0055459A"/>
    <w:rsid w:val="00556813"/>
    <w:rsid w:val="00567382"/>
    <w:rsid w:val="00584BDF"/>
    <w:rsid w:val="00584E26"/>
    <w:rsid w:val="0059044C"/>
    <w:rsid w:val="00593402"/>
    <w:rsid w:val="005A23A7"/>
    <w:rsid w:val="005A23EB"/>
    <w:rsid w:val="005A4026"/>
    <w:rsid w:val="005A5ACC"/>
    <w:rsid w:val="005A7925"/>
    <w:rsid w:val="005B2B05"/>
    <w:rsid w:val="005B3E01"/>
    <w:rsid w:val="005B601E"/>
    <w:rsid w:val="005C1050"/>
    <w:rsid w:val="005C15B2"/>
    <w:rsid w:val="005C5CFD"/>
    <w:rsid w:val="005E6CFF"/>
    <w:rsid w:val="005F08FB"/>
    <w:rsid w:val="005F096C"/>
    <w:rsid w:val="005F4B8A"/>
    <w:rsid w:val="005F5D41"/>
    <w:rsid w:val="005F7CA9"/>
    <w:rsid w:val="00601E93"/>
    <w:rsid w:val="0061129C"/>
    <w:rsid w:val="00614F69"/>
    <w:rsid w:val="006203C3"/>
    <w:rsid w:val="00627FBD"/>
    <w:rsid w:val="00631E5B"/>
    <w:rsid w:val="00643ED7"/>
    <w:rsid w:val="0065200D"/>
    <w:rsid w:val="00656100"/>
    <w:rsid w:val="006566CD"/>
    <w:rsid w:val="0066277F"/>
    <w:rsid w:val="0066350C"/>
    <w:rsid w:val="00664C92"/>
    <w:rsid w:val="00664E6B"/>
    <w:rsid w:val="006701C3"/>
    <w:rsid w:val="00682FCB"/>
    <w:rsid w:val="00684154"/>
    <w:rsid w:val="0068587C"/>
    <w:rsid w:val="006867F5"/>
    <w:rsid w:val="00692107"/>
    <w:rsid w:val="00694189"/>
    <w:rsid w:val="00695E08"/>
    <w:rsid w:val="006A0369"/>
    <w:rsid w:val="006A3909"/>
    <w:rsid w:val="006A7365"/>
    <w:rsid w:val="006B3C02"/>
    <w:rsid w:val="006B7BE2"/>
    <w:rsid w:val="006C334F"/>
    <w:rsid w:val="006D0F36"/>
    <w:rsid w:val="006D2E92"/>
    <w:rsid w:val="006E321D"/>
    <w:rsid w:val="006E39CD"/>
    <w:rsid w:val="006E4783"/>
    <w:rsid w:val="006E7D5B"/>
    <w:rsid w:val="006E7E96"/>
    <w:rsid w:val="006F08CD"/>
    <w:rsid w:val="006F38F9"/>
    <w:rsid w:val="006F3DDF"/>
    <w:rsid w:val="006F55B8"/>
    <w:rsid w:val="006F6E7D"/>
    <w:rsid w:val="0070150E"/>
    <w:rsid w:val="00702CD4"/>
    <w:rsid w:val="00702E14"/>
    <w:rsid w:val="0071401E"/>
    <w:rsid w:val="0071733F"/>
    <w:rsid w:val="00717FC3"/>
    <w:rsid w:val="00725CAE"/>
    <w:rsid w:val="00732C36"/>
    <w:rsid w:val="007403C7"/>
    <w:rsid w:val="007408DE"/>
    <w:rsid w:val="007423B0"/>
    <w:rsid w:val="0078041D"/>
    <w:rsid w:val="00780D07"/>
    <w:rsid w:val="007819EA"/>
    <w:rsid w:val="00783251"/>
    <w:rsid w:val="00786EA4"/>
    <w:rsid w:val="00793249"/>
    <w:rsid w:val="007A2247"/>
    <w:rsid w:val="007A4CF6"/>
    <w:rsid w:val="007A64F0"/>
    <w:rsid w:val="007B6B2C"/>
    <w:rsid w:val="007C3E31"/>
    <w:rsid w:val="007C5458"/>
    <w:rsid w:val="007D384B"/>
    <w:rsid w:val="007D4D9C"/>
    <w:rsid w:val="007E4563"/>
    <w:rsid w:val="007F080D"/>
    <w:rsid w:val="007F3283"/>
    <w:rsid w:val="007F3D43"/>
    <w:rsid w:val="007F6C19"/>
    <w:rsid w:val="00815FF8"/>
    <w:rsid w:val="00823430"/>
    <w:rsid w:val="00837057"/>
    <w:rsid w:val="0084012F"/>
    <w:rsid w:val="00841AAF"/>
    <w:rsid w:val="00860BC6"/>
    <w:rsid w:val="008642CF"/>
    <w:rsid w:val="00872C72"/>
    <w:rsid w:val="00875446"/>
    <w:rsid w:val="00875C25"/>
    <w:rsid w:val="008910B1"/>
    <w:rsid w:val="0089146D"/>
    <w:rsid w:val="0089533B"/>
    <w:rsid w:val="00897B8E"/>
    <w:rsid w:val="008C1B3C"/>
    <w:rsid w:val="008C69FD"/>
    <w:rsid w:val="008D108B"/>
    <w:rsid w:val="008D5E40"/>
    <w:rsid w:val="008D5EEE"/>
    <w:rsid w:val="008E52B4"/>
    <w:rsid w:val="008F6862"/>
    <w:rsid w:val="00902933"/>
    <w:rsid w:val="00906BDD"/>
    <w:rsid w:val="009076D2"/>
    <w:rsid w:val="00913327"/>
    <w:rsid w:val="009142C2"/>
    <w:rsid w:val="00922B07"/>
    <w:rsid w:val="00922E61"/>
    <w:rsid w:val="00927AB6"/>
    <w:rsid w:val="00932C10"/>
    <w:rsid w:val="009335CB"/>
    <w:rsid w:val="009402D7"/>
    <w:rsid w:val="0094679B"/>
    <w:rsid w:val="00961B33"/>
    <w:rsid w:val="009647F4"/>
    <w:rsid w:val="009649D3"/>
    <w:rsid w:val="009759C2"/>
    <w:rsid w:val="009877C9"/>
    <w:rsid w:val="009A04D2"/>
    <w:rsid w:val="009A04F9"/>
    <w:rsid w:val="009A085D"/>
    <w:rsid w:val="009A7E9B"/>
    <w:rsid w:val="009B7148"/>
    <w:rsid w:val="009C5786"/>
    <w:rsid w:val="009C6920"/>
    <w:rsid w:val="009D1319"/>
    <w:rsid w:val="009D5541"/>
    <w:rsid w:val="009D6134"/>
    <w:rsid w:val="009E1F94"/>
    <w:rsid w:val="009E37AB"/>
    <w:rsid w:val="00A03F6C"/>
    <w:rsid w:val="00A07142"/>
    <w:rsid w:val="00A118F7"/>
    <w:rsid w:val="00A11A25"/>
    <w:rsid w:val="00A13A3D"/>
    <w:rsid w:val="00A14586"/>
    <w:rsid w:val="00A23023"/>
    <w:rsid w:val="00A244EA"/>
    <w:rsid w:val="00A26610"/>
    <w:rsid w:val="00A27DEE"/>
    <w:rsid w:val="00A31A19"/>
    <w:rsid w:val="00A3558B"/>
    <w:rsid w:val="00A404D2"/>
    <w:rsid w:val="00A428FE"/>
    <w:rsid w:val="00A5116D"/>
    <w:rsid w:val="00A53406"/>
    <w:rsid w:val="00A63A4F"/>
    <w:rsid w:val="00A71917"/>
    <w:rsid w:val="00A72DFE"/>
    <w:rsid w:val="00A76F3E"/>
    <w:rsid w:val="00A83085"/>
    <w:rsid w:val="00A85F49"/>
    <w:rsid w:val="00A87061"/>
    <w:rsid w:val="00A93279"/>
    <w:rsid w:val="00A96DFB"/>
    <w:rsid w:val="00AA1122"/>
    <w:rsid w:val="00AA48E3"/>
    <w:rsid w:val="00AA679E"/>
    <w:rsid w:val="00AB098C"/>
    <w:rsid w:val="00AB0A2E"/>
    <w:rsid w:val="00AB787C"/>
    <w:rsid w:val="00AC2E53"/>
    <w:rsid w:val="00AC34F3"/>
    <w:rsid w:val="00AC6CE9"/>
    <w:rsid w:val="00AD3B57"/>
    <w:rsid w:val="00AE2A26"/>
    <w:rsid w:val="00AE46BE"/>
    <w:rsid w:val="00AE7126"/>
    <w:rsid w:val="00B05A6F"/>
    <w:rsid w:val="00B32322"/>
    <w:rsid w:val="00B56E40"/>
    <w:rsid w:val="00B573A6"/>
    <w:rsid w:val="00B627B9"/>
    <w:rsid w:val="00B6421A"/>
    <w:rsid w:val="00B645B5"/>
    <w:rsid w:val="00B656C2"/>
    <w:rsid w:val="00B67CD7"/>
    <w:rsid w:val="00B7319F"/>
    <w:rsid w:val="00B73432"/>
    <w:rsid w:val="00B74CFF"/>
    <w:rsid w:val="00B76D3D"/>
    <w:rsid w:val="00B827BE"/>
    <w:rsid w:val="00B9127F"/>
    <w:rsid w:val="00B93759"/>
    <w:rsid w:val="00B9458D"/>
    <w:rsid w:val="00B94D90"/>
    <w:rsid w:val="00BB305B"/>
    <w:rsid w:val="00BB5AA8"/>
    <w:rsid w:val="00BB6BC7"/>
    <w:rsid w:val="00BC173E"/>
    <w:rsid w:val="00BC5228"/>
    <w:rsid w:val="00BC7431"/>
    <w:rsid w:val="00BD296E"/>
    <w:rsid w:val="00BD30C6"/>
    <w:rsid w:val="00BE30C2"/>
    <w:rsid w:val="00BE43E9"/>
    <w:rsid w:val="00BE5ECF"/>
    <w:rsid w:val="00BE7866"/>
    <w:rsid w:val="00BE7E4A"/>
    <w:rsid w:val="00BF1F99"/>
    <w:rsid w:val="00BF21E1"/>
    <w:rsid w:val="00BF4110"/>
    <w:rsid w:val="00BF5D67"/>
    <w:rsid w:val="00C04915"/>
    <w:rsid w:val="00C0620A"/>
    <w:rsid w:val="00C102E9"/>
    <w:rsid w:val="00C215F3"/>
    <w:rsid w:val="00C2346B"/>
    <w:rsid w:val="00C31BE6"/>
    <w:rsid w:val="00C32BCF"/>
    <w:rsid w:val="00C370E1"/>
    <w:rsid w:val="00C41BCA"/>
    <w:rsid w:val="00C56163"/>
    <w:rsid w:val="00C5634E"/>
    <w:rsid w:val="00C6245D"/>
    <w:rsid w:val="00C64532"/>
    <w:rsid w:val="00C66E3C"/>
    <w:rsid w:val="00C70B0E"/>
    <w:rsid w:val="00C76174"/>
    <w:rsid w:val="00C76F06"/>
    <w:rsid w:val="00C84AA0"/>
    <w:rsid w:val="00C876A7"/>
    <w:rsid w:val="00C94D75"/>
    <w:rsid w:val="00C96E5D"/>
    <w:rsid w:val="00C9756D"/>
    <w:rsid w:val="00CB20EC"/>
    <w:rsid w:val="00CC2E94"/>
    <w:rsid w:val="00CC5F93"/>
    <w:rsid w:val="00CC6DC8"/>
    <w:rsid w:val="00CC7165"/>
    <w:rsid w:val="00CC7426"/>
    <w:rsid w:val="00CE09B0"/>
    <w:rsid w:val="00CE5B5C"/>
    <w:rsid w:val="00CE7F31"/>
    <w:rsid w:val="00CF0230"/>
    <w:rsid w:val="00D0135E"/>
    <w:rsid w:val="00D113CE"/>
    <w:rsid w:val="00D13364"/>
    <w:rsid w:val="00D17B67"/>
    <w:rsid w:val="00D21DE1"/>
    <w:rsid w:val="00D231B8"/>
    <w:rsid w:val="00D2374F"/>
    <w:rsid w:val="00D24339"/>
    <w:rsid w:val="00D40370"/>
    <w:rsid w:val="00D4110E"/>
    <w:rsid w:val="00D448E8"/>
    <w:rsid w:val="00D5066A"/>
    <w:rsid w:val="00D544D2"/>
    <w:rsid w:val="00D56164"/>
    <w:rsid w:val="00D56C9F"/>
    <w:rsid w:val="00D6304B"/>
    <w:rsid w:val="00D632C1"/>
    <w:rsid w:val="00D63DD0"/>
    <w:rsid w:val="00D6680A"/>
    <w:rsid w:val="00D71450"/>
    <w:rsid w:val="00D73CF4"/>
    <w:rsid w:val="00D763C6"/>
    <w:rsid w:val="00D83CE8"/>
    <w:rsid w:val="00D84C72"/>
    <w:rsid w:val="00D856F4"/>
    <w:rsid w:val="00D91740"/>
    <w:rsid w:val="00D94234"/>
    <w:rsid w:val="00D9557E"/>
    <w:rsid w:val="00DA6EC7"/>
    <w:rsid w:val="00DB1277"/>
    <w:rsid w:val="00DC1804"/>
    <w:rsid w:val="00DC399D"/>
    <w:rsid w:val="00DC3E1B"/>
    <w:rsid w:val="00DC49EF"/>
    <w:rsid w:val="00DE1026"/>
    <w:rsid w:val="00DE26ED"/>
    <w:rsid w:val="00DE418F"/>
    <w:rsid w:val="00DF6860"/>
    <w:rsid w:val="00E3276E"/>
    <w:rsid w:val="00E342E9"/>
    <w:rsid w:val="00E37358"/>
    <w:rsid w:val="00E60955"/>
    <w:rsid w:val="00E6220A"/>
    <w:rsid w:val="00E8102C"/>
    <w:rsid w:val="00E87CE2"/>
    <w:rsid w:val="00E97BF5"/>
    <w:rsid w:val="00EA6819"/>
    <w:rsid w:val="00EA6C5A"/>
    <w:rsid w:val="00EA6F82"/>
    <w:rsid w:val="00EA75AD"/>
    <w:rsid w:val="00EB4B44"/>
    <w:rsid w:val="00EB696F"/>
    <w:rsid w:val="00EC1294"/>
    <w:rsid w:val="00EC3B44"/>
    <w:rsid w:val="00EC7CA4"/>
    <w:rsid w:val="00ED1D96"/>
    <w:rsid w:val="00EE01DE"/>
    <w:rsid w:val="00EF1E9F"/>
    <w:rsid w:val="00EF3FCD"/>
    <w:rsid w:val="00EF698A"/>
    <w:rsid w:val="00EF7230"/>
    <w:rsid w:val="00EF7C7C"/>
    <w:rsid w:val="00F00649"/>
    <w:rsid w:val="00F03434"/>
    <w:rsid w:val="00F0401C"/>
    <w:rsid w:val="00F04770"/>
    <w:rsid w:val="00F2010C"/>
    <w:rsid w:val="00F26DCA"/>
    <w:rsid w:val="00F43332"/>
    <w:rsid w:val="00F46793"/>
    <w:rsid w:val="00F47EFA"/>
    <w:rsid w:val="00F52E8E"/>
    <w:rsid w:val="00F70178"/>
    <w:rsid w:val="00F76F50"/>
    <w:rsid w:val="00F80115"/>
    <w:rsid w:val="00F81534"/>
    <w:rsid w:val="00F92CD3"/>
    <w:rsid w:val="00F97153"/>
    <w:rsid w:val="00FA5859"/>
    <w:rsid w:val="00FC04EE"/>
    <w:rsid w:val="00FD6D6F"/>
    <w:rsid w:val="00FF5AB6"/>
    <w:rsid w:val="00FF604A"/>
    <w:rsid w:val="00FF6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4F8D"/>
  <w15:docId w15:val="{54849C9E-3CAD-491B-A44B-03167B1B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FAD"/>
  </w:style>
  <w:style w:type="paragraph" w:styleId="Heading1">
    <w:name w:val="heading 1"/>
    <w:basedOn w:val="Normal"/>
    <w:next w:val="Normal"/>
    <w:rsid w:val="004E7FAD"/>
    <w:pPr>
      <w:keepNext/>
      <w:keepLines/>
      <w:spacing w:before="480"/>
      <w:outlineLvl w:val="0"/>
    </w:pPr>
    <w:rPr>
      <w:b/>
      <w:sz w:val="48"/>
      <w:szCs w:val="48"/>
    </w:rPr>
  </w:style>
  <w:style w:type="paragraph" w:styleId="Heading2">
    <w:name w:val="heading 2"/>
    <w:basedOn w:val="Normal"/>
    <w:next w:val="Normal"/>
    <w:rsid w:val="004E7FAD"/>
    <w:pPr>
      <w:keepNext/>
      <w:keepLines/>
      <w:spacing w:before="360" w:after="80"/>
      <w:outlineLvl w:val="1"/>
    </w:pPr>
    <w:rPr>
      <w:b/>
      <w:sz w:val="36"/>
      <w:szCs w:val="36"/>
    </w:rPr>
  </w:style>
  <w:style w:type="paragraph" w:styleId="Heading3">
    <w:name w:val="heading 3"/>
    <w:basedOn w:val="Normal"/>
    <w:next w:val="Normal"/>
    <w:rsid w:val="004E7FAD"/>
    <w:pPr>
      <w:keepNext/>
      <w:keepLines/>
      <w:spacing w:before="280" w:after="80"/>
      <w:outlineLvl w:val="2"/>
    </w:pPr>
    <w:rPr>
      <w:b/>
      <w:sz w:val="28"/>
      <w:szCs w:val="28"/>
    </w:rPr>
  </w:style>
  <w:style w:type="paragraph" w:styleId="Heading4">
    <w:name w:val="heading 4"/>
    <w:basedOn w:val="Normal"/>
    <w:next w:val="Normal"/>
    <w:rsid w:val="004E7FAD"/>
    <w:pPr>
      <w:keepNext/>
      <w:keepLines/>
      <w:spacing w:before="240" w:after="40"/>
      <w:outlineLvl w:val="3"/>
    </w:pPr>
    <w:rPr>
      <w:b/>
      <w:sz w:val="24"/>
      <w:szCs w:val="24"/>
    </w:rPr>
  </w:style>
  <w:style w:type="paragraph" w:styleId="Heading5">
    <w:name w:val="heading 5"/>
    <w:basedOn w:val="Normal"/>
    <w:next w:val="Normal"/>
    <w:rsid w:val="004E7FAD"/>
    <w:pPr>
      <w:keepNext/>
      <w:keepLines/>
      <w:spacing w:before="220" w:after="40"/>
      <w:outlineLvl w:val="4"/>
    </w:pPr>
    <w:rPr>
      <w:b/>
      <w:sz w:val="22"/>
      <w:szCs w:val="22"/>
    </w:rPr>
  </w:style>
  <w:style w:type="paragraph" w:styleId="Heading6">
    <w:name w:val="heading 6"/>
    <w:basedOn w:val="Normal"/>
    <w:next w:val="Normal"/>
    <w:rsid w:val="004E7FAD"/>
    <w:pPr>
      <w:keepNext/>
      <w:keepLines/>
      <w:spacing w:before="200" w:after="40"/>
      <w:outlineLvl w:val="5"/>
    </w:pPr>
    <w:rPr>
      <w:b/>
    </w:rPr>
  </w:style>
  <w:style w:type="paragraph" w:styleId="Heading7">
    <w:name w:val="heading 7"/>
    <w:basedOn w:val="Normal"/>
    <w:next w:val="Normal"/>
    <w:link w:val="Heading7Char"/>
    <w:uiPriority w:val="9"/>
    <w:unhideWhenUsed/>
    <w:qFormat/>
    <w:rsid w:val="005A23A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7FAD"/>
    <w:pPr>
      <w:keepNext/>
      <w:keepLines/>
      <w:spacing w:before="480"/>
    </w:pPr>
    <w:rPr>
      <w:b/>
      <w:sz w:val="72"/>
      <w:szCs w:val="72"/>
    </w:rPr>
  </w:style>
  <w:style w:type="paragraph" w:styleId="Subtitle">
    <w:name w:val="Subtitle"/>
    <w:basedOn w:val="Normal"/>
    <w:next w:val="Normal"/>
    <w:rsid w:val="004E7FAD"/>
    <w:pPr>
      <w:keepNext/>
      <w:keepLines/>
      <w:spacing w:before="360" w:after="80"/>
    </w:pPr>
    <w:rPr>
      <w:rFonts w:ascii="Georgia" w:eastAsia="Georgia" w:hAnsi="Georgia" w:cs="Georgia"/>
      <w:i/>
      <w:color w:val="666666"/>
      <w:sz w:val="48"/>
      <w:szCs w:val="48"/>
    </w:rPr>
  </w:style>
  <w:style w:type="table" w:customStyle="1" w:styleId="a">
    <w:basedOn w:val="TableNormal"/>
    <w:rsid w:val="004E7FAD"/>
    <w:pPr>
      <w:spacing w:after="0" w:line="240" w:lineRule="auto"/>
    </w:pPr>
    <w:tblPr>
      <w:tblStyleRowBandSize w:val="1"/>
      <w:tblStyleColBandSize w:val="1"/>
    </w:tblPr>
  </w:style>
  <w:style w:type="table" w:customStyle="1" w:styleId="a0">
    <w:basedOn w:val="TableNormal"/>
    <w:rsid w:val="004E7FAD"/>
    <w:pPr>
      <w:spacing w:after="0" w:line="240" w:lineRule="auto"/>
    </w:pPr>
    <w:tblPr>
      <w:tblStyleRowBandSize w:val="1"/>
      <w:tblStyleColBandSize w:val="1"/>
    </w:tblPr>
  </w:style>
  <w:style w:type="table" w:customStyle="1" w:styleId="a1">
    <w:basedOn w:val="TableNormal"/>
    <w:rsid w:val="004E7FAD"/>
    <w:tblPr>
      <w:tblStyleRowBandSize w:val="1"/>
      <w:tblStyleColBandSize w:val="1"/>
      <w:tblCellMar>
        <w:top w:w="100" w:type="dxa"/>
        <w:left w:w="100" w:type="dxa"/>
        <w:bottom w:w="100" w:type="dxa"/>
        <w:right w:w="100" w:type="dxa"/>
      </w:tblCellMar>
    </w:tblPr>
  </w:style>
  <w:style w:type="table" w:customStyle="1" w:styleId="a2">
    <w:basedOn w:val="TableNormal"/>
    <w:rsid w:val="004E7FAD"/>
    <w:pPr>
      <w:spacing w:after="0" w:line="240" w:lineRule="auto"/>
    </w:pPr>
    <w:tblPr>
      <w:tblStyleRowBandSize w:val="1"/>
      <w:tblStyleColBandSize w:val="1"/>
    </w:tblPr>
  </w:style>
  <w:style w:type="table" w:customStyle="1" w:styleId="a3">
    <w:basedOn w:val="TableNormal"/>
    <w:rsid w:val="004E7FA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4"/>
    <w:rPr>
      <w:rFonts w:ascii="Segoe UI" w:hAnsi="Segoe UI" w:cs="Segoe UI"/>
      <w:sz w:val="18"/>
      <w:szCs w:val="18"/>
    </w:rPr>
  </w:style>
  <w:style w:type="paragraph" w:styleId="Header">
    <w:name w:val="header"/>
    <w:basedOn w:val="Normal"/>
    <w:link w:val="HeaderChar"/>
    <w:uiPriority w:val="99"/>
    <w:unhideWhenUsed/>
    <w:rsid w:val="007F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43"/>
  </w:style>
  <w:style w:type="paragraph" w:styleId="Footer">
    <w:name w:val="footer"/>
    <w:basedOn w:val="Normal"/>
    <w:link w:val="FooterChar"/>
    <w:uiPriority w:val="99"/>
    <w:unhideWhenUsed/>
    <w:rsid w:val="007F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43"/>
  </w:style>
  <w:style w:type="paragraph" w:styleId="ListParagraph">
    <w:name w:val="List Paragraph"/>
    <w:basedOn w:val="Normal"/>
    <w:uiPriority w:val="34"/>
    <w:qFormat/>
    <w:rsid w:val="000969D5"/>
    <w:pPr>
      <w:ind w:left="720"/>
      <w:contextualSpacing/>
    </w:pPr>
  </w:style>
  <w:style w:type="character" w:styleId="CommentReference">
    <w:name w:val="annotation reference"/>
    <w:basedOn w:val="DefaultParagraphFont"/>
    <w:uiPriority w:val="99"/>
    <w:semiHidden/>
    <w:unhideWhenUsed/>
    <w:rsid w:val="003E7794"/>
    <w:rPr>
      <w:sz w:val="16"/>
      <w:szCs w:val="16"/>
    </w:rPr>
  </w:style>
  <w:style w:type="paragraph" w:styleId="CommentText">
    <w:name w:val="annotation text"/>
    <w:basedOn w:val="Normal"/>
    <w:link w:val="CommentTextChar"/>
    <w:uiPriority w:val="99"/>
    <w:semiHidden/>
    <w:unhideWhenUsed/>
    <w:rsid w:val="003E7794"/>
    <w:pPr>
      <w:spacing w:line="240" w:lineRule="auto"/>
    </w:pPr>
  </w:style>
  <w:style w:type="character" w:customStyle="1" w:styleId="CommentTextChar">
    <w:name w:val="Comment Text Char"/>
    <w:basedOn w:val="DefaultParagraphFont"/>
    <w:link w:val="CommentText"/>
    <w:uiPriority w:val="99"/>
    <w:semiHidden/>
    <w:rsid w:val="003E7794"/>
  </w:style>
  <w:style w:type="paragraph" w:styleId="CommentSubject">
    <w:name w:val="annotation subject"/>
    <w:basedOn w:val="CommentText"/>
    <w:next w:val="CommentText"/>
    <w:link w:val="CommentSubjectChar"/>
    <w:uiPriority w:val="99"/>
    <w:semiHidden/>
    <w:unhideWhenUsed/>
    <w:rsid w:val="003E7794"/>
    <w:rPr>
      <w:b/>
      <w:bCs/>
    </w:rPr>
  </w:style>
  <w:style w:type="character" w:customStyle="1" w:styleId="CommentSubjectChar">
    <w:name w:val="Comment Subject Char"/>
    <w:basedOn w:val="CommentTextChar"/>
    <w:link w:val="CommentSubject"/>
    <w:uiPriority w:val="99"/>
    <w:semiHidden/>
    <w:rsid w:val="003E7794"/>
    <w:rPr>
      <w:b/>
      <w:bCs/>
    </w:rPr>
  </w:style>
  <w:style w:type="table" w:styleId="TableGrid">
    <w:name w:val="Table Grid"/>
    <w:basedOn w:val="TableNormal"/>
    <w:uiPriority w:val="39"/>
    <w:rsid w:val="003E77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794"/>
    <w:pPr>
      <w:spacing w:after="0" w:line="240" w:lineRule="auto"/>
    </w:pPr>
  </w:style>
  <w:style w:type="character" w:customStyle="1" w:styleId="Heading7Char">
    <w:name w:val="Heading 7 Char"/>
    <w:basedOn w:val="DefaultParagraphFont"/>
    <w:link w:val="Heading7"/>
    <w:uiPriority w:val="9"/>
    <w:rsid w:val="005A23A7"/>
    <w:rPr>
      <w:rFonts w:asciiTheme="majorHAnsi" w:eastAsiaTheme="majorEastAsia" w:hAnsiTheme="majorHAnsi" w:cstheme="majorBidi"/>
      <w:i/>
      <w:iCs/>
      <w:color w:val="243F60" w:themeColor="accent1" w:themeShade="7F"/>
    </w:rPr>
  </w:style>
  <w:style w:type="character" w:styleId="PageNumber">
    <w:name w:val="page number"/>
    <w:basedOn w:val="DefaultParagraphFont"/>
    <w:uiPriority w:val="99"/>
    <w:semiHidden/>
    <w:unhideWhenUsed/>
    <w:rsid w:val="009C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692">
      <w:bodyDiv w:val="1"/>
      <w:marLeft w:val="0"/>
      <w:marRight w:val="0"/>
      <w:marTop w:val="0"/>
      <w:marBottom w:val="0"/>
      <w:divBdr>
        <w:top w:val="none" w:sz="0" w:space="0" w:color="auto"/>
        <w:left w:val="none" w:sz="0" w:space="0" w:color="auto"/>
        <w:bottom w:val="none" w:sz="0" w:space="0" w:color="auto"/>
        <w:right w:val="none" w:sz="0" w:space="0" w:color="auto"/>
      </w:divBdr>
    </w:div>
    <w:div w:id="899288002">
      <w:bodyDiv w:val="1"/>
      <w:marLeft w:val="0"/>
      <w:marRight w:val="0"/>
      <w:marTop w:val="0"/>
      <w:marBottom w:val="0"/>
      <w:divBdr>
        <w:top w:val="none" w:sz="0" w:space="0" w:color="auto"/>
        <w:left w:val="none" w:sz="0" w:space="0" w:color="auto"/>
        <w:bottom w:val="none" w:sz="0" w:space="0" w:color="auto"/>
        <w:right w:val="none" w:sz="0" w:space="0" w:color="auto"/>
      </w:divBdr>
    </w:div>
    <w:div w:id="182697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E9D84BD2A1048B08E3CF5B219D7BC" ma:contentTypeVersion="11" ma:contentTypeDescription="Create a new document." ma:contentTypeScope="" ma:versionID="a4a773d1be6e4c2f4e72b7fee4a4ef63">
  <xsd:schema xmlns:xsd="http://www.w3.org/2001/XMLSchema" xmlns:xs="http://www.w3.org/2001/XMLSchema" xmlns:p="http://schemas.microsoft.com/office/2006/metadata/properties" xmlns:ns3="7982e77c-5904-4dc7-aa0c-6b63079e3545" xmlns:ns4="80d6f51d-7403-4236-acd3-26c34a703fd8" targetNamespace="http://schemas.microsoft.com/office/2006/metadata/properties" ma:root="true" ma:fieldsID="ff292adfcae3b1986936b3042333a0aa" ns3:_="" ns4:_="">
    <xsd:import namespace="7982e77c-5904-4dc7-aa0c-6b63079e3545"/>
    <xsd:import namespace="80d6f51d-7403-4236-acd3-26c34a703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2e77c-5904-4dc7-aa0c-6b63079e3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6f51d-7403-4236-acd3-26c34a703f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48CB-433B-4874-9D0D-83B7A0464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2e77c-5904-4dc7-aa0c-6b63079e3545"/>
    <ds:schemaRef ds:uri="80d6f51d-7403-4236-acd3-26c34a703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57A3D-5298-48A4-A9A5-EAE9B8F6436D}">
  <ds:schemaRefs>
    <ds:schemaRef ds:uri="http://schemas.microsoft.com/sharepoint/v3/contenttype/forms"/>
  </ds:schemaRefs>
</ds:datastoreItem>
</file>

<file path=customXml/itemProps3.xml><?xml version="1.0" encoding="utf-8"?>
<ds:datastoreItem xmlns:ds="http://schemas.openxmlformats.org/officeDocument/2006/customXml" ds:itemID="{88BC5B19-4B3B-405F-9257-53DC172A8A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8A2A0-9EF1-481A-9A60-FB13511B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mrcunn01</dc:creator>
  <cp:lastModifiedBy>Mia Stizzo</cp:lastModifiedBy>
  <cp:revision>2</cp:revision>
  <cp:lastPrinted>2020-11-03T19:30:00Z</cp:lastPrinted>
  <dcterms:created xsi:type="dcterms:W3CDTF">2021-10-26T18:28:00Z</dcterms:created>
  <dcterms:modified xsi:type="dcterms:W3CDTF">2021-10-26T18:28:00Z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0x010100D74E9D84BD2A1048B08E3CF5B219D7BC</vt:lpwstr>
  </property>
</Properties>
</file>