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1160" w:type="dxa"/>
        <w:jc w:val="center"/>
        <w:tblBorders>
          <w:top w:val="nil"/>
          <w:left w:val="nil"/>
          <w:bottom w:val="nil"/>
          <w:right w:val="nil"/>
          <w:insideH w:val="nil"/>
          <w:insideV w:val="nil"/>
        </w:tblBorders>
        <w:tblLayout w:type="fixed"/>
        <w:tblLook w:val="0400" w:firstRow="0" w:lastRow="0" w:firstColumn="0" w:lastColumn="0" w:noHBand="0" w:noVBand="1"/>
      </w:tblPr>
      <w:tblGrid>
        <w:gridCol w:w="1582"/>
        <w:gridCol w:w="9578"/>
      </w:tblGrid>
      <w:tr w:rsidR="00AB098C" w14:paraId="4A95DE49" w14:textId="77777777">
        <w:trPr>
          <w:jc w:val="center"/>
        </w:trPr>
        <w:tc>
          <w:tcPr>
            <w:tcW w:w="1582" w:type="dxa"/>
          </w:tcPr>
          <w:p w14:paraId="4390A6FF" w14:textId="77777777" w:rsidR="00145588" w:rsidRDefault="00145588" w:rsidP="00450622">
            <w:pPr>
              <w:widowControl w:val="0"/>
              <w:rPr>
                <w:rFonts w:ascii="Lustria" w:eastAsia="Lustria" w:hAnsi="Lustria" w:cs="Lustria"/>
                <w:b/>
                <w:smallCaps/>
                <w:noProof/>
                <w:sz w:val="24"/>
                <w:szCs w:val="24"/>
              </w:rPr>
            </w:pPr>
            <w:bookmarkStart w:id="0" w:name="_GoBack"/>
            <w:bookmarkEnd w:id="0"/>
          </w:p>
          <w:p w14:paraId="1F635676" w14:textId="77777777" w:rsidR="00145588" w:rsidRDefault="00145588" w:rsidP="00450622">
            <w:pPr>
              <w:widowControl w:val="0"/>
              <w:rPr>
                <w:rFonts w:ascii="Lustria" w:eastAsia="Lustria" w:hAnsi="Lustria" w:cs="Lustria"/>
                <w:b/>
                <w:smallCaps/>
                <w:noProof/>
                <w:sz w:val="24"/>
                <w:szCs w:val="24"/>
              </w:rPr>
            </w:pPr>
            <w:r>
              <w:rPr>
                <w:rFonts w:ascii="Lustria" w:eastAsia="Lustria" w:hAnsi="Lustria" w:cs="Lustria"/>
                <w:b/>
                <w:smallCaps/>
                <w:noProof/>
                <w:sz w:val="24"/>
                <w:szCs w:val="24"/>
              </w:rPr>
              <w:drawing>
                <wp:inline distT="0" distB="0" distL="0" distR="0" wp14:anchorId="04C48DBF" wp14:editId="037E874C">
                  <wp:extent cx="907063" cy="732155"/>
                  <wp:effectExtent l="0" t="0" r="762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18506" cy="741391"/>
                          </a:xfrm>
                          <a:prstGeom prst="rect">
                            <a:avLst/>
                          </a:prstGeom>
                          <a:ln/>
                        </pic:spPr>
                      </pic:pic>
                    </a:graphicData>
                  </a:graphic>
                </wp:inline>
              </w:drawing>
            </w:r>
          </w:p>
          <w:p w14:paraId="40F8ADD5" w14:textId="77777777" w:rsidR="00AB098C" w:rsidRDefault="00AB098C" w:rsidP="00450622">
            <w:pPr>
              <w:widowControl w:val="0"/>
              <w:rPr>
                <w:rFonts w:ascii="Lustria" w:eastAsia="Lustria" w:hAnsi="Lustria" w:cs="Lustria"/>
                <w:b/>
                <w:smallCaps/>
                <w:sz w:val="24"/>
                <w:szCs w:val="24"/>
              </w:rPr>
            </w:pPr>
          </w:p>
        </w:tc>
        <w:tc>
          <w:tcPr>
            <w:tcW w:w="9578" w:type="dxa"/>
            <w:vAlign w:val="center"/>
          </w:tcPr>
          <w:p w14:paraId="27B20743" w14:textId="5D1D58E2" w:rsidR="00AB098C" w:rsidRPr="003B4F8F" w:rsidRDefault="00AB098C" w:rsidP="00A26610">
            <w:pPr>
              <w:widowControl w:val="0"/>
              <w:jc w:val="center"/>
              <w:rPr>
                <w:rFonts w:ascii="Lustria" w:eastAsia="Lustria" w:hAnsi="Lustria" w:cs="Lustria"/>
                <w:b/>
                <w:smallCaps/>
                <w:sz w:val="28"/>
                <w:szCs w:val="28"/>
              </w:rPr>
            </w:pPr>
            <w:r w:rsidRPr="003B4F8F">
              <w:rPr>
                <w:rFonts w:ascii="Lustria" w:eastAsia="Lustria" w:hAnsi="Lustria" w:cs="Lustria"/>
                <w:b/>
                <w:smallCaps/>
                <w:sz w:val="28"/>
                <w:szCs w:val="28"/>
              </w:rPr>
              <w:t>Supervisor</w:t>
            </w:r>
            <w:r w:rsidR="005715E6" w:rsidRPr="003B4F8F">
              <w:rPr>
                <w:rFonts w:ascii="Lustria" w:eastAsia="Lustria" w:hAnsi="Lustria" w:cs="Lustria"/>
                <w:b/>
                <w:smallCaps/>
                <w:sz w:val="28"/>
                <w:szCs w:val="28"/>
              </w:rPr>
              <w:t xml:space="preserve">: </w:t>
            </w:r>
            <w:r w:rsidRPr="003B4F8F">
              <w:rPr>
                <w:rFonts w:ascii="Lustria" w:eastAsia="Lustria" w:hAnsi="Lustria" w:cs="Lustria"/>
                <w:b/>
                <w:smallCaps/>
                <w:sz w:val="28"/>
                <w:szCs w:val="28"/>
              </w:rPr>
              <w:t>Leadership Fidelity Assessment</w:t>
            </w:r>
          </w:p>
          <w:p w14:paraId="1F318A5D" w14:textId="5AED8459" w:rsidR="00922813" w:rsidRDefault="005715E6" w:rsidP="00A26610">
            <w:pPr>
              <w:widowControl w:val="0"/>
              <w:jc w:val="center"/>
              <w:rPr>
                <w:rFonts w:ascii="Lustria" w:eastAsia="Lustria" w:hAnsi="Lustria" w:cs="Lustria"/>
                <w:b/>
                <w:smallCaps/>
                <w:sz w:val="24"/>
                <w:szCs w:val="24"/>
              </w:rPr>
            </w:pPr>
            <w:r w:rsidRPr="003B4F8F">
              <w:rPr>
                <w:rFonts w:ascii="Lustria" w:eastAsia="Lustria" w:hAnsi="Lustria" w:cs="Lustria"/>
                <w:b/>
                <w:smallCaps/>
                <w:sz w:val="28"/>
                <w:szCs w:val="28"/>
              </w:rPr>
              <w:t>Self-Assessment</w:t>
            </w:r>
            <w:r w:rsidR="005A3EF0" w:rsidRPr="003B4F8F">
              <w:rPr>
                <w:rFonts w:ascii="Lustria" w:eastAsia="Lustria" w:hAnsi="Lustria" w:cs="Lustria"/>
                <w:b/>
                <w:smallCaps/>
                <w:sz w:val="28"/>
                <w:szCs w:val="28"/>
              </w:rPr>
              <w:t xml:space="preserve"> Option</w:t>
            </w:r>
          </w:p>
        </w:tc>
      </w:tr>
    </w:tbl>
    <w:p w14:paraId="550011B5" w14:textId="37A9FBEC" w:rsidR="002E6E7A" w:rsidRPr="00A56352" w:rsidRDefault="00AB098C" w:rsidP="002F1F62">
      <w:pPr>
        <w:spacing w:after="160" w:line="259" w:lineRule="auto"/>
        <w:jc w:val="center"/>
        <w:rPr>
          <w:rFonts w:ascii="Lustria" w:eastAsia="Lustria" w:hAnsi="Lustria" w:cs="Lustria"/>
          <w:b/>
          <w:smallCaps/>
          <w:sz w:val="28"/>
          <w:szCs w:val="28"/>
        </w:rPr>
      </w:pPr>
      <w:r>
        <w:rPr>
          <w:rFonts w:ascii="Lustria" w:eastAsia="Lustria" w:hAnsi="Lustria" w:cs="Lustria"/>
          <w:b/>
          <w:smallCaps/>
          <w:sz w:val="28"/>
          <w:szCs w:val="28"/>
        </w:rPr>
        <w:t xml:space="preserve">                             </w:t>
      </w:r>
      <w:r w:rsidR="002E6E7A" w:rsidRPr="00A56352">
        <w:rPr>
          <w:rFonts w:ascii="Lustria" w:eastAsia="Lustria" w:hAnsi="Lustria" w:cs="Lustria"/>
          <w:b/>
          <w:smallCaps/>
          <w:sz w:val="28"/>
          <w:szCs w:val="28"/>
        </w:rPr>
        <w:t>instructions</w:t>
      </w:r>
    </w:p>
    <w:p w14:paraId="7EB42C82" w14:textId="100AFCC7" w:rsidR="002E6E7A" w:rsidRPr="00A56352" w:rsidRDefault="002E6E7A" w:rsidP="002E6E7A">
      <w:pPr>
        <w:pBdr>
          <w:top w:val="nil"/>
          <w:left w:val="nil"/>
          <w:bottom w:val="nil"/>
          <w:right w:val="nil"/>
          <w:between w:val="nil"/>
        </w:pBdr>
        <w:spacing w:line="286" w:lineRule="auto"/>
        <w:rPr>
          <w:b/>
          <w:smallCaps/>
          <w:color w:val="000000"/>
          <w:sz w:val="24"/>
        </w:rPr>
      </w:pPr>
      <w:r w:rsidRPr="00A56352">
        <w:rPr>
          <w:rFonts w:ascii="Lustria" w:eastAsia="Lustria" w:hAnsi="Lustria" w:cs="Lustria"/>
          <w:b/>
          <w:smallCaps/>
          <w:color w:val="000000"/>
          <w:sz w:val="24"/>
        </w:rPr>
        <w:t xml:space="preserve">This </w:t>
      </w:r>
      <w:r w:rsidR="00922813">
        <w:rPr>
          <w:rFonts w:ascii="Lustria" w:eastAsia="Lustria" w:hAnsi="Lustria" w:cs="Lustria"/>
          <w:b/>
          <w:smallCaps/>
          <w:color w:val="000000"/>
          <w:sz w:val="24"/>
        </w:rPr>
        <w:t>tool</w:t>
      </w:r>
      <w:r w:rsidRPr="00A56352">
        <w:rPr>
          <w:rFonts w:ascii="Lustria" w:eastAsia="Lustria" w:hAnsi="Lustria" w:cs="Lustria"/>
          <w:b/>
          <w:smallCaps/>
          <w:color w:val="000000"/>
          <w:sz w:val="24"/>
        </w:rPr>
        <w:t xml:space="preserve"> </w:t>
      </w:r>
      <w:r w:rsidR="005A3EF0">
        <w:rPr>
          <w:rFonts w:ascii="Lustria" w:eastAsia="Lustria" w:hAnsi="Lustria" w:cs="Lustria"/>
          <w:b/>
          <w:smallCaps/>
          <w:color w:val="000000"/>
          <w:sz w:val="24"/>
        </w:rPr>
        <w:t xml:space="preserve">has two formats that can be </w:t>
      </w:r>
      <w:r w:rsidRPr="00A56352">
        <w:rPr>
          <w:rFonts w:ascii="Lustria" w:eastAsia="Lustria" w:hAnsi="Lustria" w:cs="Lustria"/>
          <w:b/>
          <w:smallCaps/>
          <w:color w:val="000000"/>
          <w:sz w:val="24"/>
        </w:rPr>
        <w:t xml:space="preserve">used by multiple stakeholders in order to check for fidelity to the </w:t>
      </w:r>
      <w:r>
        <w:rPr>
          <w:rFonts w:ascii="Lustria" w:eastAsia="Lustria" w:hAnsi="Lustria" w:cs="Lustria"/>
          <w:b/>
          <w:smallCaps/>
          <w:color w:val="000000"/>
          <w:sz w:val="24"/>
        </w:rPr>
        <w:t>leadership behaviors by Supervisor</w:t>
      </w:r>
      <w:r w:rsidRPr="00A56352">
        <w:rPr>
          <w:rFonts w:ascii="Lustria" w:eastAsia="Lustria" w:hAnsi="Lustria" w:cs="Lustria"/>
          <w:b/>
          <w:smallCaps/>
          <w:color w:val="000000"/>
          <w:sz w:val="24"/>
        </w:rPr>
        <w:t>s</w:t>
      </w:r>
      <w:r w:rsidRPr="00A56352">
        <w:rPr>
          <w:rFonts w:ascii="Lustria" w:eastAsia="Lustria" w:hAnsi="Lustria" w:cs="Lustria"/>
          <w:b/>
          <w:smallCaps/>
          <w:color w:val="000000"/>
          <w:sz w:val="24"/>
          <w:szCs w:val="28"/>
        </w:rPr>
        <w:t xml:space="preserve"> </w:t>
      </w:r>
      <w:r w:rsidRPr="00A56352">
        <w:rPr>
          <w:rFonts w:ascii="Lustria" w:eastAsia="Lustria" w:hAnsi="Lustria" w:cs="Lustria"/>
          <w:b/>
          <w:smallCaps/>
          <w:color w:val="000000"/>
          <w:sz w:val="24"/>
        </w:rPr>
        <w:t>(While the tool can be used to promote individual practice growth and guide coaching- it was developed as a fidelity tool).</w:t>
      </w:r>
    </w:p>
    <w:p w14:paraId="611C7CAC" w14:textId="6D74A42A" w:rsidR="002E6E7A" w:rsidRPr="00A56352" w:rsidRDefault="002E6E7A" w:rsidP="002E6E7A">
      <w:pPr>
        <w:numPr>
          <w:ilvl w:val="0"/>
          <w:numId w:val="12"/>
        </w:numPr>
        <w:pBdr>
          <w:top w:val="nil"/>
          <w:left w:val="nil"/>
          <w:bottom w:val="nil"/>
          <w:right w:val="nil"/>
          <w:between w:val="nil"/>
        </w:pBdr>
        <w:spacing w:after="0" w:line="286" w:lineRule="auto"/>
        <w:rPr>
          <w:sz w:val="24"/>
        </w:rPr>
      </w:pPr>
      <w:r w:rsidRPr="00A56352">
        <w:rPr>
          <w:rFonts w:ascii="Lustria" w:eastAsia="Lustria" w:hAnsi="Lustria" w:cs="Lustria"/>
          <w:b/>
          <w:smallCaps/>
          <w:sz w:val="24"/>
        </w:rPr>
        <w:t>Self-assessment</w:t>
      </w:r>
      <w:r w:rsidR="005A3EF0">
        <w:rPr>
          <w:rFonts w:ascii="Lustria" w:eastAsia="Lustria" w:hAnsi="Lustria" w:cs="Lustria"/>
          <w:b/>
          <w:smallCaps/>
          <w:sz w:val="24"/>
        </w:rPr>
        <w:t xml:space="preserve"> (the format here)</w:t>
      </w:r>
      <w:r w:rsidRPr="00A56352">
        <w:rPr>
          <w:rFonts w:ascii="Lustria" w:eastAsia="Lustria" w:hAnsi="Lustria" w:cs="Lustria"/>
          <w:b/>
          <w:smallCaps/>
          <w:sz w:val="24"/>
        </w:rPr>
        <w:t xml:space="preserve">: </w:t>
      </w:r>
      <w:r w:rsidRPr="00A56352">
        <w:rPr>
          <w:rFonts w:ascii="Lustria" w:eastAsia="Lustria" w:hAnsi="Lustria" w:cs="Lustria"/>
          <w:sz w:val="24"/>
        </w:rPr>
        <w:t xml:space="preserve">The </w:t>
      </w:r>
      <w:r w:rsidR="00922813">
        <w:rPr>
          <w:rFonts w:ascii="Lustria" w:eastAsia="Lustria" w:hAnsi="Lustria" w:cs="Lustria"/>
          <w:sz w:val="24"/>
        </w:rPr>
        <w:t>Supervisor</w:t>
      </w:r>
      <w:r w:rsidRPr="00A56352">
        <w:rPr>
          <w:rFonts w:ascii="Lustria" w:eastAsia="Lustria" w:hAnsi="Lustria" w:cs="Lustria"/>
          <w:sz w:val="24"/>
        </w:rPr>
        <w:t xml:space="preserve"> might want to first complete this tool as a form of self-assessment to see the extent to which they are engaging in key leadership behaviors as they implement, monitor and support the CPM in their agencies.</w:t>
      </w:r>
    </w:p>
    <w:p w14:paraId="1CE7BFA8" w14:textId="3DB1EDE5" w:rsidR="002E6E7A" w:rsidRPr="00A56352" w:rsidRDefault="002E6E7A" w:rsidP="002E6E7A">
      <w:pPr>
        <w:numPr>
          <w:ilvl w:val="0"/>
          <w:numId w:val="12"/>
        </w:numPr>
        <w:pBdr>
          <w:top w:val="nil"/>
          <w:left w:val="nil"/>
          <w:bottom w:val="nil"/>
          <w:right w:val="nil"/>
          <w:between w:val="nil"/>
        </w:pBdr>
        <w:spacing w:after="0" w:line="286" w:lineRule="auto"/>
        <w:rPr>
          <w:sz w:val="24"/>
        </w:rPr>
      </w:pPr>
      <w:r w:rsidRPr="00A56352">
        <w:rPr>
          <w:rFonts w:ascii="Lustria" w:eastAsia="Lustria" w:hAnsi="Lustria" w:cs="Lustria"/>
          <w:b/>
          <w:smallCaps/>
          <w:sz w:val="24"/>
        </w:rPr>
        <w:t xml:space="preserve">General observation:  </w:t>
      </w:r>
      <w:r w:rsidRPr="00A56352">
        <w:rPr>
          <w:rFonts w:ascii="Lustria" w:eastAsia="Lustria" w:hAnsi="Lustria" w:cs="Lustria"/>
          <w:sz w:val="24"/>
        </w:rPr>
        <w:t xml:space="preserve">Then the </w:t>
      </w:r>
      <w:r>
        <w:rPr>
          <w:rFonts w:ascii="Lustria" w:eastAsia="Lustria" w:hAnsi="Lustria" w:cs="Lustria"/>
          <w:sz w:val="24"/>
        </w:rPr>
        <w:t>Supervisor</w:t>
      </w:r>
      <w:r w:rsidRPr="00A56352">
        <w:rPr>
          <w:rFonts w:ascii="Lustria" w:eastAsia="Lustria" w:hAnsi="Lustria" w:cs="Lustria"/>
          <w:sz w:val="24"/>
        </w:rPr>
        <w:t xml:space="preserve"> might designate observers from their </w:t>
      </w:r>
      <w:r>
        <w:rPr>
          <w:rFonts w:ascii="Lustria" w:eastAsia="Lustria" w:hAnsi="Lustria" w:cs="Lustria"/>
          <w:sz w:val="24"/>
        </w:rPr>
        <w:t>Supervision Unit(s)</w:t>
      </w:r>
      <w:r w:rsidRPr="00A56352">
        <w:rPr>
          <w:rFonts w:ascii="Lustria" w:eastAsia="Lustria" w:hAnsi="Lustria" w:cs="Lustria"/>
          <w:sz w:val="24"/>
        </w:rPr>
        <w:t xml:space="preserve"> to complete this tool regarding the leadership behaviors as they implement, </w:t>
      </w:r>
      <w:r w:rsidR="00922813" w:rsidRPr="00A56352">
        <w:rPr>
          <w:rFonts w:ascii="Lustria" w:eastAsia="Lustria" w:hAnsi="Lustria" w:cs="Lustria"/>
          <w:sz w:val="24"/>
        </w:rPr>
        <w:t>monitor,</w:t>
      </w:r>
      <w:r w:rsidRPr="00A56352">
        <w:rPr>
          <w:rFonts w:ascii="Lustria" w:eastAsia="Lustria" w:hAnsi="Lustria" w:cs="Lustria"/>
          <w:sz w:val="24"/>
        </w:rPr>
        <w:t xml:space="preserve"> and support the CPM in their agencies.</w:t>
      </w:r>
      <w:r w:rsidR="00922813">
        <w:rPr>
          <w:rFonts w:ascii="Lustria" w:eastAsia="Lustria" w:hAnsi="Lustria" w:cs="Lustria"/>
          <w:sz w:val="24"/>
        </w:rPr>
        <w:t xml:space="preserve"> Utilize the corresponding format for this tool.</w:t>
      </w:r>
    </w:p>
    <w:p w14:paraId="01B05C76" w14:textId="77777777" w:rsidR="002E6E7A" w:rsidRPr="00A56352" w:rsidRDefault="002E6E7A" w:rsidP="002E6E7A">
      <w:pPr>
        <w:numPr>
          <w:ilvl w:val="0"/>
          <w:numId w:val="12"/>
        </w:numPr>
        <w:pBdr>
          <w:top w:val="nil"/>
          <w:left w:val="nil"/>
          <w:bottom w:val="nil"/>
          <w:right w:val="nil"/>
          <w:between w:val="nil"/>
        </w:pBdr>
        <w:spacing w:after="0" w:line="286" w:lineRule="auto"/>
        <w:rPr>
          <w:color w:val="000000"/>
          <w:sz w:val="24"/>
        </w:rPr>
      </w:pPr>
      <w:r w:rsidRPr="00A56352">
        <w:rPr>
          <w:rFonts w:ascii="Lustria" w:eastAsia="Lustria" w:hAnsi="Lustria" w:cs="Lustria"/>
          <w:b/>
          <w:smallCaps/>
          <w:sz w:val="24"/>
        </w:rPr>
        <w:t xml:space="preserve">Specific observation: </w:t>
      </w:r>
      <w:r w:rsidRPr="00A56352">
        <w:rPr>
          <w:rFonts w:ascii="Lustria" w:eastAsia="Lustria" w:hAnsi="Lustria" w:cs="Lustria"/>
          <w:sz w:val="24"/>
        </w:rPr>
        <w:t xml:space="preserve"> Relevant parts of this tool could be used to observe the leader </w:t>
      </w:r>
      <w:r w:rsidRPr="00A56352">
        <w:rPr>
          <w:rFonts w:ascii="Lustria" w:eastAsia="Lustria" w:hAnsi="Lustria" w:cs="Lustria"/>
          <w:color w:val="000000"/>
          <w:sz w:val="24"/>
        </w:rPr>
        <w:t>in a meeting, during an event, or during a crisis.</w:t>
      </w:r>
    </w:p>
    <w:p w14:paraId="65D7D8D5" w14:textId="77777777" w:rsidR="002E6E7A" w:rsidRPr="00A56352" w:rsidRDefault="002E6E7A" w:rsidP="002E6E7A">
      <w:pPr>
        <w:tabs>
          <w:tab w:val="left" w:pos="1091"/>
        </w:tabs>
        <w:spacing w:before="120" w:line="286" w:lineRule="auto"/>
        <w:rPr>
          <w:rFonts w:ascii="Lustria" w:eastAsia="Lustria" w:hAnsi="Lustria" w:cs="Lustria"/>
          <w:b/>
          <w:smallCaps/>
          <w:color w:val="000000"/>
          <w:sz w:val="24"/>
          <w:szCs w:val="24"/>
        </w:rPr>
      </w:pPr>
    </w:p>
    <w:p w14:paraId="24A6458A" w14:textId="77777777" w:rsidR="00B94D90" w:rsidRPr="00A56352" w:rsidRDefault="00B94D90" w:rsidP="00B94D90">
      <w:pPr>
        <w:tabs>
          <w:tab w:val="left" w:pos="1091"/>
        </w:tabs>
        <w:spacing w:before="120" w:line="286" w:lineRule="auto"/>
        <w:rPr>
          <w:rFonts w:ascii="Lustria" w:eastAsia="Lustria" w:hAnsi="Lustria" w:cs="Lustria"/>
          <w:b/>
          <w:smallCaps/>
          <w:color w:val="000000"/>
          <w:sz w:val="28"/>
          <w:szCs w:val="24"/>
        </w:rPr>
      </w:pPr>
      <w:r w:rsidRPr="00A56352">
        <w:rPr>
          <w:rFonts w:ascii="Lustria" w:eastAsia="Lustria" w:hAnsi="Lustria" w:cs="Lustria"/>
          <w:b/>
          <w:smallCaps/>
          <w:color w:val="000000"/>
          <w:sz w:val="28"/>
          <w:szCs w:val="24"/>
        </w:rPr>
        <w:t xml:space="preserve">Explanation of the tool </w:t>
      </w:r>
      <w:r>
        <w:rPr>
          <w:rFonts w:ascii="Lustria" w:eastAsia="Lustria" w:hAnsi="Lustria" w:cs="Lustria"/>
          <w:b/>
          <w:smallCaps/>
          <w:color w:val="000000"/>
          <w:sz w:val="28"/>
          <w:szCs w:val="24"/>
        </w:rPr>
        <w:t>regarding the rating of bullets</w:t>
      </w:r>
    </w:p>
    <w:p w14:paraId="19C687AB" w14:textId="7CB8412C" w:rsidR="00B94D90" w:rsidRDefault="00B94D90" w:rsidP="00B94D90">
      <w:pPr>
        <w:tabs>
          <w:tab w:val="left" w:pos="1091"/>
        </w:tabs>
        <w:spacing w:before="120" w:line="286" w:lineRule="auto"/>
        <w:rPr>
          <w:rFonts w:ascii="Lustria" w:eastAsia="Lustria" w:hAnsi="Lustria" w:cs="Lustria"/>
          <w:sz w:val="24"/>
        </w:rPr>
      </w:pPr>
      <w:r w:rsidRPr="00A56352">
        <w:rPr>
          <w:rFonts w:ascii="Lustria" w:eastAsia="Lustria" w:hAnsi="Lustria" w:cs="Lustria"/>
          <w:sz w:val="24"/>
        </w:rPr>
        <w:t xml:space="preserve">When engaging in an assessment process, for each of the 14 major </w:t>
      </w:r>
      <w:r>
        <w:rPr>
          <w:rFonts w:ascii="Lustria" w:eastAsia="Lustria" w:hAnsi="Lustria" w:cs="Lustria"/>
          <w:sz w:val="24"/>
        </w:rPr>
        <w:t>areas</w:t>
      </w:r>
      <w:r w:rsidRPr="00A56352">
        <w:rPr>
          <w:rFonts w:ascii="Lustria" w:eastAsia="Lustria" w:hAnsi="Lustria" w:cs="Lustria"/>
          <w:sz w:val="24"/>
        </w:rPr>
        <w:t xml:space="preserve"> the four bullet points show behavior</w:t>
      </w:r>
      <w:r>
        <w:rPr>
          <w:rFonts w:ascii="Lustria" w:eastAsia="Lustria" w:hAnsi="Lustria" w:cs="Lustria"/>
          <w:sz w:val="24"/>
        </w:rPr>
        <w:t>al</w:t>
      </w:r>
      <w:r w:rsidRPr="00A56352">
        <w:rPr>
          <w:rFonts w:ascii="Lustria" w:eastAsia="Lustria" w:hAnsi="Lustria" w:cs="Lustria"/>
          <w:sz w:val="24"/>
        </w:rPr>
        <w:t xml:space="preserve"> </w:t>
      </w:r>
      <w:r>
        <w:rPr>
          <w:rFonts w:ascii="Lustria" w:eastAsia="Lustria" w:hAnsi="Lustria" w:cs="Lustria"/>
          <w:sz w:val="24"/>
        </w:rPr>
        <w:t>indicators of that area</w:t>
      </w:r>
      <w:r w:rsidRPr="00A56352">
        <w:rPr>
          <w:rFonts w:ascii="Lustria" w:eastAsia="Lustria" w:hAnsi="Lustria" w:cs="Lustria"/>
          <w:sz w:val="24"/>
        </w:rPr>
        <w:t xml:space="preserve">.  Rate each bullet point to indicate the extent to which you exhibit that behavior. </w:t>
      </w:r>
    </w:p>
    <w:p w14:paraId="704F5800" w14:textId="07030DF5" w:rsidR="00B94D90" w:rsidRDefault="00B94D90" w:rsidP="00B94D90">
      <w:pPr>
        <w:tabs>
          <w:tab w:val="left" w:pos="1091"/>
        </w:tabs>
        <w:spacing w:before="120" w:line="286" w:lineRule="auto"/>
        <w:rPr>
          <w:rFonts w:ascii="Lustria" w:eastAsia="Lustria" w:hAnsi="Lustria" w:cs="Lustria"/>
          <w:sz w:val="24"/>
        </w:rPr>
      </w:pPr>
      <w:r>
        <w:rPr>
          <w:rFonts w:ascii="Lustria" w:eastAsia="Lustria" w:hAnsi="Lustria" w:cs="Lustria"/>
          <w:sz w:val="24"/>
        </w:rPr>
        <w:t xml:space="preserve">The </w:t>
      </w:r>
      <w:r w:rsidR="00171F1C">
        <w:rPr>
          <w:rFonts w:ascii="Lustria" w:eastAsia="Lustria" w:hAnsi="Lustria" w:cs="Lustria"/>
          <w:sz w:val="24"/>
        </w:rPr>
        <w:t>three</w:t>
      </w:r>
      <w:r>
        <w:rPr>
          <w:rFonts w:ascii="Lustria" w:eastAsia="Lustria" w:hAnsi="Lustria" w:cs="Lustria"/>
          <w:sz w:val="24"/>
        </w:rPr>
        <w:t xml:space="preserve"> options are: </w:t>
      </w:r>
    </w:p>
    <w:p w14:paraId="2EEFF0A3" w14:textId="77777777" w:rsidR="00B94D90" w:rsidRPr="00A56352" w:rsidRDefault="00B94D90" w:rsidP="00B94D90">
      <w:pPr>
        <w:pStyle w:val="ListParagraph"/>
        <w:numPr>
          <w:ilvl w:val="0"/>
          <w:numId w:val="29"/>
        </w:numPr>
        <w:tabs>
          <w:tab w:val="left" w:pos="1091"/>
        </w:tabs>
        <w:spacing w:before="120" w:line="286" w:lineRule="auto"/>
        <w:rPr>
          <w:rFonts w:ascii="Lustria" w:eastAsia="Lustria" w:hAnsi="Lustria" w:cs="Lustria"/>
          <w:sz w:val="24"/>
        </w:rPr>
      </w:pPr>
      <w:r>
        <w:rPr>
          <w:rFonts w:ascii="Lustria" w:eastAsia="Lustria" w:hAnsi="Lustria" w:cs="Lustria"/>
          <w:sz w:val="24"/>
        </w:rPr>
        <w:t>Not At A</w:t>
      </w:r>
      <w:r w:rsidRPr="00A56352">
        <w:rPr>
          <w:rFonts w:ascii="Lustria" w:eastAsia="Lustria" w:hAnsi="Lustria" w:cs="Lustria"/>
          <w:sz w:val="24"/>
        </w:rPr>
        <w:t xml:space="preserve">ll  </w:t>
      </w:r>
    </w:p>
    <w:p w14:paraId="45EF61C6" w14:textId="77777777" w:rsidR="00B94D90" w:rsidRPr="00A56352" w:rsidRDefault="00B94D90" w:rsidP="00B94D90">
      <w:pPr>
        <w:pStyle w:val="ListParagraph"/>
        <w:numPr>
          <w:ilvl w:val="0"/>
          <w:numId w:val="29"/>
        </w:numPr>
        <w:tabs>
          <w:tab w:val="left" w:pos="1091"/>
        </w:tabs>
        <w:spacing w:before="120" w:line="286" w:lineRule="auto"/>
        <w:rPr>
          <w:rFonts w:ascii="Lustria" w:eastAsia="Lustria" w:hAnsi="Lustria" w:cs="Lustria"/>
          <w:sz w:val="24"/>
        </w:rPr>
      </w:pPr>
      <w:r w:rsidRPr="00A56352">
        <w:rPr>
          <w:rFonts w:ascii="Lustria" w:eastAsia="Lustria" w:hAnsi="Lustria" w:cs="Lustria"/>
          <w:sz w:val="24"/>
        </w:rPr>
        <w:t xml:space="preserve">Sometimes  </w:t>
      </w:r>
    </w:p>
    <w:p w14:paraId="0B86CA7D" w14:textId="19AC4AB0" w:rsidR="00B94D90" w:rsidRDefault="00922813" w:rsidP="00B94D90">
      <w:pPr>
        <w:pStyle w:val="ListParagraph"/>
        <w:numPr>
          <w:ilvl w:val="0"/>
          <w:numId w:val="29"/>
        </w:numPr>
        <w:tabs>
          <w:tab w:val="left" w:pos="1091"/>
        </w:tabs>
        <w:spacing w:before="120" w:line="286" w:lineRule="auto"/>
        <w:rPr>
          <w:rFonts w:ascii="Lustria" w:eastAsia="Lustria" w:hAnsi="Lustria" w:cs="Lustria"/>
          <w:sz w:val="24"/>
        </w:rPr>
      </w:pPr>
      <w:r w:rsidRPr="00A56352">
        <w:rPr>
          <w:rFonts w:ascii="Lustria" w:eastAsia="Lustria" w:hAnsi="Lustria" w:cs="Lustria"/>
          <w:sz w:val="24"/>
        </w:rPr>
        <w:t>Consistently</w:t>
      </w:r>
      <w:r w:rsidR="00B94D90" w:rsidRPr="00A56352">
        <w:rPr>
          <w:rFonts w:ascii="Lustria" w:eastAsia="Lustria" w:hAnsi="Lustria" w:cs="Lustria"/>
          <w:sz w:val="24"/>
        </w:rPr>
        <w:t xml:space="preserve"> </w:t>
      </w:r>
    </w:p>
    <w:p w14:paraId="68BE8549" w14:textId="77777777" w:rsidR="00B94D90" w:rsidRPr="00F62564" w:rsidRDefault="00B94D90" w:rsidP="00B94D90">
      <w:pPr>
        <w:tabs>
          <w:tab w:val="left" w:pos="1091"/>
        </w:tabs>
        <w:spacing w:before="120" w:line="286" w:lineRule="auto"/>
        <w:rPr>
          <w:rFonts w:ascii="Lustria" w:eastAsia="Lustria" w:hAnsi="Lustria" w:cs="Lustria"/>
          <w:b/>
          <w:smallCaps/>
          <w:color w:val="000000"/>
          <w:sz w:val="24"/>
        </w:rPr>
      </w:pPr>
      <w:r w:rsidRPr="00F62564">
        <w:rPr>
          <w:rFonts w:ascii="Lustria" w:eastAsia="Lustria" w:hAnsi="Lustria" w:cs="Lustria"/>
          <w:sz w:val="24"/>
        </w:rPr>
        <w:t xml:space="preserve">In the box below each set of four bullets list evidence for your rating as well as any other comments you would like to add.  </w:t>
      </w:r>
    </w:p>
    <w:p w14:paraId="700C3655" w14:textId="73B3A263" w:rsidR="006F55B8" w:rsidRDefault="006F55B8" w:rsidP="00151BCD">
      <w:pPr>
        <w:rPr>
          <w:rFonts w:ascii="Lustria" w:eastAsia="Lustria" w:hAnsi="Lustria" w:cs="Lustria"/>
          <w:b/>
          <w:sz w:val="24"/>
          <w:szCs w:val="24"/>
        </w:rPr>
      </w:pPr>
    </w:p>
    <w:p w14:paraId="4D69B14A" w14:textId="77777777" w:rsidR="002F1F62" w:rsidRDefault="002F1F62" w:rsidP="00151BCD">
      <w:pPr>
        <w:rPr>
          <w:rFonts w:ascii="Lustria" w:eastAsia="Lustria" w:hAnsi="Lustria" w:cs="Lustria"/>
          <w:b/>
          <w:sz w:val="24"/>
          <w:szCs w:val="24"/>
        </w:rPr>
      </w:pPr>
    </w:p>
    <w:p w14:paraId="1F8D3B8A" w14:textId="0F325199" w:rsidR="004F26EC" w:rsidRDefault="00922813" w:rsidP="00151BCD">
      <w:pPr>
        <w:rPr>
          <w:rFonts w:ascii="Lustria" w:eastAsia="Lustria" w:hAnsi="Lustria" w:cs="Lustria"/>
          <w:b/>
          <w:sz w:val="24"/>
          <w:szCs w:val="24"/>
        </w:rPr>
      </w:pPr>
      <w:r>
        <w:rPr>
          <w:rFonts w:ascii="Lustria" w:eastAsia="Lustria" w:hAnsi="Lustria" w:cs="Lustria"/>
          <w:b/>
          <w:sz w:val="24"/>
          <w:szCs w:val="24"/>
        </w:rPr>
        <w:t xml:space="preserve">Your </w:t>
      </w:r>
      <w:r w:rsidR="00151BCD" w:rsidRPr="00C4328C">
        <w:rPr>
          <w:rFonts w:ascii="Lustria" w:eastAsia="Lustria" w:hAnsi="Lustria" w:cs="Lustria"/>
          <w:b/>
          <w:sz w:val="24"/>
          <w:szCs w:val="24"/>
        </w:rPr>
        <w:t>Name</w:t>
      </w:r>
      <w:r w:rsidR="005A3EF0">
        <w:rPr>
          <w:rFonts w:ascii="Lustria" w:eastAsia="Lustria" w:hAnsi="Lustria" w:cs="Lustria"/>
          <w:b/>
          <w:sz w:val="24"/>
          <w:szCs w:val="24"/>
        </w:rPr>
        <w:t>-</w:t>
      </w:r>
      <w:r>
        <w:rPr>
          <w:rFonts w:ascii="Lustria" w:eastAsia="Lustria" w:hAnsi="Lustria" w:cs="Lustria"/>
          <w:b/>
          <w:sz w:val="24"/>
          <w:szCs w:val="24"/>
        </w:rPr>
        <w:t>Rating as a Self-Assessment</w:t>
      </w:r>
      <w:r w:rsidR="00151BCD">
        <w:rPr>
          <w:rFonts w:ascii="Lustria" w:eastAsia="Lustria" w:hAnsi="Lustria" w:cs="Lustria"/>
          <w:b/>
          <w:sz w:val="24"/>
          <w:szCs w:val="24"/>
        </w:rPr>
        <w:t>:  ___________</w:t>
      </w:r>
      <w:r w:rsidR="00C5634E">
        <w:rPr>
          <w:rFonts w:ascii="Lustria" w:eastAsia="Lustria" w:hAnsi="Lustria" w:cs="Lustria"/>
          <w:b/>
          <w:sz w:val="24"/>
          <w:szCs w:val="24"/>
        </w:rPr>
        <w:t>________________</w:t>
      </w:r>
      <w:r>
        <w:rPr>
          <w:rFonts w:ascii="Lustria" w:eastAsia="Lustria" w:hAnsi="Lustria" w:cs="Lustria"/>
          <w:b/>
          <w:sz w:val="24"/>
          <w:szCs w:val="24"/>
        </w:rPr>
        <w:t>__________________</w:t>
      </w:r>
      <w:r w:rsidR="00151BCD">
        <w:rPr>
          <w:rFonts w:ascii="Lustria" w:eastAsia="Lustria" w:hAnsi="Lustria" w:cs="Lustria"/>
          <w:b/>
          <w:sz w:val="24"/>
          <w:szCs w:val="24"/>
        </w:rPr>
        <w:t xml:space="preserve">   Date: _</w:t>
      </w:r>
      <w:r w:rsidR="00C5634E">
        <w:rPr>
          <w:rFonts w:ascii="Lustria" w:eastAsia="Lustria" w:hAnsi="Lustria" w:cs="Lustria"/>
          <w:b/>
          <w:sz w:val="24"/>
          <w:szCs w:val="24"/>
        </w:rPr>
        <w:t>___________</w:t>
      </w:r>
      <w:r w:rsidR="00151BCD">
        <w:rPr>
          <w:rFonts w:ascii="Lustria" w:eastAsia="Lustria" w:hAnsi="Lustria" w:cs="Lustria"/>
          <w:b/>
          <w:sz w:val="24"/>
          <w:szCs w:val="24"/>
        </w:rPr>
        <w:t>_______</w:t>
      </w:r>
    </w:p>
    <w:p w14:paraId="55FD5BB2" w14:textId="77777777" w:rsidR="002F1F62" w:rsidRDefault="002F1F62" w:rsidP="00151BCD"/>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gridCol w:w="1260"/>
        <w:gridCol w:w="1260"/>
        <w:gridCol w:w="1260"/>
      </w:tblGrid>
      <w:tr w:rsidR="00C5634E" w14:paraId="6174596D" w14:textId="77777777" w:rsidTr="009C27D6">
        <w:tc>
          <w:tcPr>
            <w:tcW w:w="10260" w:type="dxa"/>
            <w:tcBorders>
              <w:bottom w:val="single" w:sz="4" w:space="0" w:color="000000"/>
              <w:right w:val="nil"/>
            </w:tcBorders>
            <w:shd w:val="clear" w:color="auto" w:fill="F7CBAC"/>
          </w:tcPr>
          <w:p w14:paraId="0831DCE7" w14:textId="77777777" w:rsidR="00C5634E" w:rsidRPr="00C76174" w:rsidRDefault="00C5634E" w:rsidP="00450622">
            <w:pPr>
              <w:widowControl w:val="0"/>
              <w:rPr>
                <w:smallCaps/>
                <w:sz w:val="24"/>
                <w:szCs w:val="24"/>
              </w:rPr>
            </w:pPr>
            <w:r>
              <w:rPr>
                <w:b/>
                <w:smallCaps/>
                <w:sz w:val="24"/>
                <w:szCs w:val="24"/>
              </w:rPr>
              <w:lastRenderedPageBreak/>
              <w:t>Foundation</w:t>
            </w:r>
          </w:p>
        </w:tc>
        <w:tc>
          <w:tcPr>
            <w:tcW w:w="3780" w:type="dxa"/>
            <w:gridSpan w:val="3"/>
            <w:tcBorders>
              <w:left w:val="nil"/>
              <w:bottom w:val="single" w:sz="4" w:space="0" w:color="000000"/>
            </w:tcBorders>
            <w:shd w:val="clear" w:color="auto" w:fill="F7CBAC"/>
          </w:tcPr>
          <w:p w14:paraId="7BF42D22" w14:textId="77777777" w:rsidR="00C5634E" w:rsidRDefault="00C5634E" w:rsidP="00450622">
            <w:pPr>
              <w:widowControl w:val="0"/>
              <w:jc w:val="center"/>
              <w:rPr>
                <w:b/>
                <w:smallCaps/>
                <w:sz w:val="24"/>
                <w:szCs w:val="24"/>
              </w:rPr>
            </w:pPr>
            <w:r>
              <w:rPr>
                <w:b/>
                <w:smallCaps/>
                <w:sz w:val="24"/>
                <w:szCs w:val="24"/>
              </w:rPr>
              <w:t>Rate each Bullet Point</w:t>
            </w:r>
          </w:p>
        </w:tc>
      </w:tr>
      <w:tr w:rsidR="00922813" w14:paraId="6B88105B" w14:textId="77777777" w:rsidTr="009C27D6">
        <w:trPr>
          <w:trHeight w:val="384"/>
        </w:trPr>
        <w:tc>
          <w:tcPr>
            <w:tcW w:w="10260" w:type="dxa"/>
          </w:tcPr>
          <w:p w14:paraId="47978FFA" w14:textId="17D62D33" w:rsidR="00922813" w:rsidRPr="00467C0B" w:rsidRDefault="00922813" w:rsidP="00450622">
            <w:pPr>
              <w:widowControl w:val="0"/>
              <w:ind w:left="144"/>
              <w:rPr>
                <w:b/>
                <w:color w:val="B35E25"/>
                <w:sz w:val="28"/>
                <w:szCs w:val="28"/>
              </w:rPr>
            </w:pPr>
            <w:r>
              <w:rPr>
                <w:b/>
                <w:color w:val="B35E25"/>
                <w:sz w:val="28"/>
                <w:szCs w:val="28"/>
              </w:rPr>
              <w:t>Communicates in an o</w:t>
            </w:r>
            <w:r w:rsidRPr="00C76174">
              <w:rPr>
                <w:b/>
                <w:color w:val="B35E25"/>
                <w:sz w:val="28"/>
                <w:szCs w:val="28"/>
              </w:rPr>
              <w:t xml:space="preserve">pen, honest, </w:t>
            </w:r>
            <w:r w:rsidR="009C27D6" w:rsidRPr="00C76174">
              <w:rPr>
                <w:b/>
                <w:color w:val="B35E25"/>
                <w:sz w:val="28"/>
                <w:szCs w:val="28"/>
              </w:rPr>
              <w:t>clear,</w:t>
            </w:r>
            <w:r w:rsidRPr="00C76174">
              <w:rPr>
                <w:b/>
                <w:color w:val="B35E25"/>
                <w:sz w:val="28"/>
                <w:szCs w:val="28"/>
              </w:rPr>
              <w:t xml:space="preserve"> and respectful</w:t>
            </w:r>
            <w:r>
              <w:rPr>
                <w:b/>
                <w:color w:val="B35E25"/>
                <w:sz w:val="28"/>
                <w:szCs w:val="28"/>
              </w:rPr>
              <w:t xml:space="preserve"> in manner</w:t>
            </w:r>
          </w:p>
        </w:tc>
        <w:tc>
          <w:tcPr>
            <w:tcW w:w="1260" w:type="dxa"/>
            <w:shd w:val="clear" w:color="auto" w:fill="auto"/>
          </w:tcPr>
          <w:p w14:paraId="3E7DEBF9" w14:textId="77777777" w:rsidR="00922813" w:rsidRPr="00F47EFA" w:rsidRDefault="00922813" w:rsidP="00450622">
            <w:pPr>
              <w:widowControl w:val="0"/>
              <w:jc w:val="center"/>
              <w:rPr>
                <w:b/>
                <w:sz w:val="18"/>
                <w:szCs w:val="18"/>
              </w:rPr>
            </w:pPr>
            <w:r w:rsidRPr="00F47EFA">
              <w:rPr>
                <w:b/>
                <w:smallCaps/>
                <w:sz w:val="18"/>
                <w:szCs w:val="18"/>
              </w:rPr>
              <w:t>Not at All</w:t>
            </w:r>
          </w:p>
        </w:tc>
        <w:tc>
          <w:tcPr>
            <w:tcW w:w="1260" w:type="dxa"/>
            <w:shd w:val="clear" w:color="auto" w:fill="auto"/>
          </w:tcPr>
          <w:p w14:paraId="7FD29103" w14:textId="77777777" w:rsidR="00922813" w:rsidRPr="00F47EFA" w:rsidRDefault="00922813" w:rsidP="00450622">
            <w:pPr>
              <w:widowControl w:val="0"/>
              <w:jc w:val="center"/>
              <w:rPr>
                <w:b/>
                <w:sz w:val="18"/>
                <w:szCs w:val="18"/>
              </w:rPr>
            </w:pPr>
            <w:r w:rsidRPr="00F47EFA">
              <w:rPr>
                <w:b/>
                <w:smallCaps/>
                <w:sz w:val="18"/>
                <w:szCs w:val="18"/>
              </w:rPr>
              <w:t>Sometimes</w:t>
            </w:r>
          </w:p>
        </w:tc>
        <w:tc>
          <w:tcPr>
            <w:tcW w:w="1260" w:type="dxa"/>
          </w:tcPr>
          <w:p w14:paraId="4C120CF6" w14:textId="77777777" w:rsidR="00922813" w:rsidRPr="00F47EFA" w:rsidRDefault="00922813" w:rsidP="00450622">
            <w:pPr>
              <w:widowControl w:val="0"/>
              <w:jc w:val="center"/>
              <w:rPr>
                <w:b/>
                <w:sz w:val="18"/>
                <w:szCs w:val="18"/>
              </w:rPr>
            </w:pPr>
            <w:r w:rsidRPr="00F47EFA">
              <w:rPr>
                <w:b/>
                <w:smallCaps/>
                <w:sz w:val="18"/>
                <w:szCs w:val="18"/>
              </w:rPr>
              <w:t>Consistently</w:t>
            </w:r>
          </w:p>
        </w:tc>
      </w:tr>
      <w:tr w:rsidR="00922813" w14:paraId="2D2C728E" w14:textId="77777777" w:rsidTr="009C27D6">
        <w:trPr>
          <w:trHeight w:val="384"/>
        </w:trPr>
        <w:tc>
          <w:tcPr>
            <w:tcW w:w="10260" w:type="dxa"/>
          </w:tcPr>
          <w:p w14:paraId="5DE86ED7" w14:textId="77777777" w:rsidR="00922813" w:rsidRPr="00467C0B" w:rsidRDefault="00922813" w:rsidP="00450622">
            <w:pPr>
              <w:pStyle w:val="ListParagraph"/>
              <w:widowControl w:val="0"/>
              <w:numPr>
                <w:ilvl w:val="0"/>
                <w:numId w:val="28"/>
              </w:numPr>
              <w:rPr>
                <w:b/>
                <w:color w:val="B35E25"/>
                <w:sz w:val="28"/>
                <w:szCs w:val="28"/>
              </w:rPr>
            </w:pPr>
            <w:r w:rsidRPr="00042745">
              <w:t xml:space="preserve">Uses understandable language without jargon. </w:t>
            </w:r>
          </w:p>
        </w:tc>
        <w:tc>
          <w:tcPr>
            <w:tcW w:w="1260" w:type="dxa"/>
            <w:shd w:val="clear" w:color="auto" w:fill="auto"/>
          </w:tcPr>
          <w:p w14:paraId="12321BEF" w14:textId="77777777" w:rsidR="00922813" w:rsidRDefault="00922813" w:rsidP="00450622">
            <w:pPr>
              <w:widowControl w:val="0"/>
              <w:jc w:val="center"/>
              <w:rPr>
                <w:b/>
                <w:smallCaps/>
                <w:sz w:val="24"/>
                <w:szCs w:val="24"/>
              </w:rPr>
            </w:pPr>
          </w:p>
        </w:tc>
        <w:tc>
          <w:tcPr>
            <w:tcW w:w="1260" w:type="dxa"/>
            <w:shd w:val="clear" w:color="auto" w:fill="auto"/>
          </w:tcPr>
          <w:p w14:paraId="276657F3" w14:textId="77777777" w:rsidR="00922813" w:rsidRDefault="00922813" w:rsidP="00450622">
            <w:pPr>
              <w:widowControl w:val="0"/>
              <w:jc w:val="center"/>
              <w:rPr>
                <w:b/>
                <w:smallCaps/>
                <w:sz w:val="24"/>
                <w:szCs w:val="24"/>
              </w:rPr>
            </w:pPr>
          </w:p>
        </w:tc>
        <w:tc>
          <w:tcPr>
            <w:tcW w:w="1260" w:type="dxa"/>
          </w:tcPr>
          <w:p w14:paraId="1C48BAA1" w14:textId="77777777" w:rsidR="00922813" w:rsidRDefault="00922813" w:rsidP="00450622">
            <w:pPr>
              <w:widowControl w:val="0"/>
              <w:jc w:val="center"/>
              <w:rPr>
                <w:b/>
                <w:smallCaps/>
                <w:sz w:val="24"/>
                <w:szCs w:val="24"/>
              </w:rPr>
            </w:pPr>
          </w:p>
        </w:tc>
      </w:tr>
      <w:tr w:rsidR="00922813" w14:paraId="3AF2C751" w14:textId="77777777" w:rsidTr="009C27D6">
        <w:trPr>
          <w:trHeight w:val="384"/>
        </w:trPr>
        <w:tc>
          <w:tcPr>
            <w:tcW w:w="10260" w:type="dxa"/>
          </w:tcPr>
          <w:p w14:paraId="1D3370AE" w14:textId="143A8151" w:rsidR="00922813" w:rsidRPr="00467C0B" w:rsidRDefault="00922813" w:rsidP="00450622">
            <w:pPr>
              <w:pStyle w:val="ListParagraph"/>
              <w:widowControl w:val="0"/>
              <w:numPr>
                <w:ilvl w:val="0"/>
                <w:numId w:val="28"/>
              </w:numPr>
              <w:rPr>
                <w:b/>
                <w:color w:val="B35E25"/>
                <w:sz w:val="28"/>
                <w:szCs w:val="28"/>
              </w:rPr>
            </w:pPr>
            <w:r w:rsidRPr="00042745">
              <w:t xml:space="preserve">Asks and addresses individuals by the name, </w:t>
            </w:r>
            <w:r w:rsidR="009C27D6" w:rsidRPr="00042745">
              <w:t>title,</w:t>
            </w:r>
            <w:r w:rsidRPr="00042745">
              <w:t xml:space="preserve"> and pronouns they request. </w:t>
            </w:r>
          </w:p>
        </w:tc>
        <w:tc>
          <w:tcPr>
            <w:tcW w:w="1260" w:type="dxa"/>
            <w:shd w:val="clear" w:color="auto" w:fill="auto"/>
          </w:tcPr>
          <w:p w14:paraId="305DD37E" w14:textId="77777777" w:rsidR="00922813" w:rsidRDefault="00922813" w:rsidP="00450622">
            <w:pPr>
              <w:widowControl w:val="0"/>
              <w:jc w:val="center"/>
              <w:rPr>
                <w:b/>
                <w:smallCaps/>
                <w:sz w:val="24"/>
                <w:szCs w:val="24"/>
              </w:rPr>
            </w:pPr>
          </w:p>
        </w:tc>
        <w:tc>
          <w:tcPr>
            <w:tcW w:w="1260" w:type="dxa"/>
            <w:shd w:val="clear" w:color="auto" w:fill="auto"/>
          </w:tcPr>
          <w:p w14:paraId="1A874458" w14:textId="77777777" w:rsidR="00922813" w:rsidRDefault="00922813" w:rsidP="00450622">
            <w:pPr>
              <w:widowControl w:val="0"/>
              <w:jc w:val="center"/>
              <w:rPr>
                <w:b/>
                <w:smallCaps/>
                <w:sz w:val="24"/>
                <w:szCs w:val="24"/>
              </w:rPr>
            </w:pPr>
          </w:p>
        </w:tc>
        <w:tc>
          <w:tcPr>
            <w:tcW w:w="1260" w:type="dxa"/>
          </w:tcPr>
          <w:p w14:paraId="5255A6F4" w14:textId="77777777" w:rsidR="00922813" w:rsidRDefault="00922813" w:rsidP="00450622">
            <w:pPr>
              <w:widowControl w:val="0"/>
              <w:jc w:val="center"/>
              <w:rPr>
                <w:b/>
                <w:smallCaps/>
                <w:sz w:val="24"/>
                <w:szCs w:val="24"/>
              </w:rPr>
            </w:pPr>
          </w:p>
        </w:tc>
      </w:tr>
      <w:tr w:rsidR="00922813" w14:paraId="31617AB6" w14:textId="77777777" w:rsidTr="009C27D6">
        <w:trPr>
          <w:trHeight w:val="384"/>
        </w:trPr>
        <w:tc>
          <w:tcPr>
            <w:tcW w:w="10260" w:type="dxa"/>
          </w:tcPr>
          <w:p w14:paraId="0ED53EC1" w14:textId="77777777" w:rsidR="00922813" w:rsidRPr="00467C0B" w:rsidRDefault="00922813" w:rsidP="00450622">
            <w:pPr>
              <w:pStyle w:val="ListParagraph"/>
              <w:widowControl w:val="0"/>
              <w:numPr>
                <w:ilvl w:val="0"/>
                <w:numId w:val="28"/>
              </w:numPr>
              <w:rPr>
                <w:b/>
                <w:color w:val="B35E25"/>
                <w:sz w:val="28"/>
                <w:szCs w:val="28"/>
              </w:rPr>
            </w:pPr>
            <w:r w:rsidRPr="00042745">
              <w:t>Conveys openness through body language with all and shows deference to Tribal</w:t>
            </w:r>
            <w:r>
              <w:t xml:space="preserve"> Leadership and cultural identity</w:t>
            </w:r>
            <w:r w:rsidRPr="00042745">
              <w:t>, in particular.</w:t>
            </w:r>
          </w:p>
        </w:tc>
        <w:tc>
          <w:tcPr>
            <w:tcW w:w="1260" w:type="dxa"/>
            <w:shd w:val="clear" w:color="auto" w:fill="auto"/>
          </w:tcPr>
          <w:p w14:paraId="7B71F626" w14:textId="77777777" w:rsidR="00922813" w:rsidRDefault="00922813" w:rsidP="00450622">
            <w:pPr>
              <w:widowControl w:val="0"/>
              <w:jc w:val="center"/>
              <w:rPr>
                <w:b/>
                <w:smallCaps/>
                <w:sz w:val="24"/>
                <w:szCs w:val="24"/>
              </w:rPr>
            </w:pPr>
          </w:p>
        </w:tc>
        <w:tc>
          <w:tcPr>
            <w:tcW w:w="1260" w:type="dxa"/>
            <w:shd w:val="clear" w:color="auto" w:fill="auto"/>
          </w:tcPr>
          <w:p w14:paraId="5DFCFB2D" w14:textId="77777777" w:rsidR="00922813" w:rsidRDefault="00922813" w:rsidP="00450622">
            <w:pPr>
              <w:widowControl w:val="0"/>
              <w:jc w:val="center"/>
              <w:rPr>
                <w:b/>
                <w:smallCaps/>
                <w:sz w:val="24"/>
                <w:szCs w:val="24"/>
              </w:rPr>
            </w:pPr>
          </w:p>
        </w:tc>
        <w:tc>
          <w:tcPr>
            <w:tcW w:w="1260" w:type="dxa"/>
          </w:tcPr>
          <w:p w14:paraId="4D3CD26D" w14:textId="77777777" w:rsidR="00922813" w:rsidRDefault="00922813" w:rsidP="00450622">
            <w:pPr>
              <w:widowControl w:val="0"/>
              <w:jc w:val="center"/>
              <w:rPr>
                <w:b/>
                <w:smallCaps/>
                <w:sz w:val="24"/>
                <w:szCs w:val="24"/>
              </w:rPr>
            </w:pPr>
          </w:p>
        </w:tc>
      </w:tr>
      <w:tr w:rsidR="00922813" w14:paraId="3493BDD0" w14:textId="77777777" w:rsidTr="009C27D6">
        <w:trPr>
          <w:trHeight w:val="384"/>
        </w:trPr>
        <w:tc>
          <w:tcPr>
            <w:tcW w:w="10260" w:type="dxa"/>
          </w:tcPr>
          <w:p w14:paraId="03AD6D2A" w14:textId="77777777" w:rsidR="00922813" w:rsidRPr="00467C0B" w:rsidRDefault="00922813" w:rsidP="00450622">
            <w:pPr>
              <w:pStyle w:val="ListParagraph"/>
              <w:widowControl w:val="0"/>
              <w:numPr>
                <w:ilvl w:val="0"/>
                <w:numId w:val="28"/>
              </w:numPr>
              <w:rPr>
                <w:b/>
                <w:color w:val="B35E25"/>
                <w:sz w:val="28"/>
                <w:szCs w:val="28"/>
              </w:rPr>
            </w:pPr>
            <w:r w:rsidRPr="00042745">
              <w:t>Fosters div</w:t>
            </w:r>
            <w:r>
              <w:t>ersity and individual differences</w:t>
            </w:r>
            <w:r w:rsidRPr="00042745">
              <w:t xml:space="preserve"> in interactions and communication.</w:t>
            </w:r>
          </w:p>
        </w:tc>
        <w:tc>
          <w:tcPr>
            <w:tcW w:w="1260" w:type="dxa"/>
            <w:shd w:val="clear" w:color="auto" w:fill="auto"/>
          </w:tcPr>
          <w:p w14:paraId="03556E3D" w14:textId="77777777" w:rsidR="00922813" w:rsidRDefault="00922813" w:rsidP="00450622">
            <w:pPr>
              <w:widowControl w:val="0"/>
              <w:jc w:val="center"/>
              <w:rPr>
                <w:b/>
                <w:smallCaps/>
                <w:sz w:val="24"/>
                <w:szCs w:val="24"/>
              </w:rPr>
            </w:pPr>
          </w:p>
        </w:tc>
        <w:tc>
          <w:tcPr>
            <w:tcW w:w="1260" w:type="dxa"/>
            <w:shd w:val="clear" w:color="auto" w:fill="auto"/>
          </w:tcPr>
          <w:p w14:paraId="7F72D068" w14:textId="77777777" w:rsidR="00922813" w:rsidRDefault="00922813" w:rsidP="00450622">
            <w:pPr>
              <w:widowControl w:val="0"/>
              <w:jc w:val="center"/>
              <w:rPr>
                <w:b/>
                <w:smallCaps/>
                <w:sz w:val="24"/>
                <w:szCs w:val="24"/>
              </w:rPr>
            </w:pPr>
          </w:p>
        </w:tc>
        <w:tc>
          <w:tcPr>
            <w:tcW w:w="1260" w:type="dxa"/>
          </w:tcPr>
          <w:p w14:paraId="72B2131A" w14:textId="77777777" w:rsidR="00922813" w:rsidRDefault="00922813" w:rsidP="00450622">
            <w:pPr>
              <w:widowControl w:val="0"/>
              <w:jc w:val="center"/>
              <w:rPr>
                <w:b/>
                <w:smallCaps/>
                <w:sz w:val="24"/>
                <w:szCs w:val="24"/>
              </w:rPr>
            </w:pPr>
          </w:p>
        </w:tc>
      </w:tr>
      <w:tr w:rsidR="00C5634E" w14:paraId="35CA9166" w14:textId="77777777">
        <w:trPr>
          <w:trHeight w:val="737"/>
        </w:trPr>
        <w:tc>
          <w:tcPr>
            <w:tcW w:w="14040" w:type="dxa"/>
            <w:gridSpan w:val="4"/>
          </w:tcPr>
          <w:p w14:paraId="22E5A7A9" w14:textId="77777777" w:rsidR="00315602" w:rsidRDefault="00C5634E" w:rsidP="00450622">
            <w:pPr>
              <w:widowControl w:val="0"/>
            </w:pPr>
            <w:r>
              <w:t>Comments:</w:t>
            </w:r>
          </w:p>
          <w:p w14:paraId="5F5DC2BA" w14:textId="77777777" w:rsidR="00315602" w:rsidRDefault="00315602" w:rsidP="00450622">
            <w:pPr>
              <w:widowControl w:val="0"/>
            </w:pPr>
          </w:p>
          <w:p w14:paraId="2B044C96" w14:textId="77777777" w:rsidR="00315602" w:rsidRDefault="00315602" w:rsidP="00450622">
            <w:pPr>
              <w:widowControl w:val="0"/>
            </w:pPr>
          </w:p>
          <w:p w14:paraId="5EFAE95C" w14:textId="77777777" w:rsidR="00315602" w:rsidRDefault="00315602" w:rsidP="00450622">
            <w:pPr>
              <w:widowControl w:val="0"/>
            </w:pPr>
          </w:p>
          <w:p w14:paraId="5AD76A94" w14:textId="77777777" w:rsidR="00315602" w:rsidRDefault="00315602" w:rsidP="00450622">
            <w:pPr>
              <w:widowControl w:val="0"/>
            </w:pPr>
          </w:p>
          <w:p w14:paraId="152088C9" w14:textId="77777777" w:rsidR="00315602" w:rsidRDefault="00315602" w:rsidP="00450622">
            <w:pPr>
              <w:widowControl w:val="0"/>
            </w:pPr>
          </w:p>
          <w:p w14:paraId="1C2C3268" w14:textId="361050A6" w:rsidR="00315602" w:rsidRDefault="00315602" w:rsidP="00450622">
            <w:pPr>
              <w:widowControl w:val="0"/>
            </w:pPr>
          </w:p>
          <w:p w14:paraId="2AF2B371" w14:textId="77777777" w:rsidR="009C27D6" w:rsidRDefault="009C27D6" w:rsidP="00450622">
            <w:pPr>
              <w:widowControl w:val="0"/>
            </w:pPr>
          </w:p>
          <w:p w14:paraId="669679C6" w14:textId="77777777" w:rsidR="00C5634E" w:rsidRDefault="00C5634E" w:rsidP="00450622">
            <w:pPr>
              <w:widowControl w:val="0"/>
            </w:pPr>
          </w:p>
        </w:tc>
      </w:tr>
    </w:tbl>
    <w:p w14:paraId="3738C22F" w14:textId="77777777" w:rsidR="00D113CE" w:rsidRDefault="00D113CE"/>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0"/>
        <w:gridCol w:w="1170"/>
        <w:gridCol w:w="1260"/>
        <w:gridCol w:w="1170"/>
      </w:tblGrid>
      <w:tr w:rsidR="00C5634E" w14:paraId="06E5DDF8" w14:textId="77777777" w:rsidTr="009C27D6">
        <w:tc>
          <w:tcPr>
            <w:tcW w:w="10440" w:type="dxa"/>
            <w:tcBorders>
              <w:bottom w:val="single" w:sz="4" w:space="0" w:color="000000"/>
              <w:right w:val="nil"/>
            </w:tcBorders>
            <w:shd w:val="clear" w:color="auto" w:fill="F7CBAC"/>
          </w:tcPr>
          <w:p w14:paraId="177E4D88" w14:textId="77777777" w:rsidR="00C5634E" w:rsidRPr="00C76174" w:rsidRDefault="00C5634E" w:rsidP="00450622">
            <w:pPr>
              <w:widowControl w:val="0"/>
              <w:rPr>
                <w:smallCaps/>
                <w:sz w:val="24"/>
                <w:szCs w:val="24"/>
              </w:rPr>
            </w:pPr>
            <w:r>
              <w:rPr>
                <w:b/>
                <w:smallCaps/>
                <w:sz w:val="24"/>
                <w:szCs w:val="24"/>
              </w:rPr>
              <w:t>Engagement</w:t>
            </w:r>
          </w:p>
        </w:tc>
        <w:tc>
          <w:tcPr>
            <w:tcW w:w="3600" w:type="dxa"/>
            <w:gridSpan w:val="3"/>
            <w:tcBorders>
              <w:left w:val="nil"/>
              <w:bottom w:val="single" w:sz="4" w:space="0" w:color="000000"/>
            </w:tcBorders>
            <w:shd w:val="clear" w:color="auto" w:fill="F7CBAC"/>
          </w:tcPr>
          <w:p w14:paraId="637126AE" w14:textId="77777777" w:rsidR="00C5634E" w:rsidRDefault="00C5634E" w:rsidP="00450622">
            <w:pPr>
              <w:widowControl w:val="0"/>
              <w:jc w:val="center"/>
              <w:rPr>
                <w:b/>
                <w:smallCaps/>
                <w:sz w:val="24"/>
                <w:szCs w:val="24"/>
              </w:rPr>
            </w:pPr>
            <w:r>
              <w:rPr>
                <w:b/>
                <w:smallCaps/>
                <w:sz w:val="24"/>
                <w:szCs w:val="24"/>
              </w:rPr>
              <w:t>Rate each Bullet Point</w:t>
            </w:r>
          </w:p>
        </w:tc>
      </w:tr>
      <w:tr w:rsidR="00922813" w14:paraId="15C3A47F" w14:textId="77777777" w:rsidTr="009C27D6">
        <w:trPr>
          <w:trHeight w:val="384"/>
        </w:trPr>
        <w:tc>
          <w:tcPr>
            <w:tcW w:w="10440" w:type="dxa"/>
          </w:tcPr>
          <w:p w14:paraId="3B813721" w14:textId="77777777" w:rsidR="00922813" w:rsidRPr="00467C0B" w:rsidRDefault="00922813" w:rsidP="00BE7866">
            <w:pPr>
              <w:widowControl w:val="0"/>
              <w:ind w:left="144"/>
              <w:rPr>
                <w:b/>
                <w:color w:val="B35E25"/>
                <w:sz w:val="28"/>
                <w:szCs w:val="28"/>
              </w:rPr>
            </w:pPr>
            <w:r w:rsidRPr="005A7E68">
              <w:rPr>
                <w:b/>
                <w:color w:val="B35E25"/>
                <w:sz w:val="28"/>
                <w:szCs w:val="28"/>
              </w:rPr>
              <w:t>Creates a learning environment</w:t>
            </w:r>
          </w:p>
        </w:tc>
        <w:tc>
          <w:tcPr>
            <w:tcW w:w="1170" w:type="dxa"/>
            <w:shd w:val="clear" w:color="auto" w:fill="auto"/>
          </w:tcPr>
          <w:p w14:paraId="3B6D0958" w14:textId="77777777" w:rsidR="00922813" w:rsidRPr="00F47EFA" w:rsidRDefault="00922813" w:rsidP="00450622">
            <w:pPr>
              <w:widowControl w:val="0"/>
              <w:jc w:val="center"/>
              <w:rPr>
                <w:b/>
                <w:sz w:val="18"/>
                <w:szCs w:val="18"/>
              </w:rPr>
            </w:pPr>
            <w:r w:rsidRPr="00F47EFA">
              <w:rPr>
                <w:b/>
                <w:smallCaps/>
                <w:sz w:val="18"/>
                <w:szCs w:val="18"/>
              </w:rPr>
              <w:t>Not at All</w:t>
            </w:r>
          </w:p>
        </w:tc>
        <w:tc>
          <w:tcPr>
            <w:tcW w:w="1260" w:type="dxa"/>
            <w:shd w:val="clear" w:color="auto" w:fill="auto"/>
          </w:tcPr>
          <w:p w14:paraId="610C4943" w14:textId="77777777" w:rsidR="00922813" w:rsidRPr="00F47EFA" w:rsidRDefault="00922813" w:rsidP="00450622">
            <w:pPr>
              <w:widowControl w:val="0"/>
              <w:jc w:val="center"/>
              <w:rPr>
                <w:b/>
                <w:sz w:val="18"/>
                <w:szCs w:val="18"/>
              </w:rPr>
            </w:pPr>
            <w:r w:rsidRPr="00F47EFA">
              <w:rPr>
                <w:b/>
                <w:smallCaps/>
                <w:sz w:val="18"/>
                <w:szCs w:val="18"/>
              </w:rPr>
              <w:t>Sometimes</w:t>
            </w:r>
          </w:p>
        </w:tc>
        <w:tc>
          <w:tcPr>
            <w:tcW w:w="1170" w:type="dxa"/>
          </w:tcPr>
          <w:p w14:paraId="2F637671" w14:textId="77777777" w:rsidR="00922813" w:rsidRPr="00F47EFA" w:rsidRDefault="00922813" w:rsidP="00450622">
            <w:pPr>
              <w:widowControl w:val="0"/>
              <w:jc w:val="center"/>
              <w:rPr>
                <w:b/>
                <w:sz w:val="18"/>
                <w:szCs w:val="18"/>
              </w:rPr>
            </w:pPr>
            <w:r w:rsidRPr="00F47EFA">
              <w:rPr>
                <w:b/>
                <w:smallCaps/>
                <w:sz w:val="18"/>
                <w:szCs w:val="18"/>
              </w:rPr>
              <w:t>Consistently</w:t>
            </w:r>
          </w:p>
        </w:tc>
      </w:tr>
      <w:tr w:rsidR="00922813" w14:paraId="45666F84" w14:textId="77777777" w:rsidTr="009C27D6">
        <w:trPr>
          <w:trHeight w:val="647"/>
        </w:trPr>
        <w:tc>
          <w:tcPr>
            <w:tcW w:w="10440" w:type="dxa"/>
          </w:tcPr>
          <w:p w14:paraId="0D8A4EA4" w14:textId="77777777" w:rsidR="00922813" w:rsidRPr="00467C0B" w:rsidRDefault="00922813" w:rsidP="00BE7866">
            <w:pPr>
              <w:pStyle w:val="ListParagraph"/>
              <w:widowControl w:val="0"/>
              <w:numPr>
                <w:ilvl w:val="0"/>
                <w:numId w:val="28"/>
              </w:numPr>
              <w:rPr>
                <w:b/>
                <w:color w:val="B35E25"/>
                <w:sz w:val="28"/>
                <w:szCs w:val="28"/>
              </w:rPr>
            </w:pPr>
            <w:r w:rsidRPr="005A7E68">
              <w:t>Provides ways for staff to gain CPM skills through training, coaching, leadership and as part of supervision sessions.</w:t>
            </w:r>
          </w:p>
        </w:tc>
        <w:tc>
          <w:tcPr>
            <w:tcW w:w="1170" w:type="dxa"/>
            <w:shd w:val="clear" w:color="auto" w:fill="auto"/>
          </w:tcPr>
          <w:p w14:paraId="71C39790" w14:textId="77777777" w:rsidR="00922813" w:rsidRDefault="00922813" w:rsidP="00BE7866">
            <w:pPr>
              <w:widowControl w:val="0"/>
              <w:jc w:val="center"/>
              <w:rPr>
                <w:b/>
                <w:smallCaps/>
                <w:sz w:val="24"/>
                <w:szCs w:val="24"/>
              </w:rPr>
            </w:pPr>
          </w:p>
        </w:tc>
        <w:tc>
          <w:tcPr>
            <w:tcW w:w="1260" w:type="dxa"/>
            <w:shd w:val="clear" w:color="auto" w:fill="auto"/>
          </w:tcPr>
          <w:p w14:paraId="779A5F07" w14:textId="77777777" w:rsidR="00922813" w:rsidRDefault="00922813" w:rsidP="00BE7866">
            <w:pPr>
              <w:widowControl w:val="0"/>
              <w:jc w:val="center"/>
              <w:rPr>
                <w:b/>
                <w:smallCaps/>
                <w:sz w:val="24"/>
                <w:szCs w:val="24"/>
              </w:rPr>
            </w:pPr>
          </w:p>
        </w:tc>
        <w:tc>
          <w:tcPr>
            <w:tcW w:w="1170" w:type="dxa"/>
          </w:tcPr>
          <w:p w14:paraId="783C8926" w14:textId="77777777" w:rsidR="00922813" w:rsidRDefault="00922813" w:rsidP="00BE7866">
            <w:pPr>
              <w:widowControl w:val="0"/>
              <w:jc w:val="center"/>
              <w:rPr>
                <w:b/>
                <w:smallCaps/>
                <w:sz w:val="24"/>
                <w:szCs w:val="24"/>
              </w:rPr>
            </w:pPr>
          </w:p>
        </w:tc>
      </w:tr>
      <w:tr w:rsidR="00922813" w14:paraId="53DB7AE7" w14:textId="77777777" w:rsidTr="009C27D6">
        <w:trPr>
          <w:trHeight w:val="384"/>
        </w:trPr>
        <w:tc>
          <w:tcPr>
            <w:tcW w:w="10440" w:type="dxa"/>
          </w:tcPr>
          <w:p w14:paraId="05D0E669" w14:textId="77777777" w:rsidR="00922813" w:rsidRPr="00467C0B" w:rsidRDefault="00922813" w:rsidP="00BE7866">
            <w:pPr>
              <w:pStyle w:val="ListParagraph"/>
              <w:widowControl w:val="0"/>
              <w:numPr>
                <w:ilvl w:val="0"/>
                <w:numId w:val="28"/>
              </w:numPr>
              <w:rPr>
                <w:b/>
                <w:color w:val="B35E25"/>
                <w:sz w:val="28"/>
                <w:szCs w:val="28"/>
              </w:rPr>
            </w:pPr>
            <w:r w:rsidRPr="005A7E68">
              <w:t xml:space="preserve">Creates an environment in which mistakes are seen as opportunities to learn and grow. </w:t>
            </w:r>
          </w:p>
        </w:tc>
        <w:tc>
          <w:tcPr>
            <w:tcW w:w="1170" w:type="dxa"/>
            <w:shd w:val="clear" w:color="auto" w:fill="auto"/>
          </w:tcPr>
          <w:p w14:paraId="11443442" w14:textId="77777777" w:rsidR="00922813" w:rsidRDefault="00922813" w:rsidP="00BE7866">
            <w:pPr>
              <w:widowControl w:val="0"/>
              <w:jc w:val="center"/>
              <w:rPr>
                <w:b/>
                <w:smallCaps/>
                <w:sz w:val="24"/>
                <w:szCs w:val="24"/>
              </w:rPr>
            </w:pPr>
          </w:p>
        </w:tc>
        <w:tc>
          <w:tcPr>
            <w:tcW w:w="1260" w:type="dxa"/>
            <w:shd w:val="clear" w:color="auto" w:fill="auto"/>
          </w:tcPr>
          <w:p w14:paraId="009574A3" w14:textId="77777777" w:rsidR="00922813" w:rsidRDefault="00922813" w:rsidP="00BE7866">
            <w:pPr>
              <w:widowControl w:val="0"/>
              <w:jc w:val="center"/>
              <w:rPr>
                <w:b/>
                <w:smallCaps/>
                <w:sz w:val="24"/>
                <w:szCs w:val="24"/>
              </w:rPr>
            </w:pPr>
          </w:p>
        </w:tc>
        <w:tc>
          <w:tcPr>
            <w:tcW w:w="1170" w:type="dxa"/>
          </w:tcPr>
          <w:p w14:paraId="00A84E96" w14:textId="77777777" w:rsidR="00922813" w:rsidRDefault="00922813" w:rsidP="00BE7866">
            <w:pPr>
              <w:widowControl w:val="0"/>
              <w:jc w:val="center"/>
              <w:rPr>
                <w:b/>
                <w:smallCaps/>
                <w:sz w:val="24"/>
                <w:szCs w:val="24"/>
              </w:rPr>
            </w:pPr>
          </w:p>
        </w:tc>
      </w:tr>
      <w:tr w:rsidR="00922813" w14:paraId="3444DC51" w14:textId="77777777" w:rsidTr="009C27D6">
        <w:trPr>
          <w:trHeight w:val="384"/>
        </w:trPr>
        <w:tc>
          <w:tcPr>
            <w:tcW w:w="10440" w:type="dxa"/>
          </w:tcPr>
          <w:p w14:paraId="2606CDEA" w14:textId="77777777" w:rsidR="00922813" w:rsidRPr="00467C0B" w:rsidRDefault="00922813" w:rsidP="00BE7866">
            <w:pPr>
              <w:pStyle w:val="ListParagraph"/>
              <w:widowControl w:val="0"/>
              <w:numPr>
                <w:ilvl w:val="0"/>
                <w:numId w:val="28"/>
              </w:numPr>
              <w:rPr>
                <w:b/>
                <w:color w:val="B35E25"/>
                <w:sz w:val="28"/>
                <w:szCs w:val="28"/>
              </w:rPr>
            </w:pPr>
            <w:r w:rsidRPr="005A7E68">
              <w:t xml:space="preserve">Fosters a culture of trying new approaches for agency learning and improvement. </w:t>
            </w:r>
          </w:p>
        </w:tc>
        <w:tc>
          <w:tcPr>
            <w:tcW w:w="1170" w:type="dxa"/>
            <w:shd w:val="clear" w:color="auto" w:fill="auto"/>
          </w:tcPr>
          <w:p w14:paraId="6AAE1CC3" w14:textId="77777777" w:rsidR="00922813" w:rsidRDefault="00922813" w:rsidP="00BE7866">
            <w:pPr>
              <w:widowControl w:val="0"/>
              <w:jc w:val="center"/>
              <w:rPr>
                <w:b/>
                <w:smallCaps/>
                <w:sz w:val="24"/>
                <w:szCs w:val="24"/>
              </w:rPr>
            </w:pPr>
          </w:p>
        </w:tc>
        <w:tc>
          <w:tcPr>
            <w:tcW w:w="1260" w:type="dxa"/>
            <w:shd w:val="clear" w:color="auto" w:fill="auto"/>
          </w:tcPr>
          <w:p w14:paraId="34925828" w14:textId="77777777" w:rsidR="00922813" w:rsidRDefault="00922813" w:rsidP="00BE7866">
            <w:pPr>
              <w:widowControl w:val="0"/>
              <w:jc w:val="center"/>
              <w:rPr>
                <w:b/>
                <w:smallCaps/>
                <w:sz w:val="24"/>
                <w:szCs w:val="24"/>
              </w:rPr>
            </w:pPr>
          </w:p>
        </w:tc>
        <w:tc>
          <w:tcPr>
            <w:tcW w:w="1170" w:type="dxa"/>
          </w:tcPr>
          <w:p w14:paraId="6D4CBEE9" w14:textId="77777777" w:rsidR="00922813" w:rsidRDefault="00922813" w:rsidP="00BE7866">
            <w:pPr>
              <w:widowControl w:val="0"/>
              <w:jc w:val="center"/>
              <w:rPr>
                <w:b/>
                <w:smallCaps/>
                <w:sz w:val="24"/>
                <w:szCs w:val="24"/>
              </w:rPr>
            </w:pPr>
          </w:p>
        </w:tc>
      </w:tr>
      <w:tr w:rsidR="00922813" w14:paraId="632C7605" w14:textId="77777777" w:rsidTr="009C27D6">
        <w:trPr>
          <w:trHeight w:val="384"/>
        </w:trPr>
        <w:tc>
          <w:tcPr>
            <w:tcW w:w="10440" w:type="dxa"/>
          </w:tcPr>
          <w:p w14:paraId="50C4EA03" w14:textId="77777777" w:rsidR="00922813" w:rsidRPr="00467C0B" w:rsidRDefault="00922813" w:rsidP="00BE7866">
            <w:pPr>
              <w:pStyle w:val="ListParagraph"/>
              <w:widowControl w:val="0"/>
              <w:numPr>
                <w:ilvl w:val="0"/>
                <w:numId w:val="28"/>
              </w:numPr>
              <w:rPr>
                <w:b/>
                <w:color w:val="B35E25"/>
                <w:sz w:val="28"/>
                <w:szCs w:val="28"/>
              </w:rPr>
            </w:pPr>
            <w:r w:rsidRPr="005A7E68">
              <w:rPr>
                <w:highlight w:val="white"/>
              </w:rPr>
              <w:t xml:space="preserve">Establishes both formal and informal opportunities to learn and apply CPM values and principles. </w:t>
            </w:r>
          </w:p>
        </w:tc>
        <w:tc>
          <w:tcPr>
            <w:tcW w:w="1170" w:type="dxa"/>
            <w:shd w:val="clear" w:color="auto" w:fill="auto"/>
          </w:tcPr>
          <w:p w14:paraId="4D230A2C" w14:textId="77777777" w:rsidR="00922813" w:rsidRDefault="00922813" w:rsidP="00BE7866">
            <w:pPr>
              <w:widowControl w:val="0"/>
              <w:jc w:val="center"/>
              <w:rPr>
                <w:b/>
                <w:smallCaps/>
                <w:sz w:val="24"/>
                <w:szCs w:val="24"/>
              </w:rPr>
            </w:pPr>
          </w:p>
        </w:tc>
        <w:tc>
          <w:tcPr>
            <w:tcW w:w="1260" w:type="dxa"/>
            <w:shd w:val="clear" w:color="auto" w:fill="auto"/>
          </w:tcPr>
          <w:p w14:paraId="544A0BF4" w14:textId="77777777" w:rsidR="00922813" w:rsidRDefault="00922813" w:rsidP="00BE7866">
            <w:pPr>
              <w:widowControl w:val="0"/>
              <w:jc w:val="center"/>
              <w:rPr>
                <w:b/>
                <w:smallCaps/>
                <w:sz w:val="24"/>
                <w:szCs w:val="24"/>
              </w:rPr>
            </w:pPr>
          </w:p>
        </w:tc>
        <w:tc>
          <w:tcPr>
            <w:tcW w:w="1170" w:type="dxa"/>
          </w:tcPr>
          <w:p w14:paraId="37B984E7" w14:textId="77777777" w:rsidR="00922813" w:rsidRDefault="00922813" w:rsidP="00BE7866">
            <w:pPr>
              <w:widowControl w:val="0"/>
              <w:jc w:val="center"/>
              <w:rPr>
                <w:b/>
                <w:smallCaps/>
                <w:sz w:val="24"/>
                <w:szCs w:val="24"/>
              </w:rPr>
            </w:pPr>
          </w:p>
        </w:tc>
      </w:tr>
      <w:tr w:rsidR="00C5634E" w14:paraId="50408F88" w14:textId="77777777">
        <w:trPr>
          <w:trHeight w:val="692"/>
        </w:trPr>
        <w:tc>
          <w:tcPr>
            <w:tcW w:w="14040" w:type="dxa"/>
            <w:gridSpan w:val="4"/>
          </w:tcPr>
          <w:p w14:paraId="3BB8916E" w14:textId="77777777" w:rsidR="00315602" w:rsidRDefault="00C5634E" w:rsidP="00450622">
            <w:pPr>
              <w:widowControl w:val="0"/>
            </w:pPr>
            <w:r>
              <w:t>Comments:</w:t>
            </w:r>
          </w:p>
          <w:p w14:paraId="32B00D37" w14:textId="77777777" w:rsidR="00315602" w:rsidRDefault="00315602" w:rsidP="00450622">
            <w:pPr>
              <w:widowControl w:val="0"/>
            </w:pPr>
          </w:p>
          <w:p w14:paraId="26F7D22C" w14:textId="77777777" w:rsidR="00315602" w:rsidRDefault="00315602" w:rsidP="00450622">
            <w:pPr>
              <w:widowControl w:val="0"/>
            </w:pPr>
          </w:p>
          <w:p w14:paraId="0C4697A3" w14:textId="77777777" w:rsidR="00315602" w:rsidRDefault="00315602" w:rsidP="00450622">
            <w:pPr>
              <w:widowControl w:val="0"/>
            </w:pPr>
          </w:p>
          <w:p w14:paraId="0B33FDCB" w14:textId="77777777" w:rsidR="00315602" w:rsidRDefault="00315602" w:rsidP="00450622">
            <w:pPr>
              <w:widowControl w:val="0"/>
            </w:pPr>
          </w:p>
          <w:p w14:paraId="649C0359" w14:textId="77777777" w:rsidR="00315602" w:rsidRDefault="00315602" w:rsidP="00450622">
            <w:pPr>
              <w:widowControl w:val="0"/>
            </w:pPr>
          </w:p>
          <w:p w14:paraId="50396CC9" w14:textId="3BDAC64D" w:rsidR="00315602" w:rsidRDefault="00315602" w:rsidP="00450622">
            <w:pPr>
              <w:widowControl w:val="0"/>
            </w:pPr>
          </w:p>
          <w:p w14:paraId="52F6400E" w14:textId="77777777" w:rsidR="009C27D6" w:rsidRDefault="009C27D6" w:rsidP="00450622">
            <w:pPr>
              <w:widowControl w:val="0"/>
            </w:pPr>
          </w:p>
          <w:p w14:paraId="460F33BC" w14:textId="77777777" w:rsidR="00C5634E" w:rsidRDefault="00C5634E" w:rsidP="00450622">
            <w:pPr>
              <w:widowControl w:val="0"/>
            </w:pPr>
          </w:p>
        </w:tc>
      </w:tr>
    </w:tbl>
    <w:p w14:paraId="57CF453F" w14:textId="77777777" w:rsidR="00D113CE" w:rsidRDefault="00D113CE"/>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0"/>
        <w:gridCol w:w="1260"/>
        <w:gridCol w:w="1170"/>
        <w:gridCol w:w="1170"/>
      </w:tblGrid>
      <w:tr w:rsidR="00C5634E" w14:paraId="6FCB8914" w14:textId="77777777" w:rsidTr="009C27D6">
        <w:tc>
          <w:tcPr>
            <w:tcW w:w="10440" w:type="dxa"/>
            <w:tcBorders>
              <w:bottom w:val="single" w:sz="4" w:space="0" w:color="000000"/>
              <w:right w:val="nil"/>
            </w:tcBorders>
            <w:shd w:val="clear" w:color="auto" w:fill="F7CBAC"/>
          </w:tcPr>
          <w:p w14:paraId="45A070DB" w14:textId="77777777" w:rsidR="00C5634E" w:rsidRPr="00C76174" w:rsidRDefault="00BE7866" w:rsidP="00450622">
            <w:pPr>
              <w:widowControl w:val="0"/>
              <w:rPr>
                <w:smallCaps/>
                <w:sz w:val="24"/>
                <w:szCs w:val="24"/>
              </w:rPr>
            </w:pPr>
            <w:r>
              <w:rPr>
                <w:b/>
                <w:smallCaps/>
                <w:sz w:val="24"/>
                <w:szCs w:val="24"/>
              </w:rPr>
              <w:lastRenderedPageBreak/>
              <w:t>Engagement</w:t>
            </w:r>
          </w:p>
        </w:tc>
        <w:tc>
          <w:tcPr>
            <w:tcW w:w="3600" w:type="dxa"/>
            <w:gridSpan w:val="3"/>
            <w:tcBorders>
              <w:left w:val="nil"/>
              <w:bottom w:val="single" w:sz="4" w:space="0" w:color="000000"/>
            </w:tcBorders>
            <w:shd w:val="clear" w:color="auto" w:fill="F7CBAC"/>
          </w:tcPr>
          <w:p w14:paraId="37165BC6" w14:textId="77777777" w:rsidR="00C5634E" w:rsidRDefault="00C5634E" w:rsidP="00450622">
            <w:pPr>
              <w:widowControl w:val="0"/>
              <w:jc w:val="center"/>
              <w:rPr>
                <w:b/>
                <w:smallCaps/>
                <w:sz w:val="24"/>
                <w:szCs w:val="24"/>
              </w:rPr>
            </w:pPr>
            <w:r>
              <w:rPr>
                <w:b/>
                <w:smallCaps/>
                <w:sz w:val="24"/>
                <w:szCs w:val="24"/>
              </w:rPr>
              <w:t>Rate each Bullet Point</w:t>
            </w:r>
          </w:p>
        </w:tc>
      </w:tr>
      <w:tr w:rsidR="00922813" w14:paraId="55D68654" w14:textId="77777777" w:rsidTr="009C27D6">
        <w:trPr>
          <w:trHeight w:val="384"/>
        </w:trPr>
        <w:tc>
          <w:tcPr>
            <w:tcW w:w="10440" w:type="dxa"/>
          </w:tcPr>
          <w:p w14:paraId="6E56AF69" w14:textId="77777777" w:rsidR="00922813" w:rsidRPr="00467C0B" w:rsidRDefault="00922813" w:rsidP="00BE7866">
            <w:pPr>
              <w:widowControl w:val="0"/>
              <w:ind w:left="144"/>
              <w:rPr>
                <w:b/>
                <w:color w:val="B35E25"/>
                <w:sz w:val="28"/>
                <w:szCs w:val="28"/>
              </w:rPr>
            </w:pPr>
            <w:r w:rsidRPr="00346B7B">
              <w:rPr>
                <w:b/>
                <w:color w:val="B35E25"/>
                <w:sz w:val="28"/>
                <w:szCs w:val="28"/>
              </w:rPr>
              <w:t>Engages staff in implementation and system improvement</w:t>
            </w:r>
          </w:p>
        </w:tc>
        <w:tc>
          <w:tcPr>
            <w:tcW w:w="1260" w:type="dxa"/>
            <w:shd w:val="clear" w:color="auto" w:fill="auto"/>
          </w:tcPr>
          <w:p w14:paraId="6944EBA1" w14:textId="77777777" w:rsidR="00922813" w:rsidRPr="00F47EFA" w:rsidRDefault="00922813" w:rsidP="00450622">
            <w:pPr>
              <w:widowControl w:val="0"/>
              <w:jc w:val="center"/>
              <w:rPr>
                <w:b/>
                <w:sz w:val="18"/>
                <w:szCs w:val="18"/>
              </w:rPr>
            </w:pPr>
            <w:r w:rsidRPr="00F47EFA">
              <w:rPr>
                <w:b/>
                <w:smallCaps/>
                <w:sz w:val="18"/>
                <w:szCs w:val="18"/>
              </w:rPr>
              <w:t>Not at All</w:t>
            </w:r>
          </w:p>
        </w:tc>
        <w:tc>
          <w:tcPr>
            <w:tcW w:w="1170" w:type="dxa"/>
            <w:shd w:val="clear" w:color="auto" w:fill="auto"/>
          </w:tcPr>
          <w:p w14:paraId="14107C9F" w14:textId="77777777" w:rsidR="00922813" w:rsidRPr="00F47EFA" w:rsidRDefault="00922813" w:rsidP="00450622">
            <w:pPr>
              <w:widowControl w:val="0"/>
              <w:jc w:val="center"/>
              <w:rPr>
                <w:b/>
                <w:sz w:val="18"/>
                <w:szCs w:val="18"/>
              </w:rPr>
            </w:pPr>
            <w:r w:rsidRPr="00F47EFA">
              <w:rPr>
                <w:b/>
                <w:smallCaps/>
                <w:sz w:val="18"/>
                <w:szCs w:val="18"/>
              </w:rPr>
              <w:t>Sometimes</w:t>
            </w:r>
          </w:p>
        </w:tc>
        <w:tc>
          <w:tcPr>
            <w:tcW w:w="1170" w:type="dxa"/>
          </w:tcPr>
          <w:p w14:paraId="5789A046" w14:textId="77777777" w:rsidR="00922813" w:rsidRPr="00F47EFA" w:rsidRDefault="00922813" w:rsidP="00450622">
            <w:pPr>
              <w:widowControl w:val="0"/>
              <w:jc w:val="center"/>
              <w:rPr>
                <w:b/>
                <w:sz w:val="18"/>
                <w:szCs w:val="18"/>
              </w:rPr>
            </w:pPr>
            <w:r w:rsidRPr="00F47EFA">
              <w:rPr>
                <w:b/>
                <w:smallCaps/>
                <w:sz w:val="18"/>
                <w:szCs w:val="18"/>
              </w:rPr>
              <w:t>Consistently</w:t>
            </w:r>
          </w:p>
        </w:tc>
      </w:tr>
      <w:tr w:rsidR="00922813" w14:paraId="531706EB" w14:textId="77777777" w:rsidTr="009C27D6">
        <w:trPr>
          <w:trHeight w:val="384"/>
        </w:trPr>
        <w:tc>
          <w:tcPr>
            <w:tcW w:w="10440" w:type="dxa"/>
          </w:tcPr>
          <w:p w14:paraId="21EC29BF" w14:textId="77777777" w:rsidR="00922813" w:rsidRPr="00467C0B" w:rsidRDefault="00922813" w:rsidP="00BE7866">
            <w:pPr>
              <w:pStyle w:val="ListParagraph"/>
              <w:widowControl w:val="0"/>
              <w:numPr>
                <w:ilvl w:val="0"/>
                <w:numId w:val="28"/>
              </w:numPr>
              <w:rPr>
                <w:b/>
                <w:color w:val="B35E25"/>
                <w:sz w:val="28"/>
                <w:szCs w:val="28"/>
              </w:rPr>
            </w:pPr>
            <w:r w:rsidRPr="00346B7B">
              <w:t>Assists leadership in including staff in the creation of the vision and goals of CPM.</w:t>
            </w:r>
          </w:p>
        </w:tc>
        <w:tc>
          <w:tcPr>
            <w:tcW w:w="1260" w:type="dxa"/>
            <w:shd w:val="clear" w:color="auto" w:fill="auto"/>
          </w:tcPr>
          <w:p w14:paraId="315570B4" w14:textId="77777777" w:rsidR="00922813" w:rsidRDefault="00922813" w:rsidP="00BE7866">
            <w:pPr>
              <w:widowControl w:val="0"/>
              <w:jc w:val="center"/>
              <w:rPr>
                <w:b/>
                <w:smallCaps/>
                <w:sz w:val="24"/>
                <w:szCs w:val="24"/>
              </w:rPr>
            </w:pPr>
          </w:p>
        </w:tc>
        <w:tc>
          <w:tcPr>
            <w:tcW w:w="1170" w:type="dxa"/>
            <w:shd w:val="clear" w:color="auto" w:fill="auto"/>
          </w:tcPr>
          <w:p w14:paraId="35D18A46" w14:textId="77777777" w:rsidR="00922813" w:rsidRDefault="00922813" w:rsidP="00BE7866">
            <w:pPr>
              <w:widowControl w:val="0"/>
              <w:jc w:val="center"/>
              <w:rPr>
                <w:b/>
                <w:smallCaps/>
                <w:sz w:val="24"/>
                <w:szCs w:val="24"/>
              </w:rPr>
            </w:pPr>
          </w:p>
        </w:tc>
        <w:tc>
          <w:tcPr>
            <w:tcW w:w="1170" w:type="dxa"/>
          </w:tcPr>
          <w:p w14:paraId="42B273F3" w14:textId="77777777" w:rsidR="00922813" w:rsidRDefault="00922813" w:rsidP="00BE7866">
            <w:pPr>
              <w:widowControl w:val="0"/>
              <w:jc w:val="center"/>
              <w:rPr>
                <w:b/>
                <w:smallCaps/>
                <w:sz w:val="24"/>
                <w:szCs w:val="24"/>
              </w:rPr>
            </w:pPr>
          </w:p>
        </w:tc>
      </w:tr>
      <w:tr w:rsidR="00922813" w14:paraId="44277587" w14:textId="77777777" w:rsidTr="009C27D6">
        <w:trPr>
          <w:trHeight w:val="384"/>
        </w:trPr>
        <w:tc>
          <w:tcPr>
            <w:tcW w:w="10440" w:type="dxa"/>
          </w:tcPr>
          <w:p w14:paraId="357156D0" w14:textId="77777777" w:rsidR="00922813" w:rsidRPr="00467C0B" w:rsidRDefault="00922813" w:rsidP="00BE7866">
            <w:pPr>
              <w:pStyle w:val="ListParagraph"/>
              <w:widowControl w:val="0"/>
              <w:numPr>
                <w:ilvl w:val="0"/>
                <w:numId w:val="28"/>
              </w:numPr>
              <w:rPr>
                <w:b/>
                <w:color w:val="B35E25"/>
                <w:sz w:val="28"/>
                <w:szCs w:val="28"/>
              </w:rPr>
            </w:pPr>
            <w:r w:rsidRPr="00346B7B">
              <w:t xml:space="preserve">Communicates vision and goals to staff routinely in individual and team supervision.  </w:t>
            </w:r>
          </w:p>
        </w:tc>
        <w:tc>
          <w:tcPr>
            <w:tcW w:w="1260" w:type="dxa"/>
            <w:shd w:val="clear" w:color="auto" w:fill="auto"/>
          </w:tcPr>
          <w:p w14:paraId="4F5857D5" w14:textId="77777777" w:rsidR="00922813" w:rsidRDefault="00922813" w:rsidP="00BE7866">
            <w:pPr>
              <w:widowControl w:val="0"/>
              <w:jc w:val="center"/>
              <w:rPr>
                <w:b/>
                <w:smallCaps/>
                <w:sz w:val="24"/>
                <w:szCs w:val="24"/>
              </w:rPr>
            </w:pPr>
          </w:p>
        </w:tc>
        <w:tc>
          <w:tcPr>
            <w:tcW w:w="1170" w:type="dxa"/>
            <w:shd w:val="clear" w:color="auto" w:fill="auto"/>
          </w:tcPr>
          <w:p w14:paraId="0B2E5788" w14:textId="77777777" w:rsidR="00922813" w:rsidRDefault="00922813" w:rsidP="00BE7866">
            <w:pPr>
              <w:widowControl w:val="0"/>
              <w:jc w:val="center"/>
              <w:rPr>
                <w:b/>
                <w:smallCaps/>
                <w:sz w:val="24"/>
                <w:szCs w:val="24"/>
              </w:rPr>
            </w:pPr>
          </w:p>
        </w:tc>
        <w:tc>
          <w:tcPr>
            <w:tcW w:w="1170" w:type="dxa"/>
          </w:tcPr>
          <w:p w14:paraId="0BE0A505" w14:textId="77777777" w:rsidR="00922813" w:rsidRDefault="00922813" w:rsidP="00BE7866">
            <w:pPr>
              <w:widowControl w:val="0"/>
              <w:jc w:val="center"/>
              <w:rPr>
                <w:b/>
                <w:smallCaps/>
                <w:sz w:val="24"/>
                <w:szCs w:val="24"/>
              </w:rPr>
            </w:pPr>
          </w:p>
        </w:tc>
      </w:tr>
      <w:tr w:rsidR="00922813" w14:paraId="48C46718" w14:textId="77777777" w:rsidTr="009C27D6">
        <w:trPr>
          <w:trHeight w:val="384"/>
        </w:trPr>
        <w:tc>
          <w:tcPr>
            <w:tcW w:w="10440" w:type="dxa"/>
          </w:tcPr>
          <w:p w14:paraId="38D4852C" w14:textId="77777777" w:rsidR="00922813" w:rsidRPr="00467C0B" w:rsidRDefault="00922813" w:rsidP="00BE7866">
            <w:pPr>
              <w:pStyle w:val="ListParagraph"/>
              <w:widowControl w:val="0"/>
              <w:numPr>
                <w:ilvl w:val="0"/>
                <w:numId w:val="28"/>
              </w:numPr>
              <w:rPr>
                <w:b/>
                <w:color w:val="B35E25"/>
                <w:sz w:val="28"/>
                <w:szCs w:val="28"/>
              </w:rPr>
            </w:pPr>
            <w:r w:rsidRPr="00346B7B">
              <w:t>Establishes and maintains timely and effective communication between</w:t>
            </w:r>
            <w:r>
              <w:t xml:space="preserve"> </w:t>
            </w:r>
            <w:r w:rsidRPr="00346B7B">
              <w:t xml:space="preserve">staff and implementation teams. </w:t>
            </w:r>
          </w:p>
        </w:tc>
        <w:tc>
          <w:tcPr>
            <w:tcW w:w="1260" w:type="dxa"/>
            <w:shd w:val="clear" w:color="auto" w:fill="auto"/>
          </w:tcPr>
          <w:p w14:paraId="15ADD7B4" w14:textId="77777777" w:rsidR="00922813" w:rsidRDefault="00922813" w:rsidP="00BE7866">
            <w:pPr>
              <w:widowControl w:val="0"/>
              <w:jc w:val="center"/>
              <w:rPr>
                <w:b/>
                <w:smallCaps/>
                <w:sz w:val="24"/>
                <w:szCs w:val="24"/>
              </w:rPr>
            </w:pPr>
          </w:p>
        </w:tc>
        <w:tc>
          <w:tcPr>
            <w:tcW w:w="1170" w:type="dxa"/>
            <w:shd w:val="clear" w:color="auto" w:fill="auto"/>
          </w:tcPr>
          <w:p w14:paraId="4938DBCC" w14:textId="77777777" w:rsidR="00922813" w:rsidRDefault="00922813" w:rsidP="00BE7866">
            <w:pPr>
              <w:widowControl w:val="0"/>
              <w:jc w:val="center"/>
              <w:rPr>
                <w:b/>
                <w:smallCaps/>
                <w:sz w:val="24"/>
                <w:szCs w:val="24"/>
              </w:rPr>
            </w:pPr>
          </w:p>
        </w:tc>
        <w:tc>
          <w:tcPr>
            <w:tcW w:w="1170" w:type="dxa"/>
          </w:tcPr>
          <w:p w14:paraId="2554FEEC" w14:textId="77777777" w:rsidR="00922813" w:rsidRDefault="00922813" w:rsidP="00BE7866">
            <w:pPr>
              <w:widowControl w:val="0"/>
              <w:jc w:val="center"/>
              <w:rPr>
                <w:b/>
                <w:smallCaps/>
                <w:sz w:val="24"/>
                <w:szCs w:val="24"/>
              </w:rPr>
            </w:pPr>
          </w:p>
        </w:tc>
      </w:tr>
      <w:tr w:rsidR="00922813" w14:paraId="12188D44" w14:textId="77777777" w:rsidTr="009C27D6">
        <w:trPr>
          <w:trHeight w:val="384"/>
        </w:trPr>
        <w:tc>
          <w:tcPr>
            <w:tcW w:w="10440" w:type="dxa"/>
          </w:tcPr>
          <w:p w14:paraId="31B3E8E0" w14:textId="77777777" w:rsidR="00922813" w:rsidRPr="00467C0B" w:rsidRDefault="00922813" w:rsidP="00BE7866">
            <w:pPr>
              <w:pStyle w:val="ListParagraph"/>
              <w:widowControl w:val="0"/>
              <w:numPr>
                <w:ilvl w:val="0"/>
                <w:numId w:val="28"/>
              </w:numPr>
              <w:rPr>
                <w:b/>
                <w:color w:val="B35E25"/>
                <w:sz w:val="28"/>
                <w:szCs w:val="28"/>
              </w:rPr>
            </w:pPr>
            <w:r w:rsidRPr="00346B7B">
              <w:t xml:space="preserve">Uses positive motivation, encouragement &amp; recognition of strengths to show support of staff CPM implementation efforts.  </w:t>
            </w:r>
          </w:p>
        </w:tc>
        <w:tc>
          <w:tcPr>
            <w:tcW w:w="1260" w:type="dxa"/>
            <w:shd w:val="clear" w:color="auto" w:fill="auto"/>
          </w:tcPr>
          <w:p w14:paraId="4AD98AA4" w14:textId="77777777" w:rsidR="00922813" w:rsidRDefault="00922813" w:rsidP="00BE7866">
            <w:pPr>
              <w:widowControl w:val="0"/>
              <w:jc w:val="center"/>
              <w:rPr>
                <w:b/>
                <w:smallCaps/>
                <w:sz w:val="24"/>
                <w:szCs w:val="24"/>
              </w:rPr>
            </w:pPr>
          </w:p>
        </w:tc>
        <w:tc>
          <w:tcPr>
            <w:tcW w:w="1170" w:type="dxa"/>
            <w:shd w:val="clear" w:color="auto" w:fill="auto"/>
          </w:tcPr>
          <w:p w14:paraId="16A89604" w14:textId="77777777" w:rsidR="00922813" w:rsidRDefault="00922813" w:rsidP="00BE7866">
            <w:pPr>
              <w:widowControl w:val="0"/>
              <w:jc w:val="center"/>
              <w:rPr>
                <w:b/>
                <w:smallCaps/>
                <w:sz w:val="24"/>
                <w:szCs w:val="24"/>
              </w:rPr>
            </w:pPr>
          </w:p>
        </w:tc>
        <w:tc>
          <w:tcPr>
            <w:tcW w:w="1170" w:type="dxa"/>
          </w:tcPr>
          <w:p w14:paraId="5C8FC229" w14:textId="77777777" w:rsidR="00922813" w:rsidRDefault="00922813" w:rsidP="00BE7866">
            <w:pPr>
              <w:widowControl w:val="0"/>
              <w:jc w:val="center"/>
              <w:rPr>
                <w:b/>
                <w:smallCaps/>
                <w:sz w:val="24"/>
                <w:szCs w:val="24"/>
              </w:rPr>
            </w:pPr>
          </w:p>
        </w:tc>
      </w:tr>
      <w:tr w:rsidR="00C5634E" w14:paraId="0615C2BD" w14:textId="77777777">
        <w:trPr>
          <w:trHeight w:val="953"/>
        </w:trPr>
        <w:tc>
          <w:tcPr>
            <w:tcW w:w="14040" w:type="dxa"/>
            <w:gridSpan w:val="4"/>
          </w:tcPr>
          <w:p w14:paraId="52F03288" w14:textId="77777777" w:rsidR="00315602" w:rsidRDefault="00C5634E" w:rsidP="00450622">
            <w:pPr>
              <w:widowControl w:val="0"/>
            </w:pPr>
            <w:r>
              <w:t>Comments:</w:t>
            </w:r>
          </w:p>
          <w:p w14:paraId="63CF7A86" w14:textId="77777777" w:rsidR="00315602" w:rsidRDefault="00315602" w:rsidP="00450622">
            <w:pPr>
              <w:widowControl w:val="0"/>
            </w:pPr>
          </w:p>
          <w:p w14:paraId="299C4ED5" w14:textId="77777777" w:rsidR="00315602" w:rsidRDefault="00315602" w:rsidP="00450622">
            <w:pPr>
              <w:widowControl w:val="0"/>
            </w:pPr>
          </w:p>
          <w:p w14:paraId="6C890749" w14:textId="77777777" w:rsidR="00315602" w:rsidRDefault="00315602" w:rsidP="00450622">
            <w:pPr>
              <w:widowControl w:val="0"/>
            </w:pPr>
          </w:p>
          <w:p w14:paraId="5FE9676A" w14:textId="77777777" w:rsidR="00315602" w:rsidRDefault="00315602" w:rsidP="00450622">
            <w:pPr>
              <w:widowControl w:val="0"/>
            </w:pPr>
          </w:p>
          <w:p w14:paraId="18313CEE" w14:textId="77777777" w:rsidR="00315602" w:rsidRDefault="00315602" w:rsidP="00450622">
            <w:pPr>
              <w:widowControl w:val="0"/>
            </w:pPr>
          </w:p>
          <w:p w14:paraId="33FB2DC2" w14:textId="77777777" w:rsidR="00315602" w:rsidRDefault="00315602" w:rsidP="00450622">
            <w:pPr>
              <w:widowControl w:val="0"/>
            </w:pPr>
          </w:p>
          <w:p w14:paraId="46174744" w14:textId="77777777" w:rsidR="00C5634E" w:rsidRDefault="00C5634E" w:rsidP="00450622">
            <w:pPr>
              <w:widowControl w:val="0"/>
            </w:pPr>
          </w:p>
        </w:tc>
      </w:tr>
    </w:tbl>
    <w:p w14:paraId="0BDC87A2" w14:textId="77777777" w:rsidR="00D113CE" w:rsidRDefault="00D113CE"/>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gridCol w:w="1260"/>
        <w:gridCol w:w="1080"/>
        <w:gridCol w:w="1170"/>
      </w:tblGrid>
      <w:tr w:rsidR="00BE7866" w14:paraId="603F688F" w14:textId="77777777" w:rsidTr="009C27D6">
        <w:tc>
          <w:tcPr>
            <w:tcW w:w="10530" w:type="dxa"/>
            <w:tcBorders>
              <w:bottom w:val="single" w:sz="4" w:space="0" w:color="000000"/>
              <w:right w:val="nil"/>
            </w:tcBorders>
            <w:shd w:val="clear" w:color="auto" w:fill="F7CBAC"/>
          </w:tcPr>
          <w:p w14:paraId="264C0375" w14:textId="77777777" w:rsidR="00BE7866" w:rsidRPr="00C76174" w:rsidRDefault="00BE7866" w:rsidP="00450622">
            <w:pPr>
              <w:widowControl w:val="0"/>
              <w:rPr>
                <w:smallCaps/>
                <w:sz w:val="24"/>
                <w:szCs w:val="24"/>
              </w:rPr>
            </w:pPr>
            <w:r>
              <w:rPr>
                <w:b/>
                <w:smallCaps/>
                <w:sz w:val="24"/>
                <w:szCs w:val="24"/>
              </w:rPr>
              <w:t>Engagement</w:t>
            </w:r>
          </w:p>
        </w:tc>
        <w:tc>
          <w:tcPr>
            <w:tcW w:w="3510" w:type="dxa"/>
            <w:gridSpan w:val="3"/>
            <w:tcBorders>
              <w:left w:val="nil"/>
              <w:bottom w:val="single" w:sz="4" w:space="0" w:color="000000"/>
            </w:tcBorders>
            <w:shd w:val="clear" w:color="auto" w:fill="F7CBAC"/>
          </w:tcPr>
          <w:p w14:paraId="4D2D5C6C" w14:textId="77777777" w:rsidR="00BE7866" w:rsidRDefault="00BE7866" w:rsidP="00450622">
            <w:pPr>
              <w:widowControl w:val="0"/>
              <w:jc w:val="center"/>
              <w:rPr>
                <w:b/>
                <w:smallCaps/>
                <w:sz w:val="24"/>
                <w:szCs w:val="24"/>
              </w:rPr>
            </w:pPr>
            <w:r>
              <w:rPr>
                <w:b/>
                <w:smallCaps/>
                <w:sz w:val="24"/>
                <w:szCs w:val="24"/>
              </w:rPr>
              <w:t>Rate each Bullet Point</w:t>
            </w:r>
          </w:p>
        </w:tc>
      </w:tr>
      <w:tr w:rsidR="00922813" w14:paraId="54132DB6" w14:textId="77777777" w:rsidTr="009C27D6">
        <w:trPr>
          <w:trHeight w:val="384"/>
        </w:trPr>
        <w:tc>
          <w:tcPr>
            <w:tcW w:w="10530" w:type="dxa"/>
          </w:tcPr>
          <w:p w14:paraId="7B9B212B" w14:textId="77777777" w:rsidR="00922813" w:rsidRPr="00467C0B" w:rsidRDefault="00922813" w:rsidP="00450622">
            <w:pPr>
              <w:widowControl w:val="0"/>
              <w:ind w:left="144"/>
              <w:rPr>
                <w:b/>
                <w:color w:val="B35E25"/>
                <w:sz w:val="28"/>
                <w:szCs w:val="28"/>
              </w:rPr>
            </w:pPr>
            <w:r w:rsidRPr="00305444">
              <w:rPr>
                <w:b/>
                <w:color w:val="B35E25"/>
                <w:sz w:val="28"/>
                <w:szCs w:val="28"/>
              </w:rPr>
              <w:t xml:space="preserve">   Shows that he/she cares</w:t>
            </w:r>
          </w:p>
        </w:tc>
        <w:tc>
          <w:tcPr>
            <w:tcW w:w="1260" w:type="dxa"/>
            <w:shd w:val="clear" w:color="auto" w:fill="auto"/>
          </w:tcPr>
          <w:p w14:paraId="06C20B43" w14:textId="77777777" w:rsidR="00922813" w:rsidRPr="00F47EFA" w:rsidRDefault="00922813" w:rsidP="00450622">
            <w:pPr>
              <w:widowControl w:val="0"/>
              <w:jc w:val="center"/>
              <w:rPr>
                <w:b/>
                <w:sz w:val="18"/>
                <w:szCs w:val="18"/>
              </w:rPr>
            </w:pPr>
            <w:r w:rsidRPr="00F47EFA">
              <w:rPr>
                <w:b/>
                <w:smallCaps/>
                <w:sz w:val="18"/>
                <w:szCs w:val="18"/>
              </w:rPr>
              <w:t>Not at All</w:t>
            </w:r>
          </w:p>
        </w:tc>
        <w:tc>
          <w:tcPr>
            <w:tcW w:w="1080" w:type="dxa"/>
            <w:shd w:val="clear" w:color="auto" w:fill="auto"/>
          </w:tcPr>
          <w:p w14:paraId="5D36C954" w14:textId="77777777" w:rsidR="00922813" w:rsidRPr="00F47EFA" w:rsidRDefault="00922813" w:rsidP="00450622">
            <w:pPr>
              <w:widowControl w:val="0"/>
              <w:jc w:val="center"/>
              <w:rPr>
                <w:b/>
                <w:sz w:val="18"/>
                <w:szCs w:val="18"/>
              </w:rPr>
            </w:pPr>
            <w:r w:rsidRPr="00F47EFA">
              <w:rPr>
                <w:b/>
                <w:smallCaps/>
                <w:sz w:val="18"/>
                <w:szCs w:val="18"/>
              </w:rPr>
              <w:t>Sometimes</w:t>
            </w:r>
          </w:p>
        </w:tc>
        <w:tc>
          <w:tcPr>
            <w:tcW w:w="1170" w:type="dxa"/>
          </w:tcPr>
          <w:p w14:paraId="19D67A01" w14:textId="77777777" w:rsidR="00922813" w:rsidRPr="00F47EFA" w:rsidRDefault="00922813" w:rsidP="00450622">
            <w:pPr>
              <w:widowControl w:val="0"/>
              <w:jc w:val="center"/>
              <w:rPr>
                <w:b/>
                <w:sz w:val="18"/>
                <w:szCs w:val="18"/>
              </w:rPr>
            </w:pPr>
            <w:r w:rsidRPr="00F47EFA">
              <w:rPr>
                <w:b/>
                <w:smallCaps/>
                <w:sz w:val="18"/>
                <w:szCs w:val="18"/>
              </w:rPr>
              <w:t>Consistently</w:t>
            </w:r>
          </w:p>
        </w:tc>
      </w:tr>
      <w:tr w:rsidR="00922813" w14:paraId="1BA92441" w14:textId="77777777" w:rsidTr="009C27D6">
        <w:trPr>
          <w:trHeight w:val="384"/>
        </w:trPr>
        <w:tc>
          <w:tcPr>
            <w:tcW w:w="10530" w:type="dxa"/>
          </w:tcPr>
          <w:p w14:paraId="7ECD858A" w14:textId="77777777" w:rsidR="00922813" w:rsidRPr="00467C0B" w:rsidRDefault="00922813" w:rsidP="00450622">
            <w:pPr>
              <w:pStyle w:val="ListParagraph"/>
              <w:widowControl w:val="0"/>
              <w:numPr>
                <w:ilvl w:val="0"/>
                <w:numId w:val="28"/>
              </w:numPr>
              <w:rPr>
                <w:b/>
                <w:color w:val="B35E25"/>
                <w:sz w:val="28"/>
                <w:szCs w:val="28"/>
              </w:rPr>
            </w:pPr>
            <w:r w:rsidRPr="00305444">
              <w:t xml:space="preserve">Listens to staff at all levels to hear their successes, concerns and ideas about implementing </w:t>
            </w:r>
            <w:r>
              <w:t>CPM within other system improvements (e.g., SOP, CFT, CQI, YSOC, etc…)</w:t>
            </w:r>
          </w:p>
        </w:tc>
        <w:tc>
          <w:tcPr>
            <w:tcW w:w="1260" w:type="dxa"/>
            <w:shd w:val="clear" w:color="auto" w:fill="auto"/>
          </w:tcPr>
          <w:p w14:paraId="7D75E404" w14:textId="77777777" w:rsidR="00922813" w:rsidRDefault="00922813" w:rsidP="00450622">
            <w:pPr>
              <w:widowControl w:val="0"/>
              <w:jc w:val="center"/>
              <w:rPr>
                <w:b/>
                <w:smallCaps/>
                <w:sz w:val="24"/>
                <w:szCs w:val="24"/>
              </w:rPr>
            </w:pPr>
          </w:p>
        </w:tc>
        <w:tc>
          <w:tcPr>
            <w:tcW w:w="1080" w:type="dxa"/>
            <w:shd w:val="clear" w:color="auto" w:fill="auto"/>
          </w:tcPr>
          <w:p w14:paraId="2EB96231" w14:textId="77777777" w:rsidR="00922813" w:rsidRDefault="00922813" w:rsidP="00450622">
            <w:pPr>
              <w:widowControl w:val="0"/>
              <w:jc w:val="center"/>
              <w:rPr>
                <w:b/>
                <w:smallCaps/>
                <w:sz w:val="24"/>
                <w:szCs w:val="24"/>
              </w:rPr>
            </w:pPr>
          </w:p>
        </w:tc>
        <w:tc>
          <w:tcPr>
            <w:tcW w:w="1170" w:type="dxa"/>
          </w:tcPr>
          <w:p w14:paraId="18F8CBA4" w14:textId="77777777" w:rsidR="00922813" w:rsidRDefault="00922813" w:rsidP="00450622">
            <w:pPr>
              <w:widowControl w:val="0"/>
              <w:jc w:val="center"/>
              <w:rPr>
                <w:b/>
                <w:smallCaps/>
                <w:sz w:val="24"/>
                <w:szCs w:val="24"/>
              </w:rPr>
            </w:pPr>
          </w:p>
        </w:tc>
      </w:tr>
      <w:tr w:rsidR="00922813" w14:paraId="43307DDC" w14:textId="77777777" w:rsidTr="009C27D6">
        <w:trPr>
          <w:trHeight w:val="384"/>
        </w:trPr>
        <w:tc>
          <w:tcPr>
            <w:tcW w:w="10530" w:type="dxa"/>
          </w:tcPr>
          <w:p w14:paraId="42E084A4" w14:textId="77777777" w:rsidR="00922813" w:rsidRPr="00467C0B" w:rsidRDefault="00922813" w:rsidP="00450622">
            <w:pPr>
              <w:pStyle w:val="ListParagraph"/>
              <w:widowControl w:val="0"/>
              <w:numPr>
                <w:ilvl w:val="0"/>
                <w:numId w:val="28"/>
              </w:numPr>
              <w:rPr>
                <w:b/>
                <w:color w:val="B35E25"/>
                <w:sz w:val="28"/>
                <w:szCs w:val="28"/>
              </w:rPr>
            </w:pPr>
            <w:r w:rsidRPr="00305444">
              <w:rPr>
                <w:highlight w:val="white"/>
              </w:rPr>
              <w:t xml:space="preserve">Helps staff navigate implementation setbacks and obstacles through frequent and timely communication and feedback loops. </w:t>
            </w:r>
          </w:p>
        </w:tc>
        <w:tc>
          <w:tcPr>
            <w:tcW w:w="1260" w:type="dxa"/>
            <w:shd w:val="clear" w:color="auto" w:fill="auto"/>
          </w:tcPr>
          <w:p w14:paraId="43E18B97" w14:textId="77777777" w:rsidR="00922813" w:rsidRDefault="00922813" w:rsidP="00450622">
            <w:pPr>
              <w:widowControl w:val="0"/>
              <w:jc w:val="center"/>
              <w:rPr>
                <w:b/>
                <w:smallCaps/>
                <w:sz w:val="24"/>
                <w:szCs w:val="24"/>
              </w:rPr>
            </w:pPr>
          </w:p>
        </w:tc>
        <w:tc>
          <w:tcPr>
            <w:tcW w:w="1080" w:type="dxa"/>
            <w:shd w:val="clear" w:color="auto" w:fill="auto"/>
          </w:tcPr>
          <w:p w14:paraId="3EB4EBD5" w14:textId="77777777" w:rsidR="00922813" w:rsidRDefault="00922813" w:rsidP="00450622">
            <w:pPr>
              <w:widowControl w:val="0"/>
              <w:jc w:val="center"/>
              <w:rPr>
                <w:b/>
                <w:smallCaps/>
                <w:sz w:val="24"/>
                <w:szCs w:val="24"/>
              </w:rPr>
            </w:pPr>
          </w:p>
        </w:tc>
        <w:tc>
          <w:tcPr>
            <w:tcW w:w="1170" w:type="dxa"/>
          </w:tcPr>
          <w:p w14:paraId="3DC82B43" w14:textId="77777777" w:rsidR="00922813" w:rsidRDefault="00922813" w:rsidP="00450622">
            <w:pPr>
              <w:widowControl w:val="0"/>
              <w:jc w:val="center"/>
              <w:rPr>
                <w:b/>
                <w:smallCaps/>
                <w:sz w:val="24"/>
                <w:szCs w:val="24"/>
              </w:rPr>
            </w:pPr>
          </w:p>
        </w:tc>
      </w:tr>
      <w:tr w:rsidR="00922813" w14:paraId="5249ECD8" w14:textId="77777777" w:rsidTr="009C27D6">
        <w:trPr>
          <w:trHeight w:val="384"/>
        </w:trPr>
        <w:tc>
          <w:tcPr>
            <w:tcW w:w="10530" w:type="dxa"/>
          </w:tcPr>
          <w:p w14:paraId="36593691" w14:textId="77777777" w:rsidR="00922813" w:rsidRPr="00467C0B" w:rsidRDefault="00922813" w:rsidP="00450622">
            <w:pPr>
              <w:pStyle w:val="ListParagraph"/>
              <w:widowControl w:val="0"/>
              <w:numPr>
                <w:ilvl w:val="0"/>
                <w:numId w:val="28"/>
              </w:numPr>
              <w:rPr>
                <w:b/>
                <w:color w:val="B35E25"/>
                <w:sz w:val="28"/>
                <w:szCs w:val="28"/>
              </w:rPr>
            </w:pPr>
            <w:r w:rsidRPr="00305444">
              <w:rPr>
                <w:highlight w:val="white"/>
              </w:rPr>
              <w:t>Supports a</w:t>
            </w:r>
            <w:r>
              <w:rPr>
                <w:highlight w:val="white"/>
              </w:rPr>
              <w:t>ctive partner involvement</w:t>
            </w:r>
            <w:r w:rsidRPr="00305444">
              <w:rPr>
                <w:highlight w:val="white"/>
              </w:rPr>
              <w:t xml:space="preserve"> and ensures they are part of ongoing communication and feedback loops. </w:t>
            </w:r>
          </w:p>
        </w:tc>
        <w:tc>
          <w:tcPr>
            <w:tcW w:w="1260" w:type="dxa"/>
            <w:shd w:val="clear" w:color="auto" w:fill="auto"/>
          </w:tcPr>
          <w:p w14:paraId="695B7D1A" w14:textId="77777777" w:rsidR="00922813" w:rsidRDefault="00922813" w:rsidP="00450622">
            <w:pPr>
              <w:widowControl w:val="0"/>
              <w:jc w:val="center"/>
              <w:rPr>
                <w:b/>
                <w:smallCaps/>
                <w:sz w:val="24"/>
                <w:szCs w:val="24"/>
              </w:rPr>
            </w:pPr>
          </w:p>
        </w:tc>
        <w:tc>
          <w:tcPr>
            <w:tcW w:w="1080" w:type="dxa"/>
            <w:shd w:val="clear" w:color="auto" w:fill="auto"/>
          </w:tcPr>
          <w:p w14:paraId="75DB2E0D" w14:textId="77777777" w:rsidR="00922813" w:rsidRDefault="00922813" w:rsidP="00450622">
            <w:pPr>
              <w:widowControl w:val="0"/>
              <w:jc w:val="center"/>
              <w:rPr>
                <w:b/>
                <w:smallCaps/>
                <w:sz w:val="24"/>
                <w:szCs w:val="24"/>
              </w:rPr>
            </w:pPr>
          </w:p>
        </w:tc>
        <w:tc>
          <w:tcPr>
            <w:tcW w:w="1170" w:type="dxa"/>
          </w:tcPr>
          <w:p w14:paraId="7482A03B" w14:textId="77777777" w:rsidR="00922813" w:rsidRDefault="00922813" w:rsidP="00450622">
            <w:pPr>
              <w:widowControl w:val="0"/>
              <w:jc w:val="center"/>
              <w:rPr>
                <w:b/>
                <w:smallCaps/>
                <w:sz w:val="24"/>
                <w:szCs w:val="24"/>
              </w:rPr>
            </w:pPr>
          </w:p>
        </w:tc>
      </w:tr>
      <w:tr w:rsidR="00922813" w14:paraId="5B88DE1F" w14:textId="77777777" w:rsidTr="009C27D6">
        <w:trPr>
          <w:trHeight w:val="384"/>
        </w:trPr>
        <w:tc>
          <w:tcPr>
            <w:tcW w:w="10530" w:type="dxa"/>
          </w:tcPr>
          <w:p w14:paraId="79100C95" w14:textId="77777777" w:rsidR="00922813" w:rsidRPr="00467C0B" w:rsidRDefault="00922813" w:rsidP="00450622">
            <w:pPr>
              <w:pStyle w:val="ListParagraph"/>
              <w:widowControl w:val="0"/>
              <w:numPr>
                <w:ilvl w:val="0"/>
                <w:numId w:val="28"/>
              </w:numPr>
              <w:rPr>
                <w:b/>
                <w:color w:val="B35E25"/>
                <w:sz w:val="28"/>
                <w:szCs w:val="28"/>
              </w:rPr>
            </w:pPr>
            <w:r w:rsidRPr="00305444">
              <w:rPr>
                <w:highlight w:val="white"/>
              </w:rPr>
              <w:t>Collaborates with other supervisors to ensure staff needs are met as they team across practice areas (e.g</w:t>
            </w:r>
            <w:r>
              <w:rPr>
                <w:highlight w:val="white"/>
              </w:rPr>
              <w:t>, PPRT, Supervisors Meeting, Group Supervision, YTCM, Intensive Services Meeting, etc…</w:t>
            </w:r>
            <w:r w:rsidRPr="00305444">
              <w:rPr>
                <w:highlight w:val="white"/>
              </w:rPr>
              <w:t>)</w:t>
            </w:r>
          </w:p>
        </w:tc>
        <w:tc>
          <w:tcPr>
            <w:tcW w:w="1260" w:type="dxa"/>
            <w:shd w:val="clear" w:color="auto" w:fill="auto"/>
          </w:tcPr>
          <w:p w14:paraId="0DC8B6A1" w14:textId="77777777" w:rsidR="00922813" w:rsidRDefault="00922813" w:rsidP="00450622">
            <w:pPr>
              <w:widowControl w:val="0"/>
              <w:jc w:val="center"/>
              <w:rPr>
                <w:b/>
                <w:smallCaps/>
                <w:sz w:val="24"/>
                <w:szCs w:val="24"/>
              </w:rPr>
            </w:pPr>
          </w:p>
        </w:tc>
        <w:tc>
          <w:tcPr>
            <w:tcW w:w="1080" w:type="dxa"/>
            <w:shd w:val="clear" w:color="auto" w:fill="auto"/>
          </w:tcPr>
          <w:p w14:paraId="6812FAA7" w14:textId="77777777" w:rsidR="00922813" w:rsidRDefault="00922813" w:rsidP="00450622">
            <w:pPr>
              <w:widowControl w:val="0"/>
              <w:jc w:val="center"/>
              <w:rPr>
                <w:b/>
                <w:smallCaps/>
                <w:sz w:val="24"/>
                <w:szCs w:val="24"/>
              </w:rPr>
            </w:pPr>
          </w:p>
        </w:tc>
        <w:tc>
          <w:tcPr>
            <w:tcW w:w="1170" w:type="dxa"/>
          </w:tcPr>
          <w:p w14:paraId="3B26D367" w14:textId="77777777" w:rsidR="00922813" w:rsidRDefault="00922813" w:rsidP="00450622">
            <w:pPr>
              <w:widowControl w:val="0"/>
              <w:jc w:val="center"/>
              <w:rPr>
                <w:b/>
                <w:smallCaps/>
                <w:sz w:val="24"/>
                <w:szCs w:val="24"/>
              </w:rPr>
            </w:pPr>
          </w:p>
        </w:tc>
      </w:tr>
      <w:tr w:rsidR="00BE7866" w14:paraId="7F374997" w14:textId="77777777">
        <w:trPr>
          <w:trHeight w:val="728"/>
        </w:trPr>
        <w:tc>
          <w:tcPr>
            <w:tcW w:w="14040" w:type="dxa"/>
            <w:gridSpan w:val="4"/>
          </w:tcPr>
          <w:p w14:paraId="2CBE44F2" w14:textId="77777777" w:rsidR="00315602" w:rsidRDefault="00BE7866" w:rsidP="00450622">
            <w:pPr>
              <w:widowControl w:val="0"/>
            </w:pPr>
            <w:r>
              <w:t>Comments:</w:t>
            </w:r>
          </w:p>
          <w:p w14:paraId="1A67D128" w14:textId="77777777" w:rsidR="00315602" w:rsidRDefault="00315602" w:rsidP="00450622">
            <w:pPr>
              <w:widowControl w:val="0"/>
            </w:pPr>
          </w:p>
          <w:p w14:paraId="1BCFABD2" w14:textId="77777777" w:rsidR="00315602" w:rsidRDefault="00315602" w:rsidP="00450622">
            <w:pPr>
              <w:widowControl w:val="0"/>
            </w:pPr>
          </w:p>
          <w:p w14:paraId="08FF6B4A" w14:textId="77777777" w:rsidR="00315602" w:rsidRDefault="00315602" w:rsidP="00450622">
            <w:pPr>
              <w:widowControl w:val="0"/>
            </w:pPr>
          </w:p>
          <w:p w14:paraId="49C39ABF" w14:textId="1FAD25B2" w:rsidR="00315602" w:rsidRDefault="00315602" w:rsidP="00450622">
            <w:pPr>
              <w:widowControl w:val="0"/>
            </w:pPr>
          </w:p>
          <w:p w14:paraId="508BEB4A" w14:textId="77777777" w:rsidR="009C27D6" w:rsidRDefault="009C27D6" w:rsidP="00450622">
            <w:pPr>
              <w:widowControl w:val="0"/>
            </w:pPr>
          </w:p>
          <w:p w14:paraId="7014794F" w14:textId="77777777" w:rsidR="00315602" w:rsidRDefault="00315602" w:rsidP="00450622">
            <w:pPr>
              <w:widowControl w:val="0"/>
            </w:pPr>
          </w:p>
          <w:p w14:paraId="07025303" w14:textId="77777777" w:rsidR="00BE7866" w:rsidRDefault="00BE7866" w:rsidP="00450622">
            <w:pPr>
              <w:widowControl w:val="0"/>
            </w:pPr>
          </w:p>
        </w:tc>
      </w:tr>
    </w:tbl>
    <w:p w14:paraId="070F2C35" w14:textId="77777777" w:rsidR="00D113CE" w:rsidRDefault="00D113CE"/>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gridCol w:w="1170"/>
        <w:gridCol w:w="1170"/>
        <w:gridCol w:w="1170"/>
      </w:tblGrid>
      <w:tr w:rsidR="00BE7866" w14:paraId="5E49CC69" w14:textId="77777777" w:rsidTr="009C27D6">
        <w:tc>
          <w:tcPr>
            <w:tcW w:w="10530" w:type="dxa"/>
            <w:tcBorders>
              <w:bottom w:val="single" w:sz="4" w:space="0" w:color="000000"/>
              <w:right w:val="nil"/>
            </w:tcBorders>
            <w:shd w:val="clear" w:color="auto" w:fill="F7CBAC"/>
          </w:tcPr>
          <w:p w14:paraId="6C1F9497" w14:textId="77777777" w:rsidR="00BE7866" w:rsidRPr="00C76174" w:rsidRDefault="00BE7866" w:rsidP="00450622">
            <w:pPr>
              <w:widowControl w:val="0"/>
              <w:rPr>
                <w:smallCaps/>
                <w:sz w:val="24"/>
                <w:szCs w:val="24"/>
              </w:rPr>
            </w:pPr>
            <w:r>
              <w:rPr>
                <w:b/>
                <w:smallCaps/>
                <w:sz w:val="24"/>
                <w:szCs w:val="24"/>
              </w:rPr>
              <w:lastRenderedPageBreak/>
              <w:t>Engagement</w:t>
            </w:r>
          </w:p>
        </w:tc>
        <w:tc>
          <w:tcPr>
            <w:tcW w:w="3510" w:type="dxa"/>
            <w:gridSpan w:val="3"/>
            <w:tcBorders>
              <w:left w:val="nil"/>
              <w:bottom w:val="single" w:sz="4" w:space="0" w:color="000000"/>
            </w:tcBorders>
            <w:shd w:val="clear" w:color="auto" w:fill="F7CBAC"/>
          </w:tcPr>
          <w:p w14:paraId="12944C8F" w14:textId="77777777" w:rsidR="00BE7866" w:rsidRDefault="00BE7866" w:rsidP="00450622">
            <w:pPr>
              <w:widowControl w:val="0"/>
              <w:jc w:val="center"/>
              <w:rPr>
                <w:b/>
                <w:smallCaps/>
                <w:sz w:val="24"/>
                <w:szCs w:val="24"/>
              </w:rPr>
            </w:pPr>
            <w:r>
              <w:rPr>
                <w:b/>
                <w:smallCaps/>
                <w:sz w:val="24"/>
                <w:szCs w:val="24"/>
              </w:rPr>
              <w:t>Rate each Bullet Point</w:t>
            </w:r>
          </w:p>
        </w:tc>
      </w:tr>
      <w:tr w:rsidR="00922813" w14:paraId="38C636C8" w14:textId="77777777" w:rsidTr="009C27D6">
        <w:trPr>
          <w:trHeight w:val="384"/>
        </w:trPr>
        <w:tc>
          <w:tcPr>
            <w:tcW w:w="10530" w:type="dxa"/>
          </w:tcPr>
          <w:p w14:paraId="5033B667" w14:textId="77777777" w:rsidR="00922813" w:rsidRPr="00467C0B" w:rsidRDefault="00922813" w:rsidP="00BE7866">
            <w:pPr>
              <w:widowControl w:val="0"/>
              <w:ind w:left="144"/>
              <w:rPr>
                <w:b/>
                <w:color w:val="B35E25"/>
                <w:sz w:val="28"/>
                <w:szCs w:val="28"/>
              </w:rPr>
            </w:pPr>
            <w:r w:rsidRPr="00B85E2D">
              <w:rPr>
                <w:b/>
                <w:color w:val="B35E25"/>
                <w:sz w:val="28"/>
                <w:szCs w:val="28"/>
              </w:rPr>
              <w:t xml:space="preserve">    Recognizes staff strengths/ successes.</w:t>
            </w:r>
          </w:p>
        </w:tc>
        <w:tc>
          <w:tcPr>
            <w:tcW w:w="1170" w:type="dxa"/>
            <w:shd w:val="clear" w:color="auto" w:fill="auto"/>
          </w:tcPr>
          <w:p w14:paraId="1A10BF49" w14:textId="77777777" w:rsidR="00922813" w:rsidRPr="00F47EFA" w:rsidRDefault="00922813" w:rsidP="00450622">
            <w:pPr>
              <w:widowControl w:val="0"/>
              <w:jc w:val="center"/>
              <w:rPr>
                <w:b/>
                <w:sz w:val="18"/>
                <w:szCs w:val="18"/>
              </w:rPr>
            </w:pPr>
            <w:r w:rsidRPr="00F47EFA">
              <w:rPr>
                <w:b/>
                <w:smallCaps/>
                <w:sz w:val="18"/>
                <w:szCs w:val="18"/>
              </w:rPr>
              <w:t>Not at All</w:t>
            </w:r>
          </w:p>
        </w:tc>
        <w:tc>
          <w:tcPr>
            <w:tcW w:w="1170" w:type="dxa"/>
            <w:shd w:val="clear" w:color="auto" w:fill="auto"/>
          </w:tcPr>
          <w:p w14:paraId="0F87117D" w14:textId="77777777" w:rsidR="00922813" w:rsidRPr="00F47EFA" w:rsidRDefault="00922813" w:rsidP="00450622">
            <w:pPr>
              <w:widowControl w:val="0"/>
              <w:jc w:val="center"/>
              <w:rPr>
                <w:b/>
                <w:sz w:val="18"/>
                <w:szCs w:val="18"/>
              </w:rPr>
            </w:pPr>
            <w:r w:rsidRPr="00F47EFA">
              <w:rPr>
                <w:b/>
                <w:smallCaps/>
                <w:sz w:val="18"/>
                <w:szCs w:val="18"/>
              </w:rPr>
              <w:t>Sometimes</w:t>
            </w:r>
          </w:p>
        </w:tc>
        <w:tc>
          <w:tcPr>
            <w:tcW w:w="1170" w:type="dxa"/>
          </w:tcPr>
          <w:p w14:paraId="4BB6A434" w14:textId="77777777" w:rsidR="00922813" w:rsidRPr="00F47EFA" w:rsidRDefault="00922813" w:rsidP="00450622">
            <w:pPr>
              <w:widowControl w:val="0"/>
              <w:jc w:val="center"/>
              <w:rPr>
                <w:b/>
                <w:sz w:val="18"/>
                <w:szCs w:val="18"/>
              </w:rPr>
            </w:pPr>
            <w:r w:rsidRPr="00F47EFA">
              <w:rPr>
                <w:b/>
                <w:smallCaps/>
                <w:sz w:val="18"/>
                <w:szCs w:val="18"/>
              </w:rPr>
              <w:t>Consistently</w:t>
            </w:r>
          </w:p>
        </w:tc>
      </w:tr>
      <w:tr w:rsidR="00922813" w14:paraId="4254DE5D" w14:textId="77777777" w:rsidTr="009C27D6">
        <w:trPr>
          <w:trHeight w:val="278"/>
        </w:trPr>
        <w:tc>
          <w:tcPr>
            <w:tcW w:w="10530" w:type="dxa"/>
          </w:tcPr>
          <w:p w14:paraId="273072F8" w14:textId="77777777" w:rsidR="00922813" w:rsidRPr="00467C0B" w:rsidRDefault="00922813" w:rsidP="00BE7866">
            <w:pPr>
              <w:pStyle w:val="ListParagraph"/>
              <w:widowControl w:val="0"/>
              <w:numPr>
                <w:ilvl w:val="0"/>
                <w:numId w:val="28"/>
              </w:numPr>
              <w:rPr>
                <w:b/>
                <w:color w:val="B35E25"/>
                <w:sz w:val="28"/>
                <w:szCs w:val="28"/>
              </w:rPr>
            </w:pPr>
            <w:r w:rsidRPr="00B85E2D">
              <w:t>Establishes ongoing processes and opportunities to affirm agency org strengths and the efforts of staff in daily work.</w:t>
            </w:r>
          </w:p>
        </w:tc>
        <w:tc>
          <w:tcPr>
            <w:tcW w:w="1170" w:type="dxa"/>
            <w:shd w:val="clear" w:color="auto" w:fill="auto"/>
          </w:tcPr>
          <w:p w14:paraId="7EBF49FA" w14:textId="77777777" w:rsidR="00922813" w:rsidRDefault="00922813" w:rsidP="00BE7866">
            <w:pPr>
              <w:widowControl w:val="0"/>
              <w:jc w:val="center"/>
              <w:rPr>
                <w:b/>
                <w:smallCaps/>
                <w:sz w:val="24"/>
                <w:szCs w:val="24"/>
              </w:rPr>
            </w:pPr>
          </w:p>
        </w:tc>
        <w:tc>
          <w:tcPr>
            <w:tcW w:w="1170" w:type="dxa"/>
            <w:shd w:val="clear" w:color="auto" w:fill="auto"/>
          </w:tcPr>
          <w:p w14:paraId="0B85FCC7" w14:textId="77777777" w:rsidR="00922813" w:rsidRDefault="00922813" w:rsidP="00BE7866">
            <w:pPr>
              <w:widowControl w:val="0"/>
              <w:jc w:val="center"/>
              <w:rPr>
                <w:b/>
                <w:smallCaps/>
                <w:sz w:val="24"/>
                <w:szCs w:val="24"/>
              </w:rPr>
            </w:pPr>
          </w:p>
        </w:tc>
        <w:tc>
          <w:tcPr>
            <w:tcW w:w="1170" w:type="dxa"/>
          </w:tcPr>
          <w:p w14:paraId="2E3F02A2" w14:textId="77777777" w:rsidR="00922813" w:rsidRDefault="00922813" w:rsidP="00BE7866">
            <w:pPr>
              <w:widowControl w:val="0"/>
              <w:jc w:val="center"/>
              <w:rPr>
                <w:b/>
                <w:smallCaps/>
                <w:sz w:val="24"/>
                <w:szCs w:val="24"/>
              </w:rPr>
            </w:pPr>
          </w:p>
        </w:tc>
      </w:tr>
      <w:tr w:rsidR="00922813" w14:paraId="50B9FB2C" w14:textId="77777777" w:rsidTr="009C27D6">
        <w:trPr>
          <w:trHeight w:val="384"/>
        </w:trPr>
        <w:tc>
          <w:tcPr>
            <w:tcW w:w="10530" w:type="dxa"/>
          </w:tcPr>
          <w:p w14:paraId="4CE363A3" w14:textId="77777777" w:rsidR="00922813" w:rsidRPr="00467C0B" w:rsidRDefault="00922813" w:rsidP="00BE7866">
            <w:pPr>
              <w:pStyle w:val="ListParagraph"/>
              <w:widowControl w:val="0"/>
              <w:numPr>
                <w:ilvl w:val="0"/>
                <w:numId w:val="28"/>
              </w:numPr>
              <w:rPr>
                <w:b/>
                <w:color w:val="B35E25"/>
                <w:sz w:val="28"/>
                <w:szCs w:val="28"/>
              </w:rPr>
            </w:pPr>
            <w:r w:rsidRPr="00B85E2D">
              <w:t>Fosters leadership of staff.</w:t>
            </w:r>
          </w:p>
        </w:tc>
        <w:tc>
          <w:tcPr>
            <w:tcW w:w="1170" w:type="dxa"/>
            <w:shd w:val="clear" w:color="auto" w:fill="auto"/>
          </w:tcPr>
          <w:p w14:paraId="1A2E22FF" w14:textId="77777777" w:rsidR="00922813" w:rsidRDefault="00922813" w:rsidP="00BE7866">
            <w:pPr>
              <w:widowControl w:val="0"/>
              <w:jc w:val="center"/>
              <w:rPr>
                <w:b/>
                <w:smallCaps/>
                <w:sz w:val="24"/>
                <w:szCs w:val="24"/>
              </w:rPr>
            </w:pPr>
          </w:p>
        </w:tc>
        <w:tc>
          <w:tcPr>
            <w:tcW w:w="1170" w:type="dxa"/>
            <w:shd w:val="clear" w:color="auto" w:fill="auto"/>
          </w:tcPr>
          <w:p w14:paraId="77014948" w14:textId="77777777" w:rsidR="00922813" w:rsidRDefault="00922813" w:rsidP="00BE7866">
            <w:pPr>
              <w:widowControl w:val="0"/>
              <w:jc w:val="center"/>
              <w:rPr>
                <w:b/>
                <w:smallCaps/>
                <w:sz w:val="24"/>
                <w:szCs w:val="24"/>
              </w:rPr>
            </w:pPr>
          </w:p>
        </w:tc>
        <w:tc>
          <w:tcPr>
            <w:tcW w:w="1170" w:type="dxa"/>
          </w:tcPr>
          <w:p w14:paraId="0765354A" w14:textId="77777777" w:rsidR="00922813" w:rsidRDefault="00922813" w:rsidP="00BE7866">
            <w:pPr>
              <w:widowControl w:val="0"/>
              <w:jc w:val="center"/>
              <w:rPr>
                <w:b/>
                <w:smallCaps/>
                <w:sz w:val="24"/>
                <w:szCs w:val="24"/>
              </w:rPr>
            </w:pPr>
          </w:p>
        </w:tc>
      </w:tr>
      <w:tr w:rsidR="00922813" w14:paraId="1482C2DF" w14:textId="77777777" w:rsidTr="009C27D6">
        <w:trPr>
          <w:trHeight w:val="384"/>
        </w:trPr>
        <w:tc>
          <w:tcPr>
            <w:tcW w:w="10530" w:type="dxa"/>
          </w:tcPr>
          <w:p w14:paraId="09E5B608" w14:textId="77777777" w:rsidR="00922813" w:rsidRPr="00467C0B" w:rsidRDefault="00922813" w:rsidP="00BE7866">
            <w:pPr>
              <w:pStyle w:val="ListParagraph"/>
              <w:widowControl w:val="0"/>
              <w:numPr>
                <w:ilvl w:val="0"/>
                <w:numId w:val="28"/>
              </w:numPr>
              <w:rPr>
                <w:b/>
                <w:color w:val="B35E25"/>
                <w:sz w:val="28"/>
                <w:szCs w:val="28"/>
              </w:rPr>
            </w:pPr>
            <w:r w:rsidRPr="00B85E2D">
              <w:t>Helps staff recognize their strengths</w:t>
            </w:r>
            <w:r>
              <w:t>.</w:t>
            </w:r>
          </w:p>
        </w:tc>
        <w:tc>
          <w:tcPr>
            <w:tcW w:w="1170" w:type="dxa"/>
            <w:shd w:val="clear" w:color="auto" w:fill="auto"/>
          </w:tcPr>
          <w:p w14:paraId="271FA89A" w14:textId="77777777" w:rsidR="00922813" w:rsidRDefault="00922813" w:rsidP="00BE7866">
            <w:pPr>
              <w:widowControl w:val="0"/>
              <w:jc w:val="center"/>
              <w:rPr>
                <w:b/>
                <w:smallCaps/>
                <w:sz w:val="24"/>
                <w:szCs w:val="24"/>
              </w:rPr>
            </w:pPr>
          </w:p>
        </w:tc>
        <w:tc>
          <w:tcPr>
            <w:tcW w:w="1170" w:type="dxa"/>
            <w:shd w:val="clear" w:color="auto" w:fill="auto"/>
          </w:tcPr>
          <w:p w14:paraId="0493E11C" w14:textId="77777777" w:rsidR="00922813" w:rsidRDefault="00922813" w:rsidP="00BE7866">
            <w:pPr>
              <w:widowControl w:val="0"/>
              <w:jc w:val="center"/>
              <w:rPr>
                <w:b/>
                <w:smallCaps/>
                <w:sz w:val="24"/>
                <w:szCs w:val="24"/>
              </w:rPr>
            </w:pPr>
          </w:p>
        </w:tc>
        <w:tc>
          <w:tcPr>
            <w:tcW w:w="1170" w:type="dxa"/>
          </w:tcPr>
          <w:p w14:paraId="382F9563" w14:textId="77777777" w:rsidR="00922813" w:rsidRDefault="00922813" w:rsidP="00BE7866">
            <w:pPr>
              <w:widowControl w:val="0"/>
              <w:jc w:val="center"/>
              <w:rPr>
                <w:b/>
                <w:smallCaps/>
                <w:sz w:val="24"/>
                <w:szCs w:val="24"/>
              </w:rPr>
            </w:pPr>
          </w:p>
        </w:tc>
      </w:tr>
      <w:tr w:rsidR="00922813" w14:paraId="2F7F7FD7" w14:textId="77777777" w:rsidTr="009C27D6">
        <w:trPr>
          <w:trHeight w:val="384"/>
        </w:trPr>
        <w:tc>
          <w:tcPr>
            <w:tcW w:w="10530" w:type="dxa"/>
          </w:tcPr>
          <w:p w14:paraId="777A988F" w14:textId="77777777" w:rsidR="00922813" w:rsidRPr="00467C0B" w:rsidRDefault="00922813" w:rsidP="00BE7866">
            <w:pPr>
              <w:pStyle w:val="ListParagraph"/>
              <w:widowControl w:val="0"/>
              <w:numPr>
                <w:ilvl w:val="0"/>
                <w:numId w:val="28"/>
              </w:numPr>
              <w:rPr>
                <w:b/>
                <w:color w:val="B35E25"/>
                <w:sz w:val="28"/>
                <w:szCs w:val="28"/>
              </w:rPr>
            </w:pPr>
            <w:r w:rsidRPr="00B85E2D">
              <w:t>Encourages staff to share their experience and mentor others.</w:t>
            </w:r>
          </w:p>
        </w:tc>
        <w:tc>
          <w:tcPr>
            <w:tcW w:w="1170" w:type="dxa"/>
            <w:shd w:val="clear" w:color="auto" w:fill="auto"/>
          </w:tcPr>
          <w:p w14:paraId="4C33F9FC" w14:textId="77777777" w:rsidR="00922813" w:rsidRDefault="00922813" w:rsidP="00BE7866">
            <w:pPr>
              <w:widowControl w:val="0"/>
              <w:jc w:val="center"/>
              <w:rPr>
                <w:b/>
                <w:smallCaps/>
                <w:sz w:val="24"/>
                <w:szCs w:val="24"/>
              </w:rPr>
            </w:pPr>
          </w:p>
        </w:tc>
        <w:tc>
          <w:tcPr>
            <w:tcW w:w="1170" w:type="dxa"/>
            <w:shd w:val="clear" w:color="auto" w:fill="auto"/>
          </w:tcPr>
          <w:p w14:paraId="010A0E1F" w14:textId="77777777" w:rsidR="00922813" w:rsidRDefault="00922813" w:rsidP="00BE7866">
            <w:pPr>
              <w:widowControl w:val="0"/>
              <w:jc w:val="center"/>
              <w:rPr>
                <w:b/>
                <w:smallCaps/>
                <w:sz w:val="24"/>
                <w:szCs w:val="24"/>
              </w:rPr>
            </w:pPr>
          </w:p>
        </w:tc>
        <w:tc>
          <w:tcPr>
            <w:tcW w:w="1170" w:type="dxa"/>
          </w:tcPr>
          <w:p w14:paraId="79CC5901" w14:textId="77777777" w:rsidR="00922813" w:rsidRDefault="00922813" w:rsidP="00BE7866">
            <w:pPr>
              <w:widowControl w:val="0"/>
              <w:jc w:val="center"/>
              <w:rPr>
                <w:b/>
                <w:smallCaps/>
                <w:sz w:val="24"/>
                <w:szCs w:val="24"/>
              </w:rPr>
            </w:pPr>
          </w:p>
        </w:tc>
      </w:tr>
      <w:tr w:rsidR="00BE7866" w14:paraId="64466D23" w14:textId="77777777">
        <w:trPr>
          <w:trHeight w:val="593"/>
        </w:trPr>
        <w:tc>
          <w:tcPr>
            <w:tcW w:w="14040" w:type="dxa"/>
            <w:gridSpan w:val="4"/>
          </w:tcPr>
          <w:p w14:paraId="49581F84" w14:textId="77777777" w:rsidR="00315602" w:rsidRDefault="00BE7866" w:rsidP="00450622">
            <w:pPr>
              <w:widowControl w:val="0"/>
            </w:pPr>
            <w:r>
              <w:t>Comments:</w:t>
            </w:r>
          </w:p>
          <w:p w14:paraId="54BDDE92" w14:textId="77777777" w:rsidR="00315602" w:rsidRDefault="00315602" w:rsidP="00450622">
            <w:pPr>
              <w:widowControl w:val="0"/>
            </w:pPr>
          </w:p>
          <w:p w14:paraId="13107C28" w14:textId="77777777" w:rsidR="00315602" w:rsidRDefault="00315602" w:rsidP="00450622">
            <w:pPr>
              <w:widowControl w:val="0"/>
            </w:pPr>
          </w:p>
          <w:p w14:paraId="7A77BA55" w14:textId="77777777" w:rsidR="00315602" w:rsidRDefault="00315602" w:rsidP="00450622">
            <w:pPr>
              <w:widowControl w:val="0"/>
            </w:pPr>
          </w:p>
          <w:p w14:paraId="5E344ABC" w14:textId="3EC6D38E" w:rsidR="00315602" w:rsidRDefault="00315602" w:rsidP="00450622">
            <w:pPr>
              <w:widowControl w:val="0"/>
            </w:pPr>
          </w:p>
          <w:p w14:paraId="6CAEB5EA" w14:textId="77777777" w:rsidR="009C27D6" w:rsidRDefault="009C27D6" w:rsidP="00450622">
            <w:pPr>
              <w:widowControl w:val="0"/>
            </w:pPr>
          </w:p>
          <w:p w14:paraId="1723F1E1" w14:textId="77777777" w:rsidR="00315602" w:rsidRDefault="00315602" w:rsidP="00450622">
            <w:pPr>
              <w:widowControl w:val="0"/>
            </w:pPr>
          </w:p>
          <w:p w14:paraId="59030793" w14:textId="77777777" w:rsidR="00BE7866" w:rsidRDefault="00BE7866" w:rsidP="00450622">
            <w:pPr>
              <w:widowControl w:val="0"/>
            </w:pPr>
          </w:p>
        </w:tc>
      </w:tr>
    </w:tbl>
    <w:p w14:paraId="7CD5D6A4" w14:textId="77777777" w:rsidR="00D113CE" w:rsidRDefault="00D113CE"/>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gridCol w:w="1170"/>
        <w:gridCol w:w="1170"/>
        <w:gridCol w:w="1170"/>
      </w:tblGrid>
      <w:tr w:rsidR="00BE7866" w14:paraId="19AC979E" w14:textId="77777777" w:rsidTr="009C27D6">
        <w:tc>
          <w:tcPr>
            <w:tcW w:w="10530" w:type="dxa"/>
            <w:tcBorders>
              <w:bottom w:val="single" w:sz="4" w:space="0" w:color="000000"/>
              <w:right w:val="nil"/>
            </w:tcBorders>
            <w:shd w:val="clear" w:color="auto" w:fill="F7CBAC"/>
          </w:tcPr>
          <w:p w14:paraId="3298463E" w14:textId="77777777" w:rsidR="00BE7866" w:rsidRPr="00C76174" w:rsidRDefault="00BE7866" w:rsidP="00450622">
            <w:pPr>
              <w:widowControl w:val="0"/>
              <w:rPr>
                <w:smallCaps/>
                <w:sz w:val="24"/>
                <w:szCs w:val="24"/>
              </w:rPr>
            </w:pPr>
            <w:r>
              <w:rPr>
                <w:b/>
                <w:smallCaps/>
                <w:sz w:val="24"/>
                <w:szCs w:val="24"/>
              </w:rPr>
              <w:t>Inquiry/Explore</w:t>
            </w:r>
          </w:p>
        </w:tc>
        <w:tc>
          <w:tcPr>
            <w:tcW w:w="3510" w:type="dxa"/>
            <w:gridSpan w:val="3"/>
            <w:tcBorders>
              <w:left w:val="nil"/>
              <w:bottom w:val="single" w:sz="4" w:space="0" w:color="000000"/>
            </w:tcBorders>
            <w:shd w:val="clear" w:color="auto" w:fill="F7CBAC"/>
          </w:tcPr>
          <w:p w14:paraId="16CB8B52" w14:textId="77777777" w:rsidR="00BE7866" w:rsidRDefault="00BE7866" w:rsidP="00450622">
            <w:pPr>
              <w:widowControl w:val="0"/>
              <w:jc w:val="center"/>
              <w:rPr>
                <w:b/>
                <w:smallCaps/>
                <w:sz w:val="24"/>
                <w:szCs w:val="24"/>
              </w:rPr>
            </w:pPr>
            <w:r>
              <w:rPr>
                <w:b/>
                <w:smallCaps/>
                <w:sz w:val="24"/>
                <w:szCs w:val="24"/>
              </w:rPr>
              <w:t>Rate each Bullet Point</w:t>
            </w:r>
          </w:p>
        </w:tc>
      </w:tr>
      <w:tr w:rsidR="00922813" w14:paraId="0E8C6357" w14:textId="77777777" w:rsidTr="009C27D6">
        <w:trPr>
          <w:trHeight w:val="384"/>
        </w:trPr>
        <w:tc>
          <w:tcPr>
            <w:tcW w:w="10530" w:type="dxa"/>
          </w:tcPr>
          <w:p w14:paraId="0D413F2D" w14:textId="77777777" w:rsidR="00922813" w:rsidRPr="00467C0B" w:rsidRDefault="00922813" w:rsidP="00BE7866">
            <w:pPr>
              <w:widowControl w:val="0"/>
              <w:ind w:left="144"/>
              <w:rPr>
                <w:b/>
                <w:color w:val="B35E25"/>
                <w:sz w:val="28"/>
                <w:szCs w:val="28"/>
              </w:rPr>
            </w:pPr>
            <w:r w:rsidRPr="00C65CF8">
              <w:t xml:space="preserve">       </w:t>
            </w:r>
            <w:r w:rsidRPr="00C65CF8">
              <w:rPr>
                <w:b/>
                <w:color w:val="B35E25"/>
                <w:sz w:val="28"/>
                <w:szCs w:val="28"/>
              </w:rPr>
              <w:t>Seeks feedback</w:t>
            </w:r>
          </w:p>
        </w:tc>
        <w:tc>
          <w:tcPr>
            <w:tcW w:w="1170" w:type="dxa"/>
            <w:shd w:val="clear" w:color="auto" w:fill="auto"/>
          </w:tcPr>
          <w:p w14:paraId="677B22F0" w14:textId="77777777" w:rsidR="00922813" w:rsidRPr="00F47EFA" w:rsidRDefault="00922813" w:rsidP="00450622">
            <w:pPr>
              <w:widowControl w:val="0"/>
              <w:jc w:val="center"/>
              <w:rPr>
                <w:b/>
                <w:sz w:val="18"/>
                <w:szCs w:val="18"/>
              </w:rPr>
            </w:pPr>
            <w:r w:rsidRPr="00F47EFA">
              <w:rPr>
                <w:b/>
                <w:smallCaps/>
                <w:sz w:val="18"/>
                <w:szCs w:val="18"/>
              </w:rPr>
              <w:t>Not at All</w:t>
            </w:r>
          </w:p>
        </w:tc>
        <w:tc>
          <w:tcPr>
            <w:tcW w:w="1170" w:type="dxa"/>
            <w:shd w:val="clear" w:color="auto" w:fill="auto"/>
          </w:tcPr>
          <w:p w14:paraId="79F82FE5" w14:textId="77777777" w:rsidR="00922813" w:rsidRPr="00F47EFA" w:rsidRDefault="00922813" w:rsidP="00450622">
            <w:pPr>
              <w:widowControl w:val="0"/>
              <w:jc w:val="center"/>
              <w:rPr>
                <w:b/>
                <w:sz w:val="18"/>
                <w:szCs w:val="18"/>
              </w:rPr>
            </w:pPr>
            <w:r w:rsidRPr="00F47EFA">
              <w:rPr>
                <w:b/>
                <w:smallCaps/>
                <w:sz w:val="18"/>
                <w:szCs w:val="18"/>
              </w:rPr>
              <w:t>Sometimes</w:t>
            </w:r>
          </w:p>
        </w:tc>
        <w:tc>
          <w:tcPr>
            <w:tcW w:w="1170" w:type="dxa"/>
          </w:tcPr>
          <w:p w14:paraId="415254CF" w14:textId="77777777" w:rsidR="00922813" w:rsidRPr="00F47EFA" w:rsidRDefault="00922813" w:rsidP="00450622">
            <w:pPr>
              <w:widowControl w:val="0"/>
              <w:jc w:val="center"/>
              <w:rPr>
                <w:b/>
                <w:sz w:val="18"/>
                <w:szCs w:val="18"/>
              </w:rPr>
            </w:pPr>
            <w:r w:rsidRPr="00F47EFA">
              <w:rPr>
                <w:b/>
                <w:smallCaps/>
                <w:sz w:val="18"/>
                <w:szCs w:val="18"/>
              </w:rPr>
              <w:t>Consistently</w:t>
            </w:r>
          </w:p>
        </w:tc>
      </w:tr>
      <w:tr w:rsidR="00922813" w14:paraId="0088B4CA" w14:textId="77777777" w:rsidTr="009C27D6">
        <w:trPr>
          <w:trHeight w:val="384"/>
        </w:trPr>
        <w:tc>
          <w:tcPr>
            <w:tcW w:w="10530" w:type="dxa"/>
          </w:tcPr>
          <w:p w14:paraId="3ACBC7CA" w14:textId="77777777" w:rsidR="00922813" w:rsidRPr="00467C0B" w:rsidRDefault="00922813" w:rsidP="00BE7866">
            <w:pPr>
              <w:pStyle w:val="ListParagraph"/>
              <w:widowControl w:val="0"/>
              <w:numPr>
                <w:ilvl w:val="0"/>
                <w:numId w:val="28"/>
              </w:numPr>
              <w:rPr>
                <w:b/>
                <w:color w:val="B35E25"/>
                <w:sz w:val="28"/>
                <w:szCs w:val="28"/>
              </w:rPr>
            </w:pPr>
            <w:r w:rsidRPr="00C65CF8">
              <w:t>Engages staff and partners (via focus groups, surveys, meetings) to elicit feedback, listen, confirm understand</w:t>
            </w:r>
            <w:r>
              <w:t>ing</w:t>
            </w:r>
            <w:r w:rsidRPr="00C65CF8">
              <w:t xml:space="preserve"> diverse perspectives, and develop consensus around the strategies/activities for creating solution-based change.</w:t>
            </w:r>
          </w:p>
        </w:tc>
        <w:tc>
          <w:tcPr>
            <w:tcW w:w="1170" w:type="dxa"/>
            <w:shd w:val="clear" w:color="auto" w:fill="auto"/>
          </w:tcPr>
          <w:p w14:paraId="72BA3B9B" w14:textId="77777777" w:rsidR="00922813" w:rsidRDefault="00922813" w:rsidP="00BE7866">
            <w:pPr>
              <w:widowControl w:val="0"/>
              <w:jc w:val="center"/>
              <w:rPr>
                <w:b/>
                <w:smallCaps/>
                <w:sz w:val="24"/>
                <w:szCs w:val="24"/>
              </w:rPr>
            </w:pPr>
          </w:p>
        </w:tc>
        <w:tc>
          <w:tcPr>
            <w:tcW w:w="1170" w:type="dxa"/>
            <w:shd w:val="clear" w:color="auto" w:fill="auto"/>
          </w:tcPr>
          <w:p w14:paraId="6D8D8D56" w14:textId="77777777" w:rsidR="00922813" w:rsidRDefault="00922813" w:rsidP="00BE7866">
            <w:pPr>
              <w:widowControl w:val="0"/>
              <w:jc w:val="center"/>
              <w:rPr>
                <w:b/>
                <w:smallCaps/>
                <w:sz w:val="24"/>
                <w:szCs w:val="24"/>
              </w:rPr>
            </w:pPr>
          </w:p>
        </w:tc>
        <w:tc>
          <w:tcPr>
            <w:tcW w:w="1170" w:type="dxa"/>
          </w:tcPr>
          <w:p w14:paraId="6A7408F6" w14:textId="77777777" w:rsidR="00922813" w:rsidRDefault="00922813" w:rsidP="00BE7866">
            <w:pPr>
              <w:widowControl w:val="0"/>
              <w:jc w:val="center"/>
              <w:rPr>
                <w:b/>
                <w:smallCaps/>
                <w:sz w:val="24"/>
                <w:szCs w:val="24"/>
              </w:rPr>
            </w:pPr>
          </w:p>
        </w:tc>
      </w:tr>
      <w:tr w:rsidR="00922813" w14:paraId="15CEFCEC" w14:textId="77777777" w:rsidTr="009C27D6">
        <w:trPr>
          <w:trHeight w:val="384"/>
        </w:trPr>
        <w:tc>
          <w:tcPr>
            <w:tcW w:w="10530" w:type="dxa"/>
          </w:tcPr>
          <w:p w14:paraId="178C60AF" w14:textId="77777777" w:rsidR="00922813" w:rsidRPr="00467C0B" w:rsidRDefault="00922813" w:rsidP="00BE7866">
            <w:pPr>
              <w:pStyle w:val="ListParagraph"/>
              <w:widowControl w:val="0"/>
              <w:numPr>
                <w:ilvl w:val="0"/>
                <w:numId w:val="28"/>
              </w:numPr>
              <w:rPr>
                <w:b/>
                <w:color w:val="B35E25"/>
                <w:sz w:val="28"/>
                <w:szCs w:val="28"/>
              </w:rPr>
            </w:pPr>
            <w:r w:rsidRPr="00C65CF8">
              <w:t>Seeks to address issues of perceived agency power/authority between themselves and staff/partners by acknowledging it and demonstrating that receiving honest feedback is more important than maintaining their image.</w:t>
            </w:r>
          </w:p>
        </w:tc>
        <w:tc>
          <w:tcPr>
            <w:tcW w:w="1170" w:type="dxa"/>
            <w:shd w:val="clear" w:color="auto" w:fill="auto"/>
          </w:tcPr>
          <w:p w14:paraId="7FC30588" w14:textId="77777777" w:rsidR="00922813" w:rsidRDefault="00922813" w:rsidP="00BE7866">
            <w:pPr>
              <w:widowControl w:val="0"/>
              <w:jc w:val="center"/>
              <w:rPr>
                <w:b/>
                <w:smallCaps/>
                <w:sz w:val="24"/>
                <w:szCs w:val="24"/>
              </w:rPr>
            </w:pPr>
          </w:p>
        </w:tc>
        <w:tc>
          <w:tcPr>
            <w:tcW w:w="1170" w:type="dxa"/>
            <w:shd w:val="clear" w:color="auto" w:fill="auto"/>
          </w:tcPr>
          <w:p w14:paraId="77B8226C" w14:textId="77777777" w:rsidR="00922813" w:rsidRDefault="00922813" w:rsidP="00BE7866">
            <w:pPr>
              <w:widowControl w:val="0"/>
              <w:jc w:val="center"/>
              <w:rPr>
                <w:b/>
                <w:smallCaps/>
                <w:sz w:val="24"/>
                <w:szCs w:val="24"/>
              </w:rPr>
            </w:pPr>
          </w:p>
        </w:tc>
        <w:tc>
          <w:tcPr>
            <w:tcW w:w="1170" w:type="dxa"/>
          </w:tcPr>
          <w:p w14:paraId="6E0D785A" w14:textId="77777777" w:rsidR="00922813" w:rsidRDefault="00922813" w:rsidP="00BE7866">
            <w:pPr>
              <w:widowControl w:val="0"/>
              <w:jc w:val="center"/>
              <w:rPr>
                <w:b/>
                <w:smallCaps/>
                <w:sz w:val="24"/>
                <w:szCs w:val="24"/>
              </w:rPr>
            </w:pPr>
          </w:p>
        </w:tc>
      </w:tr>
      <w:tr w:rsidR="00922813" w14:paraId="1FFB0430" w14:textId="77777777" w:rsidTr="009C27D6">
        <w:trPr>
          <w:trHeight w:val="384"/>
        </w:trPr>
        <w:tc>
          <w:tcPr>
            <w:tcW w:w="10530" w:type="dxa"/>
          </w:tcPr>
          <w:p w14:paraId="40C9B6B0" w14:textId="77777777" w:rsidR="00922813" w:rsidRPr="00467C0B" w:rsidRDefault="00922813" w:rsidP="00BE7866">
            <w:pPr>
              <w:pStyle w:val="ListParagraph"/>
              <w:widowControl w:val="0"/>
              <w:numPr>
                <w:ilvl w:val="0"/>
                <w:numId w:val="28"/>
              </w:numPr>
              <w:rPr>
                <w:b/>
                <w:color w:val="B35E25"/>
                <w:sz w:val="28"/>
                <w:szCs w:val="28"/>
              </w:rPr>
            </w:pPr>
            <w:r w:rsidRPr="00C65CF8">
              <w:t xml:space="preserve">Keeps track of barriers and challenges impacting the supervisor teams and tells staff/partners what </w:t>
            </w:r>
            <w:r w:rsidRPr="00C65CF8">
              <w:rPr>
                <w:color w:val="3C4043"/>
              </w:rPr>
              <w:t>challenges are being worked on, which can</w:t>
            </w:r>
            <w:r>
              <w:rPr>
                <w:color w:val="3C4043"/>
              </w:rPr>
              <w:t>’</w:t>
            </w:r>
            <w:r w:rsidRPr="00C65CF8">
              <w:rPr>
                <w:color w:val="3C4043"/>
              </w:rPr>
              <w:t>t be worked on and why not.</w:t>
            </w:r>
          </w:p>
        </w:tc>
        <w:tc>
          <w:tcPr>
            <w:tcW w:w="1170" w:type="dxa"/>
            <w:shd w:val="clear" w:color="auto" w:fill="auto"/>
          </w:tcPr>
          <w:p w14:paraId="5C007D19" w14:textId="77777777" w:rsidR="00922813" w:rsidRDefault="00922813" w:rsidP="00BE7866">
            <w:pPr>
              <w:widowControl w:val="0"/>
              <w:jc w:val="center"/>
              <w:rPr>
                <w:b/>
                <w:smallCaps/>
                <w:sz w:val="24"/>
                <w:szCs w:val="24"/>
              </w:rPr>
            </w:pPr>
          </w:p>
        </w:tc>
        <w:tc>
          <w:tcPr>
            <w:tcW w:w="1170" w:type="dxa"/>
            <w:shd w:val="clear" w:color="auto" w:fill="auto"/>
          </w:tcPr>
          <w:p w14:paraId="19CC0299" w14:textId="77777777" w:rsidR="00922813" w:rsidRDefault="00922813" w:rsidP="00BE7866">
            <w:pPr>
              <w:widowControl w:val="0"/>
              <w:jc w:val="center"/>
              <w:rPr>
                <w:b/>
                <w:smallCaps/>
                <w:sz w:val="24"/>
                <w:szCs w:val="24"/>
              </w:rPr>
            </w:pPr>
          </w:p>
        </w:tc>
        <w:tc>
          <w:tcPr>
            <w:tcW w:w="1170" w:type="dxa"/>
          </w:tcPr>
          <w:p w14:paraId="428C6B3E" w14:textId="77777777" w:rsidR="00922813" w:rsidRDefault="00922813" w:rsidP="00BE7866">
            <w:pPr>
              <w:widowControl w:val="0"/>
              <w:jc w:val="center"/>
              <w:rPr>
                <w:b/>
                <w:smallCaps/>
                <w:sz w:val="24"/>
                <w:szCs w:val="24"/>
              </w:rPr>
            </w:pPr>
          </w:p>
        </w:tc>
      </w:tr>
      <w:tr w:rsidR="00922813" w14:paraId="63472E06" w14:textId="77777777" w:rsidTr="009C27D6">
        <w:trPr>
          <w:trHeight w:val="384"/>
        </w:trPr>
        <w:tc>
          <w:tcPr>
            <w:tcW w:w="10530" w:type="dxa"/>
          </w:tcPr>
          <w:p w14:paraId="7BDC7708" w14:textId="77777777" w:rsidR="00922813" w:rsidRPr="00467C0B" w:rsidRDefault="00922813" w:rsidP="00BE7866">
            <w:pPr>
              <w:pStyle w:val="ListParagraph"/>
              <w:widowControl w:val="0"/>
              <w:numPr>
                <w:ilvl w:val="0"/>
                <w:numId w:val="28"/>
              </w:numPr>
              <w:rPr>
                <w:b/>
                <w:color w:val="B35E25"/>
                <w:sz w:val="28"/>
                <w:szCs w:val="28"/>
              </w:rPr>
            </w:pPr>
            <w:r w:rsidRPr="00C65CF8">
              <w:t>Holds regular and frequent supervision meetings with staff to seek input and develop solutions that affect ability to deliver services w/CPM</w:t>
            </w:r>
            <w:r>
              <w:t xml:space="preserve"> behaviors</w:t>
            </w:r>
            <w:r w:rsidRPr="00C65CF8">
              <w:t>.</w:t>
            </w:r>
          </w:p>
        </w:tc>
        <w:tc>
          <w:tcPr>
            <w:tcW w:w="1170" w:type="dxa"/>
            <w:shd w:val="clear" w:color="auto" w:fill="auto"/>
          </w:tcPr>
          <w:p w14:paraId="56A366A5" w14:textId="77777777" w:rsidR="00922813" w:rsidRDefault="00922813" w:rsidP="00BE7866">
            <w:pPr>
              <w:widowControl w:val="0"/>
              <w:jc w:val="center"/>
              <w:rPr>
                <w:b/>
                <w:smallCaps/>
                <w:sz w:val="24"/>
                <w:szCs w:val="24"/>
              </w:rPr>
            </w:pPr>
          </w:p>
        </w:tc>
        <w:tc>
          <w:tcPr>
            <w:tcW w:w="1170" w:type="dxa"/>
            <w:shd w:val="clear" w:color="auto" w:fill="auto"/>
          </w:tcPr>
          <w:p w14:paraId="55A5B9AE" w14:textId="77777777" w:rsidR="00922813" w:rsidRDefault="00922813" w:rsidP="00BE7866">
            <w:pPr>
              <w:widowControl w:val="0"/>
              <w:jc w:val="center"/>
              <w:rPr>
                <w:b/>
                <w:smallCaps/>
                <w:sz w:val="24"/>
                <w:szCs w:val="24"/>
              </w:rPr>
            </w:pPr>
          </w:p>
        </w:tc>
        <w:tc>
          <w:tcPr>
            <w:tcW w:w="1170" w:type="dxa"/>
          </w:tcPr>
          <w:p w14:paraId="51D13E13" w14:textId="77777777" w:rsidR="00922813" w:rsidRDefault="00922813" w:rsidP="00BE7866">
            <w:pPr>
              <w:widowControl w:val="0"/>
              <w:jc w:val="center"/>
              <w:rPr>
                <w:b/>
                <w:smallCaps/>
                <w:sz w:val="24"/>
                <w:szCs w:val="24"/>
              </w:rPr>
            </w:pPr>
          </w:p>
        </w:tc>
      </w:tr>
      <w:tr w:rsidR="00BE7866" w14:paraId="15E52692" w14:textId="77777777" w:rsidTr="009C27D6">
        <w:trPr>
          <w:trHeight w:val="692"/>
        </w:trPr>
        <w:tc>
          <w:tcPr>
            <w:tcW w:w="14040" w:type="dxa"/>
            <w:gridSpan w:val="4"/>
          </w:tcPr>
          <w:p w14:paraId="3CBD9530" w14:textId="77777777" w:rsidR="00315602" w:rsidRDefault="00BE7866" w:rsidP="00450622">
            <w:pPr>
              <w:widowControl w:val="0"/>
            </w:pPr>
            <w:r>
              <w:t>Comments:</w:t>
            </w:r>
          </w:p>
          <w:p w14:paraId="501139B0" w14:textId="77777777" w:rsidR="00315602" w:rsidRDefault="00315602" w:rsidP="00450622">
            <w:pPr>
              <w:widowControl w:val="0"/>
            </w:pPr>
          </w:p>
          <w:p w14:paraId="3FDEFA51" w14:textId="77777777" w:rsidR="00315602" w:rsidRDefault="00315602" w:rsidP="00450622">
            <w:pPr>
              <w:widowControl w:val="0"/>
            </w:pPr>
          </w:p>
          <w:p w14:paraId="6835C60C" w14:textId="77777777" w:rsidR="00315602" w:rsidRDefault="00315602" w:rsidP="00450622">
            <w:pPr>
              <w:widowControl w:val="0"/>
            </w:pPr>
          </w:p>
          <w:p w14:paraId="71FBA548" w14:textId="32665216" w:rsidR="00315602" w:rsidRDefault="00315602" w:rsidP="00450622">
            <w:pPr>
              <w:widowControl w:val="0"/>
            </w:pPr>
          </w:p>
          <w:p w14:paraId="17CA1651" w14:textId="77777777" w:rsidR="009C27D6" w:rsidRDefault="009C27D6" w:rsidP="00450622">
            <w:pPr>
              <w:widowControl w:val="0"/>
            </w:pPr>
          </w:p>
          <w:p w14:paraId="5E009CB6" w14:textId="77777777" w:rsidR="00315602" w:rsidRDefault="00315602" w:rsidP="00450622">
            <w:pPr>
              <w:widowControl w:val="0"/>
            </w:pPr>
          </w:p>
          <w:p w14:paraId="5888DF23" w14:textId="77777777" w:rsidR="00BE7866" w:rsidRDefault="00BE7866" w:rsidP="00450622">
            <w:pPr>
              <w:widowControl w:val="0"/>
            </w:pPr>
          </w:p>
        </w:tc>
      </w:tr>
    </w:tbl>
    <w:p w14:paraId="13057540" w14:textId="77777777" w:rsidR="00D113CE" w:rsidRDefault="00D113CE"/>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0"/>
        <w:gridCol w:w="1170"/>
        <w:gridCol w:w="1170"/>
        <w:gridCol w:w="1260"/>
      </w:tblGrid>
      <w:tr w:rsidR="00315602" w14:paraId="05919AE0" w14:textId="77777777" w:rsidTr="009C27D6">
        <w:trPr>
          <w:trHeight w:val="384"/>
        </w:trPr>
        <w:tc>
          <w:tcPr>
            <w:tcW w:w="10440" w:type="dxa"/>
            <w:shd w:val="clear" w:color="auto" w:fill="FBD4B4" w:themeFill="accent6" w:themeFillTint="66"/>
          </w:tcPr>
          <w:p w14:paraId="536FD34B" w14:textId="77777777" w:rsidR="00315602" w:rsidRPr="00C76174" w:rsidRDefault="00315602" w:rsidP="00450622">
            <w:pPr>
              <w:widowControl w:val="0"/>
              <w:rPr>
                <w:smallCaps/>
                <w:sz w:val="24"/>
                <w:szCs w:val="24"/>
              </w:rPr>
            </w:pPr>
            <w:r>
              <w:rPr>
                <w:b/>
                <w:smallCaps/>
                <w:sz w:val="24"/>
                <w:szCs w:val="24"/>
              </w:rPr>
              <w:lastRenderedPageBreak/>
              <w:t>advocacy</w:t>
            </w:r>
          </w:p>
        </w:tc>
        <w:tc>
          <w:tcPr>
            <w:tcW w:w="3600" w:type="dxa"/>
            <w:gridSpan w:val="3"/>
            <w:shd w:val="clear" w:color="auto" w:fill="FBD4B4" w:themeFill="accent6" w:themeFillTint="66"/>
          </w:tcPr>
          <w:p w14:paraId="0409C32F" w14:textId="77777777" w:rsidR="00315602" w:rsidRDefault="00315602" w:rsidP="00450622">
            <w:pPr>
              <w:widowControl w:val="0"/>
              <w:jc w:val="center"/>
              <w:rPr>
                <w:b/>
                <w:smallCaps/>
                <w:sz w:val="24"/>
                <w:szCs w:val="24"/>
              </w:rPr>
            </w:pPr>
            <w:r>
              <w:rPr>
                <w:b/>
                <w:smallCaps/>
                <w:sz w:val="24"/>
                <w:szCs w:val="24"/>
              </w:rPr>
              <w:t>Rate each Bullet Point</w:t>
            </w:r>
          </w:p>
        </w:tc>
      </w:tr>
      <w:tr w:rsidR="00922813" w14:paraId="31953DB9" w14:textId="77777777" w:rsidTr="009C27D6">
        <w:trPr>
          <w:trHeight w:val="384"/>
        </w:trPr>
        <w:tc>
          <w:tcPr>
            <w:tcW w:w="10440" w:type="dxa"/>
          </w:tcPr>
          <w:p w14:paraId="3DEF2AB6" w14:textId="77777777" w:rsidR="00922813" w:rsidRPr="00467C0B" w:rsidRDefault="00922813" w:rsidP="00EA6819">
            <w:pPr>
              <w:widowControl w:val="0"/>
              <w:ind w:left="345"/>
              <w:rPr>
                <w:b/>
                <w:color w:val="B35E25"/>
                <w:sz w:val="28"/>
                <w:szCs w:val="28"/>
              </w:rPr>
            </w:pPr>
            <w:r w:rsidRPr="0070268B">
              <w:rPr>
                <w:b/>
                <w:color w:val="B35E25"/>
                <w:sz w:val="28"/>
                <w:szCs w:val="28"/>
              </w:rPr>
              <w:t>Promotes advocacy</w:t>
            </w:r>
          </w:p>
        </w:tc>
        <w:tc>
          <w:tcPr>
            <w:tcW w:w="1170" w:type="dxa"/>
            <w:shd w:val="clear" w:color="auto" w:fill="auto"/>
          </w:tcPr>
          <w:p w14:paraId="783C8DBF" w14:textId="77777777" w:rsidR="00922813" w:rsidRPr="00F47EFA" w:rsidRDefault="00922813" w:rsidP="00450622">
            <w:pPr>
              <w:widowControl w:val="0"/>
              <w:jc w:val="center"/>
              <w:rPr>
                <w:b/>
                <w:sz w:val="18"/>
                <w:szCs w:val="18"/>
              </w:rPr>
            </w:pPr>
            <w:r w:rsidRPr="00F47EFA">
              <w:rPr>
                <w:b/>
                <w:smallCaps/>
                <w:sz w:val="18"/>
                <w:szCs w:val="18"/>
              </w:rPr>
              <w:t>Not at All</w:t>
            </w:r>
          </w:p>
        </w:tc>
        <w:tc>
          <w:tcPr>
            <w:tcW w:w="1170" w:type="dxa"/>
            <w:shd w:val="clear" w:color="auto" w:fill="auto"/>
          </w:tcPr>
          <w:p w14:paraId="4616DD02" w14:textId="77777777" w:rsidR="00922813" w:rsidRPr="00F47EFA" w:rsidRDefault="00922813" w:rsidP="00450622">
            <w:pPr>
              <w:widowControl w:val="0"/>
              <w:jc w:val="center"/>
              <w:rPr>
                <w:b/>
                <w:sz w:val="18"/>
                <w:szCs w:val="18"/>
              </w:rPr>
            </w:pPr>
            <w:r w:rsidRPr="00F47EFA">
              <w:rPr>
                <w:b/>
                <w:smallCaps/>
                <w:sz w:val="18"/>
                <w:szCs w:val="18"/>
              </w:rPr>
              <w:t>Sometimes</w:t>
            </w:r>
          </w:p>
        </w:tc>
        <w:tc>
          <w:tcPr>
            <w:tcW w:w="1260" w:type="dxa"/>
          </w:tcPr>
          <w:p w14:paraId="7629830B" w14:textId="77777777" w:rsidR="00922813" w:rsidRPr="00F47EFA" w:rsidRDefault="00922813" w:rsidP="00450622">
            <w:pPr>
              <w:widowControl w:val="0"/>
              <w:jc w:val="center"/>
              <w:rPr>
                <w:b/>
                <w:sz w:val="18"/>
                <w:szCs w:val="18"/>
              </w:rPr>
            </w:pPr>
            <w:r w:rsidRPr="00F47EFA">
              <w:rPr>
                <w:b/>
                <w:smallCaps/>
                <w:sz w:val="18"/>
                <w:szCs w:val="18"/>
              </w:rPr>
              <w:t>Consistently</w:t>
            </w:r>
          </w:p>
        </w:tc>
      </w:tr>
      <w:tr w:rsidR="00922813" w14:paraId="22FC391F" w14:textId="77777777" w:rsidTr="009C27D6">
        <w:trPr>
          <w:trHeight w:val="384"/>
        </w:trPr>
        <w:tc>
          <w:tcPr>
            <w:tcW w:w="10440" w:type="dxa"/>
          </w:tcPr>
          <w:p w14:paraId="456DBE72" w14:textId="77777777" w:rsidR="00922813" w:rsidRPr="00467C0B" w:rsidRDefault="00922813" w:rsidP="00EA6819">
            <w:pPr>
              <w:pStyle w:val="ListParagraph"/>
              <w:widowControl w:val="0"/>
              <w:numPr>
                <w:ilvl w:val="0"/>
                <w:numId w:val="28"/>
              </w:numPr>
              <w:rPr>
                <w:b/>
                <w:color w:val="B35E25"/>
                <w:sz w:val="28"/>
                <w:szCs w:val="28"/>
              </w:rPr>
            </w:pPr>
            <w:r w:rsidRPr="0070268B">
              <w:t xml:space="preserve">Creates an environment where the voices are heard by concretely providing ongoing opportunities for Tribes, agency partners, staff, youth, families, and caregivers to share their input. </w:t>
            </w:r>
          </w:p>
        </w:tc>
        <w:tc>
          <w:tcPr>
            <w:tcW w:w="1170" w:type="dxa"/>
            <w:shd w:val="clear" w:color="auto" w:fill="auto"/>
          </w:tcPr>
          <w:p w14:paraId="2E934ACC" w14:textId="77777777" w:rsidR="00922813" w:rsidRDefault="00922813" w:rsidP="00EA6819">
            <w:pPr>
              <w:widowControl w:val="0"/>
              <w:jc w:val="center"/>
              <w:rPr>
                <w:b/>
                <w:smallCaps/>
                <w:sz w:val="24"/>
                <w:szCs w:val="24"/>
              </w:rPr>
            </w:pPr>
          </w:p>
        </w:tc>
        <w:tc>
          <w:tcPr>
            <w:tcW w:w="1170" w:type="dxa"/>
            <w:shd w:val="clear" w:color="auto" w:fill="auto"/>
          </w:tcPr>
          <w:p w14:paraId="63A94E52" w14:textId="77777777" w:rsidR="00922813" w:rsidRDefault="00922813" w:rsidP="00EA6819">
            <w:pPr>
              <w:widowControl w:val="0"/>
              <w:jc w:val="center"/>
              <w:rPr>
                <w:b/>
                <w:smallCaps/>
                <w:sz w:val="24"/>
                <w:szCs w:val="24"/>
              </w:rPr>
            </w:pPr>
          </w:p>
        </w:tc>
        <w:tc>
          <w:tcPr>
            <w:tcW w:w="1260" w:type="dxa"/>
          </w:tcPr>
          <w:p w14:paraId="712E944D" w14:textId="77777777" w:rsidR="00922813" w:rsidRDefault="00922813" w:rsidP="00EA6819">
            <w:pPr>
              <w:widowControl w:val="0"/>
              <w:jc w:val="center"/>
              <w:rPr>
                <w:b/>
                <w:smallCaps/>
                <w:sz w:val="24"/>
                <w:szCs w:val="24"/>
              </w:rPr>
            </w:pPr>
          </w:p>
        </w:tc>
      </w:tr>
      <w:tr w:rsidR="00922813" w14:paraId="0661D50E" w14:textId="77777777" w:rsidTr="009C27D6">
        <w:trPr>
          <w:trHeight w:val="384"/>
        </w:trPr>
        <w:tc>
          <w:tcPr>
            <w:tcW w:w="10440" w:type="dxa"/>
          </w:tcPr>
          <w:p w14:paraId="41282A83" w14:textId="59C68ACD" w:rsidR="00922813" w:rsidRPr="00467C0B" w:rsidRDefault="00922813" w:rsidP="00EA6819">
            <w:pPr>
              <w:pStyle w:val="ListParagraph"/>
              <w:widowControl w:val="0"/>
              <w:numPr>
                <w:ilvl w:val="0"/>
                <w:numId w:val="28"/>
              </w:numPr>
              <w:rPr>
                <w:b/>
                <w:color w:val="B35E25"/>
                <w:sz w:val="28"/>
                <w:szCs w:val="28"/>
              </w:rPr>
            </w:pPr>
            <w:r w:rsidRPr="0070268B">
              <w:t>Advocates in response to the input of Tribes, partner agencies, staff, youth, families, and caregivers including ensuring this input is considered in agency decision-making.</w:t>
            </w:r>
          </w:p>
        </w:tc>
        <w:tc>
          <w:tcPr>
            <w:tcW w:w="1170" w:type="dxa"/>
            <w:shd w:val="clear" w:color="auto" w:fill="auto"/>
          </w:tcPr>
          <w:p w14:paraId="6B0DB548" w14:textId="77777777" w:rsidR="00922813" w:rsidRDefault="00922813" w:rsidP="00EA6819">
            <w:pPr>
              <w:widowControl w:val="0"/>
              <w:jc w:val="center"/>
              <w:rPr>
                <w:b/>
                <w:smallCaps/>
                <w:sz w:val="24"/>
                <w:szCs w:val="24"/>
              </w:rPr>
            </w:pPr>
          </w:p>
        </w:tc>
        <w:tc>
          <w:tcPr>
            <w:tcW w:w="1170" w:type="dxa"/>
            <w:shd w:val="clear" w:color="auto" w:fill="auto"/>
          </w:tcPr>
          <w:p w14:paraId="07F07628" w14:textId="77777777" w:rsidR="00922813" w:rsidRDefault="00922813" w:rsidP="00EA6819">
            <w:pPr>
              <w:widowControl w:val="0"/>
              <w:jc w:val="center"/>
              <w:rPr>
                <w:b/>
                <w:smallCaps/>
                <w:sz w:val="24"/>
                <w:szCs w:val="24"/>
              </w:rPr>
            </w:pPr>
          </w:p>
        </w:tc>
        <w:tc>
          <w:tcPr>
            <w:tcW w:w="1260" w:type="dxa"/>
          </w:tcPr>
          <w:p w14:paraId="2EF19EB2" w14:textId="77777777" w:rsidR="00922813" w:rsidRDefault="00922813" w:rsidP="00EA6819">
            <w:pPr>
              <w:widowControl w:val="0"/>
              <w:jc w:val="center"/>
              <w:rPr>
                <w:b/>
                <w:smallCaps/>
                <w:sz w:val="24"/>
                <w:szCs w:val="24"/>
              </w:rPr>
            </w:pPr>
          </w:p>
        </w:tc>
      </w:tr>
      <w:tr w:rsidR="00922813" w14:paraId="0A320080" w14:textId="77777777" w:rsidTr="009C27D6">
        <w:trPr>
          <w:trHeight w:val="384"/>
        </w:trPr>
        <w:tc>
          <w:tcPr>
            <w:tcW w:w="10440" w:type="dxa"/>
          </w:tcPr>
          <w:p w14:paraId="72372B03" w14:textId="77777777" w:rsidR="00922813" w:rsidRPr="00467C0B" w:rsidRDefault="00922813" w:rsidP="00EA6819">
            <w:pPr>
              <w:pStyle w:val="ListParagraph"/>
              <w:widowControl w:val="0"/>
              <w:numPr>
                <w:ilvl w:val="0"/>
                <w:numId w:val="28"/>
              </w:numPr>
              <w:rPr>
                <w:b/>
                <w:color w:val="B35E25"/>
                <w:sz w:val="28"/>
                <w:szCs w:val="28"/>
              </w:rPr>
            </w:pPr>
            <w:r w:rsidRPr="0070268B">
              <w:rPr>
                <w:highlight w:val="white"/>
              </w:rPr>
              <w:t xml:space="preserve">Encourages flexibility and openness to change among staff by speaking positively about change efforts and their potential for improving client outcomes and modeling change so that people know how to integrate it into their work.  </w:t>
            </w:r>
          </w:p>
        </w:tc>
        <w:tc>
          <w:tcPr>
            <w:tcW w:w="1170" w:type="dxa"/>
            <w:shd w:val="clear" w:color="auto" w:fill="auto"/>
          </w:tcPr>
          <w:p w14:paraId="68E092A7" w14:textId="77777777" w:rsidR="00922813" w:rsidRDefault="00922813" w:rsidP="00EA6819">
            <w:pPr>
              <w:widowControl w:val="0"/>
              <w:jc w:val="center"/>
              <w:rPr>
                <w:b/>
                <w:smallCaps/>
                <w:sz w:val="24"/>
                <w:szCs w:val="24"/>
              </w:rPr>
            </w:pPr>
          </w:p>
        </w:tc>
        <w:tc>
          <w:tcPr>
            <w:tcW w:w="1170" w:type="dxa"/>
            <w:shd w:val="clear" w:color="auto" w:fill="auto"/>
          </w:tcPr>
          <w:p w14:paraId="0A66F886" w14:textId="77777777" w:rsidR="00922813" w:rsidRDefault="00922813" w:rsidP="00EA6819">
            <w:pPr>
              <w:widowControl w:val="0"/>
              <w:jc w:val="center"/>
              <w:rPr>
                <w:b/>
                <w:smallCaps/>
                <w:sz w:val="24"/>
                <w:szCs w:val="24"/>
              </w:rPr>
            </w:pPr>
          </w:p>
        </w:tc>
        <w:tc>
          <w:tcPr>
            <w:tcW w:w="1260" w:type="dxa"/>
          </w:tcPr>
          <w:p w14:paraId="2B58D6B7" w14:textId="77777777" w:rsidR="00922813" w:rsidRDefault="00922813" w:rsidP="00EA6819">
            <w:pPr>
              <w:widowControl w:val="0"/>
              <w:jc w:val="center"/>
              <w:rPr>
                <w:b/>
                <w:smallCaps/>
                <w:sz w:val="24"/>
                <w:szCs w:val="24"/>
              </w:rPr>
            </w:pPr>
          </w:p>
        </w:tc>
      </w:tr>
      <w:tr w:rsidR="00922813" w14:paraId="5FAFCC60" w14:textId="77777777" w:rsidTr="009C27D6">
        <w:trPr>
          <w:trHeight w:val="384"/>
        </w:trPr>
        <w:tc>
          <w:tcPr>
            <w:tcW w:w="10440" w:type="dxa"/>
          </w:tcPr>
          <w:p w14:paraId="3B49F60F" w14:textId="77777777" w:rsidR="00922813" w:rsidRPr="00467C0B" w:rsidRDefault="00922813" w:rsidP="00EA6819">
            <w:pPr>
              <w:pStyle w:val="ListParagraph"/>
              <w:widowControl w:val="0"/>
              <w:numPr>
                <w:ilvl w:val="0"/>
                <w:numId w:val="28"/>
              </w:numPr>
              <w:rPr>
                <w:b/>
                <w:color w:val="B35E25"/>
                <w:sz w:val="28"/>
                <w:szCs w:val="28"/>
              </w:rPr>
            </w:pPr>
            <w:r w:rsidRPr="0070268B">
              <w:rPr>
                <w:highlight w:val="white"/>
              </w:rPr>
              <w:t>Stays up to date on best practices and collaborates with management and fellow supervisors to integrate into existing practice.</w:t>
            </w:r>
          </w:p>
        </w:tc>
        <w:tc>
          <w:tcPr>
            <w:tcW w:w="1170" w:type="dxa"/>
            <w:shd w:val="clear" w:color="auto" w:fill="auto"/>
          </w:tcPr>
          <w:p w14:paraId="5BE966DC" w14:textId="77777777" w:rsidR="00922813" w:rsidRDefault="00922813" w:rsidP="00EA6819">
            <w:pPr>
              <w:widowControl w:val="0"/>
              <w:jc w:val="center"/>
              <w:rPr>
                <w:b/>
                <w:smallCaps/>
                <w:sz w:val="24"/>
                <w:szCs w:val="24"/>
              </w:rPr>
            </w:pPr>
          </w:p>
        </w:tc>
        <w:tc>
          <w:tcPr>
            <w:tcW w:w="1170" w:type="dxa"/>
            <w:shd w:val="clear" w:color="auto" w:fill="auto"/>
          </w:tcPr>
          <w:p w14:paraId="241BEBD4" w14:textId="77777777" w:rsidR="00922813" w:rsidRDefault="00922813" w:rsidP="00EA6819">
            <w:pPr>
              <w:widowControl w:val="0"/>
              <w:jc w:val="center"/>
              <w:rPr>
                <w:b/>
                <w:smallCaps/>
                <w:sz w:val="24"/>
                <w:szCs w:val="24"/>
              </w:rPr>
            </w:pPr>
          </w:p>
        </w:tc>
        <w:tc>
          <w:tcPr>
            <w:tcW w:w="1260" w:type="dxa"/>
          </w:tcPr>
          <w:p w14:paraId="5E32D8B0" w14:textId="77777777" w:rsidR="00922813" w:rsidRDefault="00922813" w:rsidP="00EA6819">
            <w:pPr>
              <w:widowControl w:val="0"/>
              <w:jc w:val="center"/>
              <w:rPr>
                <w:b/>
                <w:smallCaps/>
                <w:sz w:val="24"/>
                <w:szCs w:val="24"/>
              </w:rPr>
            </w:pPr>
          </w:p>
        </w:tc>
      </w:tr>
      <w:tr w:rsidR="00BE7866" w14:paraId="098B24CF" w14:textId="77777777">
        <w:trPr>
          <w:trHeight w:val="422"/>
        </w:trPr>
        <w:tc>
          <w:tcPr>
            <w:tcW w:w="14040" w:type="dxa"/>
            <w:gridSpan w:val="4"/>
          </w:tcPr>
          <w:p w14:paraId="7640630D" w14:textId="77777777" w:rsidR="00315602" w:rsidRDefault="00BE7866" w:rsidP="00450622">
            <w:pPr>
              <w:widowControl w:val="0"/>
            </w:pPr>
            <w:r>
              <w:t>Comments:</w:t>
            </w:r>
          </w:p>
          <w:p w14:paraId="1F24E44F" w14:textId="77777777" w:rsidR="00315602" w:rsidRDefault="00315602" w:rsidP="00450622">
            <w:pPr>
              <w:widowControl w:val="0"/>
            </w:pPr>
          </w:p>
          <w:p w14:paraId="65576478" w14:textId="77777777" w:rsidR="00315602" w:rsidRDefault="00315602" w:rsidP="00450622">
            <w:pPr>
              <w:widowControl w:val="0"/>
            </w:pPr>
          </w:p>
          <w:p w14:paraId="64B62B27" w14:textId="77777777" w:rsidR="00315602" w:rsidRDefault="00315602" w:rsidP="00450622">
            <w:pPr>
              <w:widowControl w:val="0"/>
            </w:pPr>
          </w:p>
          <w:p w14:paraId="3BA27606" w14:textId="77777777" w:rsidR="00315602" w:rsidRDefault="00315602" w:rsidP="00450622">
            <w:pPr>
              <w:widowControl w:val="0"/>
            </w:pPr>
          </w:p>
          <w:p w14:paraId="62968B82" w14:textId="77777777" w:rsidR="00315602" w:rsidRDefault="00315602" w:rsidP="00450622">
            <w:pPr>
              <w:widowControl w:val="0"/>
            </w:pPr>
          </w:p>
          <w:p w14:paraId="4472F76F" w14:textId="77777777" w:rsidR="00BE7866" w:rsidRDefault="00BE7866" w:rsidP="00450622">
            <w:pPr>
              <w:widowControl w:val="0"/>
            </w:pPr>
          </w:p>
        </w:tc>
      </w:tr>
    </w:tbl>
    <w:p w14:paraId="3A0FD79D" w14:textId="77777777" w:rsidR="00D113CE" w:rsidRDefault="00D113CE"/>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gridCol w:w="1080"/>
        <w:gridCol w:w="1170"/>
        <w:gridCol w:w="1260"/>
      </w:tblGrid>
      <w:tr w:rsidR="00BE7866" w14:paraId="00802096" w14:textId="77777777" w:rsidTr="009C27D6">
        <w:tc>
          <w:tcPr>
            <w:tcW w:w="10530" w:type="dxa"/>
            <w:tcBorders>
              <w:bottom w:val="single" w:sz="4" w:space="0" w:color="000000"/>
              <w:right w:val="nil"/>
            </w:tcBorders>
            <w:shd w:val="clear" w:color="auto" w:fill="F7CBAC"/>
          </w:tcPr>
          <w:p w14:paraId="0CCF87A4" w14:textId="77777777" w:rsidR="00BE7866" w:rsidRPr="00C76174" w:rsidRDefault="00EA6819" w:rsidP="00450622">
            <w:pPr>
              <w:widowControl w:val="0"/>
              <w:rPr>
                <w:smallCaps/>
                <w:sz w:val="24"/>
                <w:szCs w:val="24"/>
              </w:rPr>
            </w:pPr>
            <w:r>
              <w:rPr>
                <w:b/>
                <w:smallCaps/>
                <w:sz w:val="24"/>
                <w:szCs w:val="24"/>
              </w:rPr>
              <w:t>advocacy</w:t>
            </w:r>
          </w:p>
        </w:tc>
        <w:tc>
          <w:tcPr>
            <w:tcW w:w="3510" w:type="dxa"/>
            <w:gridSpan w:val="3"/>
            <w:tcBorders>
              <w:left w:val="nil"/>
              <w:bottom w:val="single" w:sz="4" w:space="0" w:color="000000"/>
            </w:tcBorders>
            <w:shd w:val="clear" w:color="auto" w:fill="F7CBAC"/>
          </w:tcPr>
          <w:p w14:paraId="10935DBF" w14:textId="77777777" w:rsidR="00BE7866" w:rsidRDefault="00BE7866" w:rsidP="00450622">
            <w:pPr>
              <w:widowControl w:val="0"/>
              <w:jc w:val="center"/>
              <w:rPr>
                <w:b/>
                <w:smallCaps/>
                <w:sz w:val="24"/>
                <w:szCs w:val="24"/>
              </w:rPr>
            </w:pPr>
            <w:r>
              <w:rPr>
                <w:b/>
                <w:smallCaps/>
                <w:sz w:val="24"/>
                <w:szCs w:val="24"/>
              </w:rPr>
              <w:t>Rate each Bullet Point</w:t>
            </w:r>
          </w:p>
        </w:tc>
      </w:tr>
      <w:tr w:rsidR="00922813" w14:paraId="27818995" w14:textId="77777777" w:rsidTr="009C27D6">
        <w:trPr>
          <w:trHeight w:val="384"/>
        </w:trPr>
        <w:tc>
          <w:tcPr>
            <w:tcW w:w="10530" w:type="dxa"/>
          </w:tcPr>
          <w:p w14:paraId="4E6ED6CF" w14:textId="77777777" w:rsidR="00922813" w:rsidRPr="00467C0B" w:rsidRDefault="00922813" w:rsidP="00EA6819">
            <w:pPr>
              <w:widowControl w:val="0"/>
              <w:ind w:left="345"/>
              <w:rPr>
                <w:b/>
                <w:color w:val="B35E25"/>
                <w:sz w:val="28"/>
                <w:szCs w:val="28"/>
              </w:rPr>
            </w:pPr>
            <w:r w:rsidRPr="00507629">
              <w:rPr>
                <w:b/>
                <w:color w:val="B35E25"/>
                <w:sz w:val="28"/>
                <w:szCs w:val="28"/>
              </w:rPr>
              <w:t>Advocates for resources</w:t>
            </w:r>
          </w:p>
        </w:tc>
        <w:tc>
          <w:tcPr>
            <w:tcW w:w="1080" w:type="dxa"/>
            <w:shd w:val="clear" w:color="auto" w:fill="auto"/>
          </w:tcPr>
          <w:p w14:paraId="11613728" w14:textId="77777777" w:rsidR="00922813" w:rsidRPr="00F47EFA" w:rsidRDefault="00922813" w:rsidP="00450622">
            <w:pPr>
              <w:widowControl w:val="0"/>
              <w:jc w:val="center"/>
              <w:rPr>
                <w:b/>
                <w:sz w:val="18"/>
                <w:szCs w:val="18"/>
              </w:rPr>
            </w:pPr>
            <w:r w:rsidRPr="00F47EFA">
              <w:rPr>
                <w:b/>
                <w:smallCaps/>
                <w:sz w:val="18"/>
                <w:szCs w:val="18"/>
              </w:rPr>
              <w:t>Not at All</w:t>
            </w:r>
          </w:p>
        </w:tc>
        <w:tc>
          <w:tcPr>
            <w:tcW w:w="1170" w:type="dxa"/>
            <w:shd w:val="clear" w:color="auto" w:fill="auto"/>
          </w:tcPr>
          <w:p w14:paraId="598DC595" w14:textId="77777777" w:rsidR="00922813" w:rsidRPr="00F47EFA" w:rsidRDefault="00922813" w:rsidP="00450622">
            <w:pPr>
              <w:widowControl w:val="0"/>
              <w:jc w:val="center"/>
              <w:rPr>
                <w:b/>
                <w:sz w:val="18"/>
                <w:szCs w:val="18"/>
              </w:rPr>
            </w:pPr>
            <w:r w:rsidRPr="00F47EFA">
              <w:rPr>
                <w:b/>
                <w:smallCaps/>
                <w:sz w:val="18"/>
                <w:szCs w:val="18"/>
              </w:rPr>
              <w:t>Sometimes</w:t>
            </w:r>
          </w:p>
        </w:tc>
        <w:tc>
          <w:tcPr>
            <w:tcW w:w="1260" w:type="dxa"/>
          </w:tcPr>
          <w:p w14:paraId="2EE1CCFB" w14:textId="77777777" w:rsidR="00922813" w:rsidRPr="00F47EFA" w:rsidRDefault="00922813" w:rsidP="00450622">
            <w:pPr>
              <w:widowControl w:val="0"/>
              <w:jc w:val="center"/>
              <w:rPr>
                <w:b/>
                <w:sz w:val="18"/>
                <w:szCs w:val="18"/>
              </w:rPr>
            </w:pPr>
            <w:r w:rsidRPr="00F47EFA">
              <w:rPr>
                <w:b/>
                <w:smallCaps/>
                <w:sz w:val="18"/>
                <w:szCs w:val="18"/>
              </w:rPr>
              <w:t>Consistently</w:t>
            </w:r>
          </w:p>
        </w:tc>
      </w:tr>
      <w:tr w:rsidR="00922813" w14:paraId="64D6B05E" w14:textId="77777777" w:rsidTr="009C27D6">
        <w:trPr>
          <w:trHeight w:val="384"/>
        </w:trPr>
        <w:tc>
          <w:tcPr>
            <w:tcW w:w="10530" w:type="dxa"/>
          </w:tcPr>
          <w:p w14:paraId="2F87EF26" w14:textId="77777777" w:rsidR="00922813" w:rsidRPr="00467C0B" w:rsidRDefault="00922813" w:rsidP="00EA6819">
            <w:pPr>
              <w:pStyle w:val="ListParagraph"/>
              <w:widowControl w:val="0"/>
              <w:numPr>
                <w:ilvl w:val="0"/>
                <w:numId w:val="28"/>
              </w:numPr>
              <w:rPr>
                <w:b/>
                <w:color w:val="B35E25"/>
                <w:sz w:val="28"/>
                <w:szCs w:val="28"/>
              </w:rPr>
            </w:pPr>
            <w:r w:rsidRPr="00507629">
              <w:t xml:space="preserve">Reviews initiatives to ensure that key components are congruent with and integrated into the CPM planning and implementation.  </w:t>
            </w:r>
          </w:p>
        </w:tc>
        <w:tc>
          <w:tcPr>
            <w:tcW w:w="1080" w:type="dxa"/>
            <w:shd w:val="clear" w:color="auto" w:fill="auto"/>
          </w:tcPr>
          <w:p w14:paraId="2CF4512C" w14:textId="77777777" w:rsidR="00922813" w:rsidRDefault="00922813" w:rsidP="00EA6819">
            <w:pPr>
              <w:widowControl w:val="0"/>
              <w:jc w:val="center"/>
              <w:rPr>
                <w:b/>
                <w:smallCaps/>
                <w:sz w:val="24"/>
                <w:szCs w:val="24"/>
              </w:rPr>
            </w:pPr>
          </w:p>
        </w:tc>
        <w:tc>
          <w:tcPr>
            <w:tcW w:w="1170" w:type="dxa"/>
            <w:shd w:val="clear" w:color="auto" w:fill="auto"/>
          </w:tcPr>
          <w:p w14:paraId="33DAC01B" w14:textId="77777777" w:rsidR="00922813" w:rsidRDefault="00922813" w:rsidP="00EA6819">
            <w:pPr>
              <w:widowControl w:val="0"/>
              <w:jc w:val="center"/>
              <w:rPr>
                <w:b/>
                <w:smallCaps/>
                <w:sz w:val="24"/>
                <w:szCs w:val="24"/>
              </w:rPr>
            </w:pPr>
          </w:p>
        </w:tc>
        <w:tc>
          <w:tcPr>
            <w:tcW w:w="1260" w:type="dxa"/>
          </w:tcPr>
          <w:p w14:paraId="6A088B58" w14:textId="77777777" w:rsidR="00922813" w:rsidRDefault="00922813" w:rsidP="00EA6819">
            <w:pPr>
              <w:widowControl w:val="0"/>
              <w:jc w:val="center"/>
              <w:rPr>
                <w:b/>
                <w:smallCaps/>
                <w:sz w:val="24"/>
                <w:szCs w:val="24"/>
              </w:rPr>
            </w:pPr>
          </w:p>
        </w:tc>
      </w:tr>
      <w:tr w:rsidR="00922813" w14:paraId="3645E604" w14:textId="77777777" w:rsidTr="009C27D6">
        <w:trPr>
          <w:trHeight w:val="384"/>
        </w:trPr>
        <w:tc>
          <w:tcPr>
            <w:tcW w:w="10530" w:type="dxa"/>
          </w:tcPr>
          <w:p w14:paraId="1B38FA97" w14:textId="77777777" w:rsidR="00922813" w:rsidRPr="00467C0B" w:rsidRDefault="00922813" w:rsidP="00EA6819">
            <w:pPr>
              <w:pStyle w:val="ListParagraph"/>
              <w:widowControl w:val="0"/>
              <w:numPr>
                <w:ilvl w:val="0"/>
                <w:numId w:val="28"/>
              </w:numPr>
              <w:rPr>
                <w:b/>
                <w:color w:val="B35E25"/>
                <w:sz w:val="28"/>
                <w:szCs w:val="28"/>
              </w:rPr>
            </w:pPr>
            <w:r w:rsidRPr="00507629">
              <w:t xml:space="preserve">Helps to realign all existing resources and contracts to support CPM. </w:t>
            </w:r>
          </w:p>
        </w:tc>
        <w:tc>
          <w:tcPr>
            <w:tcW w:w="1080" w:type="dxa"/>
            <w:shd w:val="clear" w:color="auto" w:fill="auto"/>
          </w:tcPr>
          <w:p w14:paraId="2D420AB5" w14:textId="77777777" w:rsidR="00922813" w:rsidRDefault="00922813" w:rsidP="00EA6819">
            <w:pPr>
              <w:widowControl w:val="0"/>
              <w:jc w:val="center"/>
              <w:rPr>
                <w:b/>
                <w:smallCaps/>
                <w:sz w:val="24"/>
                <w:szCs w:val="24"/>
              </w:rPr>
            </w:pPr>
          </w:p>
        </w:tc>
        <w:tc>
          <w:tcPr>
            <w:tcW w:w="1170" w:type="dxa"/>
            <w:shd w:val="clear" w:color="auto" w:fill="auto"/>
          </w:tcPr>
          <w:p w14:paraId="59A17B86" w14:textId="77777777" w:rsidR="00922813" w:rsidRDefault="00922813" w:rsidP="00EA6819">
            <w:pPr>
              <w:widowControl w:val="0"/>
              <w:jc w:val="center"/>
              <w:rPr>
                <w:b/>
                <w:smallCaps/>
                <w:sz w:val="24"/>
                <w:szCs w:val="24"/>
              </w:rPr>
            </w:pPr>
          </w:p>
        </w:tc>
        <w:tc>
          <w:tcPr>
            <w:tcW w:w="1260" w:type="dxa"/>
          </w:tcPr>
          <w:p w14:paraId="230C9F3F" w14:textId="77777777" w:rsidR="00922813" w:rsidRDefault="00922813" w:rsidP="00EA6819">
            <w:pPr>
              <w:widowControl w:val="0"/>
              <w:jc w:val="center"/>
              <w:rPr>
                <w:b/>
                <w:smallCaps/>
                <w:sz w:val="24"/>
                <w:szCs w:val="24"/>
              </w:rPr>
            </w:pPr>
          </w:p>
        </w:tc>
      </w:tr>
      <w:tr w:rsidR="00922813" w14:paraId="6C7DAD8C" w14:textId="77777777" w:rsidTr="009C27D6">
        <w:trPr>
          <w:trHeight w:val="384"/>
        </w:trPr>
        <w:tc>
          <w:tcPr>
            <w:tcW w:w="10530" w:type="dxa"/>
          </w:tcPr>
          <w:p w14:paraId="3295EEC9" w14:textId="77777777" w:rsidR="00922813" w:rsidRPr="00467C0B" w:rsidRDefault="00922813" w:rsidP="00EA6819">
            <w:pPr>
              <w:pStyle w:val="ListParagraph"/>
              <w:widowControl w:val="0"/>
              <w:numPr>
                <w:ilvl w:val="0"/>
                <w:numId w:val="28"/>
              </w:numPr>
              <w:rPr>
                <w:b/>
                <w:color w:val="B35E25"/>
                <w:sz w:val="28"/>
                <w:szCs w:val="28"/>
              </w:rPr>
            </w:pPr>
            <w:r w:rsidRPr="00507629">
              <w:t xml:space="preserve">Advocates for the resources needed to support and develop staff, CPM practices and effective, culturally responsive services </w:t>
            </w:r>
          </w:p>
        </w:tc>
        <w:tc>
          <w:tcPr>
            <w:tcW w:w="1080" w:type="dxa"/>
            <w:shd w:val="clear" w:color="auto" w:fill="auto"/>
          </w:tcPr>
          <w:p w14:paraId="5494C4C4" w14:textId="77777777" w:rsidR="00922813" w:rsidRDefault="00922813" w:rsidP="00EA6819">
            <w:pPr>
              <w:widowControl w:val="0"/>
              <w:jc w:val="center"/>
              <w:rPr>
                <w:b/>
                <w:smallCaps/>
                <w:sz w:val="24"/>
                <w:szCs w:val="24"/>
              </w:rPr>
            </w:pPr>
          </w:p>
        </w:tc>
        <w:tc>
          <w:tcPr>
            <w:tcW w:w="1170" w:type="dxa"/>
            <w:shd w:val="clear" w:color="auto" w:fill="auto"/>
          </w:tcPr>
          <w:p w14:paraId="6A4D77FB" w14:textId="77777777" w:rsidR="00922813" w:rsidRDefault="00922813" w:rsidP="00EA6819">
            <w:pPr>
              <w:widowControl w:val="0"/>
              <w:jc w:val="center"/>
              <w:rPr>
                <w:b/>
                <w:smallCaps/>
                <w:sz w:val="24"/>
                <w:szCs w:val="24"/>
              </w:rPr>
            </w:pPr>
          </w:p>
        </w:tc>
        <w:tc>
          <w:tcPr>
            <w:tcW w:w="1260" w:type="dxa"/>
          </w:tcPr>
          <w:p w14:paraId="3900BDC9" w14:textId="77777777" w:rsidR="00922813" w:rsidRDefault="00922813" w:rsidP="00EA6819">
            <w:pPr>
              <w:widowControl w:val="0"/>
              <w:jc w:val="center"/>
              <w:rPr>
                <w:b/>
                <w:smallCaps/>
                <w:sz w:val="24"/>
                <w:szCs w:val="24"/>
              </w:rPr>
            </w:pPr>
          </w:p>
        </w:tc>
      </w:tr>
      <w:tr w:rsidR="00922813" w14:paraId="4CCD5D90" w14:textId="77777777" w:rsidTr="009C27D6">
        <w:trPr>
          <w:trHeight w:val="384"/>
        </w:trPr>
        <w:tc>
          <w:tcPr>
            <w:tcW w:w="10530" w:type="dxa"/>
          </w:tcPr>
          <w:p w14:paraId="2C77B26C" w14:textId="51F9BE43" w:rsidR="00922813" w:rsidRPr="00467C0B" w:rsidRDefault="00922813" w:rsidP="00EA6819">
            <w:pPr>
              <w:pStyle w:val="ListParagraph"/>
              <w:widowControl w:val="0"/>
              <w:numPr>
                <w:ilvl w:val="0"/>
                <w:numId w:val="28"/>
              </w:numPr>
              <w:rPr>
                <w:b/>
                <w:color w:val="B35E25"/>
                <w:sz w:val="28"/>
                <w:szCs w:val="28"/>
              </w:rPr>
            </w:pPr>
            <w:r w:rsidRPr="00507629">
              <w:t>Enacts planning goals, ensures staff attend training and coaches them, follows policy, and embraces practice change so that expectations are clear, and barriers eliminated.</w:t>
            </w:r>
          </w:p>
        </w:tc>
        <w:tc>
          <w:tcPr>
            <w:tcW w:w="1080" w:type="dxa"/>
            <w:shd w:val="clear" w:color="auto" w:fill="auto"/>
          </w:tcPr>
          <w:p w14:paraId="55EFE445" w14:textId="77777777" w:rsidR="00922813" w:rsidRDefault="00922813" w:rsidP="00EA6819">
            <w:pPr>
              <w:widowControl w:val="0"/>
              <w:jc w:val="center"/>
              <w:rPr>
                <w:b/>
                <w:smallCaps/>
                <w:sz w:val="24"/>
                <w:szCs w:val="24"/>
              </w:rPr>
            </w:pPr>
          </w:p>
        </w:tc>
        <w:tc>
          <w:tcPr>
            <w:tcW w:w="1170" w:type="dxa"/>
            <w:shd w:val="clear" w:color="auto" w:fill="auto"/>
          </w:tcPr>
          <w:p w14:paraId="6F1508A6" w14:textId="77777777" w:rsidR="00922813" w:rsidRDefault="00922813" w:rsidP="00EA6819">
            <w:pPr>
              <w:widowControl w:val="0"/>
              <w:jc w:val="center"/>
              <w:rPr>
                <w:b/>
                <w:smallCaps/>
                <w:sz w:val="24"/>
                <w:szCs w:val="24"/>
              </w:rPr>
            </w:pPr>
          </w:p>
        </w:tc>
        <w:tc>
          <w:tcPr>
            <w:tcW w:w="1260" w:type="dxa"/>
          </w:tcPr>
          <w:p w14:paraId="14F9C37D" w14:textId="77777777" w:rsidR="00922813" w:rsidRDefault="00922813" w:rsidP="00EA6819">
            <w:pPr>
              <w:widowControl w:val="0"/>
              <w:jc w:val="center"/>
              <w:rPr>
                <w:b/>
                <w:smallCaps/>
                <w:sz w:val="24"/>
                <w:szCs w:val="24"/>
              </w:rPr>
            </w:pPr>
          </w:p>
        </w:tc>
      </w:tr>
      <w:tr w:rsidR="00BE7866" w14:paraId="12182B36" w14:textId="77777777">
        <w:trPr>
          <w:trHeight w:val="377"/>
        </w:trPr>
        <w:tc>
          <w:tcPr>
            <w:tcW w:w="14040" w:type="dxa"/>
            <w:gridSpan w:val="4"/>
          </w:tcPr>
          <w:p w14:paraId="7D8B3E44" w14:textId="77777777" w:rsidR="00315602" w:rsidRDefault="00BE7866" w:rsidP="00450622">
            <w:pPr>
              <w:widowControl w:val="0"/>
            </w:pPr>
            <w:r>
              <w:t>Comments:</w:t>
            </w:r>
          </w:p>
          <w:p w14:paraId="61E0B88D" w14:textId="4CE6CADF" w:rsidR="00315602" w:rsidRDefault="00315602" w:rsidP="00450622">
            <w:pPr>
              <w:widowControl w:val="0"/>
            </w:pPr>
          </w:p>
          <w:p w14:paraId="4D01BD8E" w14:textId="77777777" w:rsidR="00922813" w:rsidRDefault="00922813" w:rsidP="00450622">
            <w:pPr>
              <w:widowControl w:val="0"/>
            </w:pPr>
          </w:p>
          <w:p w14:paraId="0514F130" w14:textId="77777777" w:rsidR="00315602" w:rsidRDefault="00315602" w:rsidP="00450622">
            <w:pPr>
              <w:widowControl w:val="0"/>
            </w:pPr>
          </w:p>
          <w:p w14:paraId="0F756A80" w14:textId="77777777" w:rsidR="00315602" w:rsidRDefault="00315602" w:rsidP="00450622">
            <w:pPr>
              <w:widowControl w:val="0"/>
            </w:pPr>
          </w:p>
          <w:p w14:paraId="26835C7C" w14:textId="77777777" w:rsidR="00315602" w:rsidRDefault="00315602" w:rsidP="00450622">
            <w:pPr>
              <w:widowControl w:val="0"/>
            </w:pPr>
          </w:p>
          <w:p w14:paraId="79D24118" w14:textId="77777777" w:rsidR="00BE7866" w:rsidRDefault="00BE7866" w:rsidP="00450622">
            <w:pPr>
              <w:widowControl w:val="0"/>
            </w:pPr>
          </w:p>
        </w:tc>
      </w:tr>
      <w:tr w:rsidR="00BE7866" w14:paraId="4371FA9A" w14:textId="77777777" w:rsidTr="009C27D6">
        <w:tc>
          <w:tcPr>
            <w:tcW w:w="10530" w:type="dxa"/>
            <w:tcBorders>
              <w:bottom w:val="single" w:sz="4" w:space="0" w:color="000000"/>
              <w:right w:val="nil"/>
            </w:tcBorders>
            <w:shd w:val="clear" w:color="auto" w:fill="F7CBAC"/>
          </w:tcPr>
          <w:p w14:paraId="2864F8CF" w14:textId="77777777" w:rsidR="00BE7866" w:rsidRPr="00C76174" w:rsidRDefault="00EA6819" w:rsidP="00450622">
            <w:pPr>
              <w:widowControl w:val="0"/>
              <w:rPr>
                <w:smallCaps/>
                <w:sz w:val="24"/>
                <w:szCs w:val="24"/>
              </w:rPr>
            </w:pPr>
            <w:r>
              <w:rPr>
                <w:b/>
                <w:smallCaps/>
                <w:sz w:val="24"/>
                <w:szCs w:val="24"/>
              </w:rPr>
              <w:lastRenderedPageBreak/>
              <w:t>teaming</w:t>
            </w:r>
          </w:p>
        </w:tc>
        <w:tc>
          <w:tcPr>
            <w:tcW w:w="3510" w:type="dxa"/>
            <w:gridSpan w:val="3"/>
            <w:tcBorders>
              <w:left w:val="nil"/>
              <w:bottom w:val="single" w:sz="4" w:space="0" w:color="000000"/>
            </w:tcBorders>
            <w:shd w:val="clear" w:color="auto" w:fill="F7CBAC"/>
          </w:tcPr>
          <w:p w14:paraId="44A9DC37" w14:textId="77777777" w:rsidR="00BE7866" w:rsidRDefault="00BE7866" w:rsidP="00450622">
            <w:pPr>
              <w:widowControl w:val="0"/>
              <w:jc w:val="center"/>
              <w:rPr>
                <w:b/>
                <w:smallCaps/>
                <w:sz w:val="24"/>
                <w:szCs w:val="24"/>
              </w:rPr>
            </w:pPr>
            <w:r>
              <w:rPr>
                <w:b/>
                <w:smallCaps/>
                <w:sz w:val="24"/>
                <w:szCs w:val="24"/>
              </w:rPr>
              <w:t>Rate each Bullet Point</w:t>
            </w:r>
          </w:p>
        </w:tc>
      </w:tr>
      <w:tr w:rsidR="00922813" w14:paraId="04781EA6" w14:textId="77777777" w:rsidTr="009C27D6">
        <w:trPr>
          <w:trHeight w:val="384"/>
        </w:trPr>
        <w:tc>
          <w:tcPr>
            <w:tcW w:w="10530" w:type="dxa"/>
          </w:tcPr>
          <w:p w14:paraId="06A7D0DF" w14:textId="77777777" w:rsidR="00922813" w:rsidRPr="00467C0B" w:rsidRDefault="00922813" w:rsidP="00EA6819">
            <w:pPr>
              <w:widowControl w:val="0"/>
              <w:ind w:left="144"/>
              <w:rPr>
                <w:b/>
                <w:color w:val="B35E25"/>
                <w:sz w:val="28"/>
                <w:szCs w:val="28"/>
              </w:rPr>
            </w:pPr>
            <w:r w:rsidRPr="00EF78CC">
              <w:rPr>
                <w:b/>
                <w:color w:val="B35E25"/>
                <w:sz w:val="28"/>
                <w:szCs w:val="28"/>
              </w:rPr>
              <w:t>Builds partnerships</w:t>
            </w:r>
          </w:p>
        </w:tc>
        <w:tc>
          <w:tcPr>
            <w:tcW w:w="1080" w:type="dxa"/>
            <w:shd w:val="clear" w:color="auto" w:fill="auto"/>
          </w:tcPr>
          <w:p w14:paraId="22CED5C3" w14:textId="77777777" w:rsidR="00922813" w:rsidRPr="00F47EFA" w:rsidRDefault="00922813" w:rsidP="00450622">
            <w:pPr>
              <w:widowControl w:val="0"/>
              <w:jc w:val="center"/>
              <w:rPr>
                <w:b/>
                <w:sz w:val="18"/>
                <w:szCs w:val="18"/>
              </w:rPr>
            </w:pPr>
            <w:r w:rsidRPr="00F47EFA">
              <w:rPr>
                <w:b/>
                <w:smallCaps/>
                <w:sz w:val="18"/>
                <w:szCs w:val="18"/>
              </w:rPr>
              <w:t>Not at All</w:t>
            </w:r>
          </w:p>
        </w:tc>
        <w:tc>
          <w:tcPr>
            <w:tcW w:w="1170" w:type="dxa"/>
            <w:shd w:val="clear" w:color="auto" w:fill="auto"/>
          </w:tcPr>
          <w:p w14:paraId="73EB70D4" w14:textId="77777777" w:rsidR="00922813" w:rsidRPr="00F47EFA" w:rsidRDefault="00922813" w:rsidP="00450622">
            <w:pPr>
              <w:widowControl w:val="0"/>
              <w:jc w:val="center"/>
              <w:rPr>
                <w:b/>
                <w:sz w:val="18"/>
                <w:szCs w:val="18"/>
              </w:rPr>
            </w:pPr>
            <w:r w:rsidRPr="00F47EFA">
              <w:rPr>
                <w:b/>
                <w:smallCaps/>
                <w:sz w:val="18"/>
                <w:szCs w:val="18"/>
              </w:rPr>
              <w:t>Sometimes</w:t>
            </w:r>
          </w:p>
        </w:tc>
        <w:tc>
          <w:tcPr>
            <w:tcW w:w="1260" w:type="dxa"/>
          </w:tcPr>
          <w:p w14:paraId="2A5470CC" w14:textId="77777777" w:rsidR="00922813" w:rsidRPr="00F47EFA" w:rsidRDefault="00922813" w:rsidP="00450622">
            <w:pPr>
              <w:widowControl w:val="0"/>
              <w:jc w:val="center"/>
              <w:rPr>
                <w:b/>
                <w:sz w:val="18"/>
                <w:szCs w:val="18"/>
              </w:rPr>
            </w:pPr>
            <w:r w:rsidRPr="00F47EFA">
              <w:rPr>
                <w:b/>
                <w:smallCaps/>
                <w:sz w:val="18"/>
                <w:szCs w:val="18"/>
              </w:rPr>
              <w:t>Consistently</w:t>
            </w:r>
          </w:p>
        </w:tc>
      </w:tr>
      <w:tr w:rsidR="00922813" w14:paraId="2A6D388A" w14:textId="77777777" w:rsidTr="009C27D6">
        <w:trPr>
          <w:trHeight w:val="384"/>
        </w:trPr>
        <w:tc>
          <w:tcPr>
            <w:tcW w:w="10530" w:type="dxa"/>
          </w:tcPr>
          <w:p w14:paraId="0F3C864C" w14:textId="77777777" w:rsidR="00922813" w:rsidRPr="00467C0B" w:rsidRDefault="00922813" w:rsidP="00EA6819">
            <w:pPr>
              <w:pStyle w:val="ListParagraph"/>
              <w:widowControl w:val="0"/>
              <w:numPr>
                <w:ilvl w:val="0"/>
                <w:numId w:val="28"/>
              </w:numPr>
              <w:rPr>
                <w:b/>
                <w:color w:val="B35E25"/>
                <w:sz w:val="28"/>
                <w:szCs w:val="28"/>
              </w:rPr>
            </w:pPr>
            <w:r w:rsidRPr="00EF78CC">
              <w:t>Works with management to utilize the infrastructure to develop and facilitate ongoing partnerships.</w:t>
            </w:r>
          </w:p>
        </w:tc>
        <w:tc>
          <w:tcPr>
            <w:tcW w:w="1080" w:type="dxa"/>
            <w:shd w:val="clear" w:color="auto" w:fill="auto"/>
          </w:tcPr>
          <w:p w14:paraId="265FE6A6" w14:textId="77777777" w:rsidR="00922813" w:rsidRDefault="00922813" w:rsidP="00EA6819">
            <w:pPr>
              <w:widowControl w:val="0"/>
              <w:jc w:val="center"/>
              <w:rPr>
                <w:b/>
                <w:smallCaps/>
                <w:sz w:val="24"/>
                <w:szCs w:val="24"/>
              </w:rPr>
            </w:pPr>
          </w:p>
        </w:tc>
        <w:tc>
          <w:tcPr>
            <w:tcW w:w="1170" w:type="dxa"/>
            <w:shd w:val="clear" w:color="auto" w:fill="auto"/>
          </w:tcPr>
          <w:p w14:paraId="48202E5E" w14:textId="77777777" w:rsidR="00922813" w:rsidRDefault="00922813" w:rsidP="00EA6819">
            <w:pPr>
              <w:widowControl w:val="0"/>
              <w:jc w:val="center"/>
              <w:rPr>
                <w:b/>
                <w:smallCaps/>
                <w:sz w:val="24"/>
                <w:szCs w:val="24"/>
              </w:rPr>
            </w:pPr>
          </w:p>
        </w:tc>
        <w:tc>
          <w:tcPr>
            <w:tcW w:w="1260" w:type="dxa"/>
          </w:tcPr>
          <w:p w14:paraId="159FB19B" w14:textId="77777777" w:rsidR="00922813" w:rsidRDefault="00922813" w:rsidP="00EA6819">
            <w:pPr>
              <w:widowControl w:val="0"/>
              <w:jc w:val="center"/>
              <w:rPr>
                <w:b/>
                <w:smallCaps/>
                <w:sz w:val="24"/>
                <w:szCs w:val="24"/>
              </w:rPr>
            </w:pPr>
          </w:p>
        </w:tc>
      </w:tr>
      <w:tr w:rsidR="00922813" w14:paraId="5A42711C" w14:textId="77777777" w:rsidTr="009C27D6">
        <w:trPr>
          <w:trHeight w:val="384"/>
        </w:trPr>
        <w:tc>
          <w:tcPr>
            <w:tcW w:w="10530" w:type="dxa"/>
          </w:tcPr>
          <w:p w14:paraId="3B1EC692" w14:textId="77777777" w:rsidR="00922813" w:rsidRPr="00467C0B" w:rsidRDefault="00922813" w:rsidP="00EA6819">
            <w:pPr>
              <w:pStyle w:val="ListParagraph"/>
              <w:widowControl w:val="0"/>
              <w:numPr>
                <w:ilvl w:val="0"/>
                <w:numId w:val="28"/>
              </w:numPr>
              <w:rPr>
                <w:b/>
                <w:color w:val="B35E25"/>
                <w:sz w:val="28"/>
                <w:szCs w:val="28"/>
              </w:rPr>
            </w:pPr>
            <w:r w:rsidRPr="00EF78CC">
              <w:rPr>
                <w:highlight w:val="white"/>
              </w:rPr>
              <w:t xml:space="preserve">Ensures that ethnic and cultural diversity is honored and reflected in their team and </w:t>
            </w:r>
            <w:r w:rsidRPr="00EF78CC">
              <w:t xml:space="preserve">nurtures partnerships with effective community-based, culturally connected service providers. </w:t>
            </w:r>
          </w:p>
        </w:tc>
        <w:tc>
          <w:tcPr>
            <w:tcW w:w="1080" w:type="dxa"/>
            <w:shd w:val="clear" w:color="auto" w:fill="auto"/>
          </w:tcPr>
          <w:p w14:paraId="7CF60371" w14:textId="77777777" w:rsidR="00922813" w:rsidRDefault="00922813" w:rsidP="00EA6819">
            <w:pPr>
              <w:widowControl w:val="0"/>
              <w:jc w:val="center"/>
              <w:rPr>
                <w:b/>
                <w:smallCaps/>
                <w:sz w:val="24"/>
                <w:szCs w:val="24"/>
              </w:rPr>
            </w:pPr>
          </w:p>
        </w:tc>
        <w:tc>
          <w:tcPr>
            <w:tcW w:w="1170" w:type="dxa"/>
            <w:shd w:val="clear" w:color="auto" w:fill="auto"/>
          </w:tcPr>
          <w:p w14:paraId="04EEEEBB" w14:textId="77777777" w:rsidR="00922813" w:rsidRDefault="00922813" w:rsidP="00EA6819">
            <w:pPr>
              <w:widowControl w:val="0"/>
              <w:jc w:val="center"/>
              <w:rPr>
                <w:b/>
                <w:smallCaps/>
                <w:sz w:val="24"/>
                <w:szCs w:val="24"/>
              </w:rPr>
            </w:pPr>
          </w:p>
        </w:tc>
        <w:tc>
          <w:tcPr>
            <w:tcW w:w="1260" w:type="dxa"/>
          </w:tcPr>
          <w:p w14:paraId="5D4925F8" w14:textId="77777777" w:rsidR="00922813" w:rsidRDefault="00922813" w:rsidP="00EA6819">
            <w:pPr>
              <w:widowControl w:val="0"/>
              <w:jc w:val="center"/>
              <w:rPr>
                <w:b/>
                <w:smallCaps/>
                <w:sz w:val="24"/>
                <w:szCs w:val="24"/>
              </w:rPr>
            </w:pPr>
          </w:p>
        </w:tc>
      </w:tr>
      <w:tr w:rsidR="00922813" w14:paraId="2A5B5BB6" w14:textId="77777777" w:rsidTr="009C27D6">
        <w:trPr>
          <w:trHeight w:val="384"/>
        </w:trPr>
        <w:tc>
          <w:tcPr>
            <w:tcW w:w="10530" w:type="dxa"/>
          </w:tcPr>
          <w:p w14:paraId="41FA2D18" w14:textId="2837127A" w:rsidR="00922813" w:rsidRPr="00467C0B" w:rsidRDefault="00922813" w:rsidP="00EA6819">
            <w:pPr>
              <w:pStyle w:val="ListParagraph"/>
              <w:widowControl w:val="0"/>
              <w:numPr>
                <w:ilvl w:val="0"/>
                <w:numId w:val="28"/>
              </w:numPr>
              <w:rPr>
                <w:b/>
                <w:color w:val="B35E25"/>
                <w:sz w:val="28"/>
                <w:szCs w:val="28"/>
              </w:rPr>
            </w:pPr>
            <w:r w:rsidRPr="00EF78CC">
              <w:t xml:space="preserve">Nurtures partnerships by initiating, </w:t>
            </w:r>
            <w:r w:rsidR="009C27D6" w:rsidRPr="00EF78CC">
              <w:t>attending,</w:t>
            </w:r>
            <w:r w:rsidRPr="00EF78CC">
              <w:t xml:space="preserve"> and participating in individual collaborations with other Courts, partner agencies and other supervisory units within and outside their divisions in the Agency to implement, support and sustain the CPM. </w:t>
            </w:r>
          </w:p>
        </w:tc>
        <w:tc>
          <w:tcPr>
            <w:tcW w:w="1080" w:type="dxa"/>
            <w:shd w:val="clear" w:color="auto" w:fill="auto"/>
          </w:tcPr>
          <w:p w14:paraId="719D41ED" w14:textId="77777777" w:rsidR="00922813" w:rsidRDefault="00922813" w:rsidP="00EA6819">
            <w:pPr>
              <w:widowControl w:val="0"/>
              <w:jc w:val="center"/>
              <w:rPr>
                <w:b/>
                <w:smallCaps/>
                <w:sz w:val="24"/>
                <w:szCs w:val="24"/>
              </w:rPr>
            </w:pPr>
          </w:p>
        </w:tc>
        <w:tc>
          <w:tcPr>
            <w:tcW w:w="1170" w:type="dxa"/>
            <w:shd w:val="clear" w:color="auto" w:fill="auto"/>
          </w:tcPr>
          <w:p w14:paraId="38F70700" w14:textId="77777777" w:rsidR="00922813" w:rsidRDefault="00922813" w:rsidP="00EA6819">
            <w:pPr>
              <w:widowControl w:val="0"/>
              <w:jc w:val="center"/>
              <w:rPr>
                <w:b/>
                <w:smallCaps/>
                <w:sz w:val="24"/>
                <w:szCs w:val="24"/>
              </w:rPr>
            </w:pPr>
          </w:p>
        </w:tc>
        <w:tc>
          <w:tcPr>
            <w:tcW w:w="1260" w:type="dxa"/>
          </w:tcPr>
          <w:p w14:paraId="77D46609" w14:textId="77777777" w:rsidR="00922813" w:rsidRDefault="00922813" w:rsidP="00EA6819">
            <w:pPr>
              <w:widowControl w:val="0"/>
              <w:jc w:val="center"/>
              <w:rPr>
                <w:b/>
                <w:smallCaps/>
                <w:sz w:val="24"/>
                <w:szCs w:val="24"/>
              </w:rPr>
            </w:pPr>
          </w:p>
        </w:tc>
      </w:tr>
      <w:tr w:rsidR="00922813" w14:paraId="59349912" w14:textId="77777777" w:rsidTr="009C27D6">
        <w:trPr>
          <w:trHeight w:val="384"/>
        </w:trPr>
        <w:tc>
          <w:tcPr>
            <w:tcW w:w="10530" w:type="dxa"/>
          </w:tcPr>
          <w:p w14:paraId="0DDA1316" w14:textId="77777777" w:rsidR="00922813" w:rsidRPr="00467C0B" w:rsidRDefault="00922813" w:rsidP="00EA6819">
            <w:pPr>
              <w:pStyle w:val="ListParagraph"/>
              <w:widowControl w:val="0"/>
              <w:numPr>
                <w:ilvl w:val="0"/>
                <w:numId w:val="28"/>
              </w:numPr>
              <w:rPr>
                <w:b/>
                <w:color w:val="B35E25"/>
                <w:sz w:val="28"/>
                <w:szCs w:val="28"/>
              </w:rPr>
            </w:pPr>
            <w:r w:rsidRPr="00EF78CC">
              <w:rPr>
                <w:highlight w:val="white"/>
              </w:rPr>
              <w:t>Enacts mutually agreed upon group goals, measurement systems, and conflict resolution processes and reports success and barriers to implementation to management.</w:t>
            </w:r>
          </w:p>
        </w:tc>
        <w:tc>
          <w:tcPr>
            <w:tcW w:w="1080" w:type="dxa"/>
            <w:shd w:val="clear" w:color="auto" w:fill="auto"/>
          </w:tcPr>
          <w:p w14:paraId="5E476CE9" w14:textId="77777777" w:rsidR="00922813" w:rsidRDefault="00922813" w:rsidP="00EA6819">
            <w:pPr>
              <w:widowControl w:val="0"/>
              <w:jc w:val="center"/>
              <w:rPr>
                <w:b/>
                <w:smallCaps/>
                <w:sz w:val="24"/>
                <w:szCs w:val="24"/>
              </w:rPr>
            </w:pPr>
          </w:p>
        </w:tc>
        <w:tc>
          <w:tcPr>
            <w:tcW w:w="1170" w:type="dxa"/>
            <w:shd w:val="clear" w:color="auto" w:fill="auto"/>
          </w:tcPr>
          <w:p w14:paraId="752A02F5" w14:textId="77777777" w:rsidR="00922813" w:rsidRDefault="00922813" w:rsidP="00EA6819">
            <w:pPr>
              <w:widowControl w:val="0"/>
              <w:jc w:val="center"/>
              <w:rPr>
                <w:b/>
                <w:smallCaps/>
                <w:sz w:val="24"/>
                <w:szCs w:val="24"/>
              </w:rPr>
            </w:pPr>
          </w:p>
        </w:tc>
        <w:tc>
          <w:tcPr>
            <w:tcW w:w="1260" w:type="dxa"/>
          </w:tcPr>
          <w:p w14:paraId="67C05974" w14:textId="77777777" w:rsidR="00922813" w:rsidRDefault="00922813" w:rsidP="00EA6819">
            <w:pPr>
              <w:widowControl w:val="0"/>
              <w:jc w:val="center"/>
              <w:rPr>
                <w:b/>
                <w:smallCaps/>
                <w:sz w:val="24"/>
                <w:szCs w:val="24"/>
              </w:rPr>
            </w:pPr>
          </w:p>
        </w:tc>
      </w:tr>
      <w:tr w:rsidR="00BE7866" w14:paraId="6DA16A94" w14:textId="77777777">
        <w:trPr>
          <w:trHeight w:val="422"/>
        </w:trPr>
        <w:tc>
          <w:tcPr>
            <w:tcW w:w="14040" w:type="dxa"/>
            <w:gridSpan w:val="4"/>
          </w:tcPr>
          <w:p w14:paraId="51E130E3" w14:textId="77777777" w:rsidR="00315602" w:rsidRDefault="00BE7866" w:rsidP="00450622">
            <w:pPr>
              <w:widowControl w:val="0"/>
            </w:pPr>
            <w:r>
              <w:t>Comments:</w:t>
            </w:r>
          </w:p>
          <w:p w14:paraId="471D5D24" w14:textId="77777777" w:rsidR="00315602" w:rsidRDefault="00315602" w:rsidP="00450622">
            <w:pPr>
              <w:widowControl w:val="0"/>
            </w:pPr>
          </w:p>
          <w:p w14:paraId="4C8AFE67" w14:textId="77777777" w:rsidR="00315602" w:rsidRDefault="00315602" w:rsidP="00450622">
            <w:pPr>
              <w:widowControl w:val="0"/>
            </w:pPr>
          </w:p>
          <w:p w14:paraId="0B4E8479" w14:textId="77777777" w:rsidR="00315602" w:rsidRDefault="00315602" w:rsidP="00450622">
            <w:pPr>
              <w:widowControl w:val="0"/>
            </w:pPr>
          </w:p>
          <w:p w14:paraId="5E3CBB45" w14:textId="77777777" w:rsidR="00315602" w:rsidRDefault="00315602" w:rsidP="00450622">
            <w:pPr>
              <w:widowControl w:val="0"/>
            </w:pPr>
          </w:p>
          <w:p w14:paraId="3F1A7AB1" w14:textId="77777777" w:rsidR="00315602" w:rsidRDefault="00315602" w:rsidP="00450622">
            <w:pPr>
              <w:widowControl w:val="0"/>
            </w:pPr>
          </w:p>
          <w:p w14:paraId="75E1AC71" w14:textId="77777777" w:rsidR="00BE7866" w:rsidRDefault="00BE7866" w:rsidP="00450622">
            <w:pPr>
              <w:widowControl w:val="0"/>
            </w:pPr>
          </w:p>
        </w:tc>
      </w:tr>
    </w:tbl>
    <w:p w14:paraId="64828F99" w14:textId="77777777" w:rsidR="00D113CE" w:rsidRDefault="00D113CE"/>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gridCol w:w="990"/>
        <w:gridCol w:w="1170"/>
        <w:gridCol w:w="1260"/>
      </w:tblGrid>
      <w:tr w:rsidR="00EA6819" w14:paraId="6D1B7DE3" w14:textId="77777777" w:rsidTr="009C27D6">
        <w:tc>
          <w:tcPr>
            <w:tcW w:w="10620" w:type="dxa"/>
            <w:tcBorders>
              <w:bottom w:val="single" w:sz="4" w:space="0" w:color="000000"/>
              <w:right w:val="nil"/>
            </w:tcBorders>
            <w:shd w:val="clear" w:color="auto" w:fill="F7CBAC"/>
          </w:tcPr>
          <w:p w14:paraId="7FCBC6B5" w14:textId="77777777" w:rsidR="00EA6819" w:rsidRPr="00C76174" w:rsidRDefault="00EA6819" w:rsidP="00450622">
            <w:pPr>
              <w:widowControl w:val="0"/>
              <w:rPr>
                <w:smallCaps/>
                <w:sz w:val="24"/>
                <w:szCs w:val="24"/>
              </w:rPr>
            </w:pPr>
            <w:r>
              <w:rPr>
                <w:b/>
                <w:smallCaps/>
                <w:sz w:val="24"/>
                <w:szCs w:val="24"/>
              </w:rPr>
              <w:t>teaming</w:t>
            </w:r>
          </w:p>
        </w:tc>
        <w:tc>
          <w:tcPr>
            <w:tcW w:w="3420" w:type="dxa"/>
            <w:gridSpan w:val="3"/>
            <w:tcBorders>
              <w:left w:val="nil"/>
              <w:bottom w:val="single" w:sz="4" w:space="0" w:color="000000"/>
            </w:tcBorders>
            <w:shd w:val="clear" w:color="auto" w:fill="F7CBAC"/>
          </w:tcPr>
          <w:p w14:paraId="4792FDB2" w14:textId="77777777" w:rsidR="00EA6819" w:rsidRDefault="00EA6819" w:rsidP="00450622">
            <w:pPr>
              <w:widowControl w:val="0"/>
              <w:jc w:val="center"/>
              <w:rPr>
                <w:b/>
                <w:smallCaps/>
                <w:sz w:val="24"/>
                <w:szCs w:val="24"/>
              </w:rPr>
            </w:pPr>
            <w:r>
              <w:rPr>
                <w:b/>
                <w:smallCaps/>
                <w:sz w:val="24"/>
                <w:szCs w:val="24"/>
              </w:rPr>
              <w:t>Rate each Bullet Point</w:t>
            </w:r>
          </w:p>
        </w:tc>
      </w:tr>
      <w:tr w:rsidR="00922813" w14:paraId="34F0883D" w14:textId="77777777" w:rsidTr="009C27D6">
        <w:trPr>
          <w:trHeight w:val="384"/>
        </w:trPr>
        <w:tc>
          <w:tcPr>
            <w:tcW w:w="10620" w:type="dxa"/>
          </w:tcPr>
          <w:p w14:paraId="52B960B4" w14:textId="77777777" w:rsidR="00922813" w:rsidRPr="00467C0B" w:rsidRDefault="00922813" w:rsidP="00450622">
            <w:pPr>
              <w:widowControl w:val="0"/>
              <w:ind w:left="144"/>
              <w:rPr>
                <w:b/>
                <w:color w:val="B35E25"/>
                <w:sz w:val="28"/>
                <w:szCs w:val="28"/>
              </w:rPr>
            </w:pPr>
            <w:r w:rsidRPr="008E6AC9">
              <w:rPr>
                <w:b/>
                <w:color w:val="B35E25"/>
                <w:sz w:val="28"/>
                <w:szCs w:val="28"/>
              </w:rPr>
              <w:t>Works with partners</w:t>
            </w:r>
          </w:p>
        </w:tc>
        <w:tc>
          <w:tcPr>
            <w:tcW w:w="990" w:type="dxa"/>
            <w:shd w:val="clear" w:color="auto" w:fill="auto"/>
          </w:tcPr>
          <w:p w14:paraId="536817CB" w14:textId="77777777" w:rsidR="00922813" w:rsidRPr="00F47EFA" w:rsidRDefault="00922813" w:rsidP="00450622">
            <w:pPr>
              <w:widowControl w:val="0"/>
              <w:jc w:val="center"/>
              <w:rPr>
                <w:b/>
                <w:sz w:val="18"/>
                <w:szCs w:val="18"/>
              </w:rPr>
            </w:pPr>
            <w:r w:rsidRPr="00F47EFA">
              <w:rPr>
                <w:b/>
                <w:smallCaps/>
                <w:sz w:val="18"/>
                <w:szCs w:val="18"/>
              </w:rPr>
              <w:t>Not at All</w:t>
            </w:r>
          </w:p>
        </w:tc>
        <w:tc>
          <w:tcPr>
            <w:tcW w:w="1170" w:type="dxa"/>
            <w:shd w:val="clear" w:color="auto" w:fill="auto"/>
          </w:tcPr>
          <w:p w14:paraId="5B6598A4" w14:textId="77777777" w:rsidR="00922813" w:rsidRPr="00F47EFA" w:rsidRDefault="00922813" w:rsidP="00450622">
            <w:pPr>
              <w:widowControl w:val="0"/>
              <w:jc w:val="center"/>
              <w:rPr>
                <w:b/>
                <w:sz w:val="18"/>
                <w:szCs w:val="18"/>
              </w:rPr>
            </w:pPr>
            <w:r w:rsidRPr="00F47EFA">
              <w:rPr>
                <w:b/>
                <w:smallCaps/>
                <w:sz w:val="18"/>
                <w:szCs w:val="18"/>
              </w:rPr>
              <w:t>Sometimes</w:t>
            </w:r>
          </w:p>
        </w:tc>
        <w:tc>
          <w:tcPr>
            <w:tcW w:w="1260" w:type="dxa"/>
          </w:tcPr>
          <w:p w14:paraId="639DB9DF" w14:textId="77777777" w:rsidR="00922813" w:rsidRPr="00F47EFA" w:rsidRDefault="00922813" w:rsidP="00450622">
            <w:pPr>
              <w:widowControl w:val="0"/>
              <w:jc w:val="center"/>
              <w:rPr>
                <w:b/>
                <w:sz w:val="18"/>
                <w:szCs w:val="18"/>
              </w:rPr>
            </w:pPr>
            <w:r w:rsidRPr="00F47EFA">
              <w:rPr>
                <w:b/>
                <w:smallCaps/>
                <w:sz w:val="18"/>
                <w:szCs w:val="18"/>
              </w:rPr>
              <w:t>Consistently</w:t>
            </w:r>
          </w:p>
        </w:tc>
      </w:tr>
      <w:tr w:rsidR="00922813" w14:paraId="10222C32" w14:textId="77777777" w:rsidTr="009C27D6">
        <w:trPr>
          <w:trHeight w:val="384"/>
        </w:trPr>
        <w:tc>
          <w:tcPr>
            <w:tcW w:w="10620" w:type="dxa"/>
          </w:tcPr>
          <w:p w14:paraId="0AA7590A" w14:textId="77777777" w:rsidR="00922813" w:rsidRPr="00467C0B" w:rsidRDefault="00922813" w:rsidP="00450622">
            <w:pPr>
              <w:pStyle w:val="ListParagraph"/>
              <w:widowControl w:val="0"/>
              <w:numPr>
                <w:ilvl w:val="0"/>
                <w:numId w:val="28"/>
              </w:numPr>
              <w:rPr>
                <w:b/>
                <w:color w:val="B35E25"/>
                <w:sz w:val="28"/>
                <w:szCs w:val="28"/>
              </w:rPr>
            </w:pPr>
            <w:r w:rsidRPr="008E6AC9">
              <w:rPr>
                <w:highlight w:val="white"/>
              </w:rPr>
              <w:t>Includes key partners and solicits and includes new partners.</w:t>
            </w:r>
          </w:p>
        </w:tc>
        <w:tc>
          <w:tcPr>
            <w:tcW w:w="990" w:type="dxa"/>
            <w:shd w:val="clear" w:color="auto" w:fill="auto"/>
          </w:tcPr>
          <w:p w14:paraId="5DFC13CA" w14:textId="77777777" w:rsidR="00922813" w:rsidRDefault="00922813" w:rsidP="00450622">
            <w:pPr>
              <w:widowControl w:val="0"/>
              <w:jc w:val="center"/>
              <w:rPr>
                <w:b/>
                <w:smallCaps/>
                <w:sz w:val="24"/>
                <w:szCs w:val="24"/>
              </w:rPr>
            </w:pPr>
          </w:p>
        </w:tc>
        <w:tc>
          <w:tcPr>
            <w:tcW w:w="1170" w:type="dxa"/>
            <w:shd w:val="clear" w:color="auto" w:fill="auto"/>
          </w:tcPr>
          <w:p w14:paraId="2A900686" w14:textId="77777777" w:rsidR="00922813" w:rsidRDefault="00922813" w:rsidP="00450622">
            <w:pPr>
              <w:widowControl w:val="0"/>
              <w:jc w:val="center"/>
              <w:rPr>
                <w:b/>
                <w:smallCaps/>
                <w:sz w:val="24"/>
                <w:szCs w:val="24"/>
              </w:rPr>
            </w:pPr>
          </w:p>
        </w:tc>
        <w:tc>
          <w:tcPr>
            <w:tcW w:w="1260" w:type="dxa"/>
          </w:tcPr>
          <w:p w14:paraId="725709DC" w14:textId="77777777" w:rsidR="00922813" w:rsidRDefault="00922813" w:rsidP="00450622">
            <w:pPr>
              <w:widowControl w:val="0"/>
              <w:jc w:val="center"/>
              <w:rPr>
                <w:b/>
                <w:smallCaps/>
                <w:sz w:val="24"/>
                <w:szCs w:val="24"/>
              </w:rPr>
            </w:pPr>
          </w:p>
        </w:tc>
      </w:tr>
      <w:tr w:rsidR="00922813" w14:paraId="7289A071" w14:textId="77777777" w:rsidTr="009C27D6">
        <w:trPr>
          <w:trHeight w:val="384"/>
        </w:trPr>
        <w:tc>
          <w:tcPr>
            <w:tcW w:w="10620" w:type="dxa"/>
          </w:tcPr>
          <w:p w14:paraId="0A06239A" w14:textId="77777777" w:rsidR="00922813" w:rsidRPr="00467C0B" w:rsidRDefault="00922813" w:rsidP="00450622">
            <w:pPr>
              <w:pStyle w:val="ListParagraph"/>
              <w:widowControl w:val="0"/>
              <w:numPr>
                <w:ilvl w:val="0"/>
                <w:numId w:val="28"/>
              </w:numPr>
              <w:rPr>
                <w:b/>
                <w:color w:val="B35E25"/>
                <w:sz w:val="28"/>
                <w:szCs w:val="28"/>
              </w:rPr>
            </w:pPr>
            <w:r w:rsidRPr="008E6AC9">
              <w:t xml:space="preserve">Ensures staff work collaboratively with families; youth; resource families; cultural, community and Tribal representatives as active partners in the local implementation of the CPM and in ongoing policy development and operations. </w:t>
            </w:r>
          </w:p>
        </w:tc>
        <w:tc>
          <w:tcPr>
            <w:tcW w:w="990" w:type="dxa"/>
            <w:shd w:val="clear" w:color="auto" w:fill="auto"/>
          </w:tcPr>
          <w:p w14:paraId="4CE1094A" w14:textId="77777777" w:rsidR="00922813" w:rsidRDefault="00922813" w:rsidP="00450622">
            <w:pPr>
              <w:widowControl w:val="0"/>
              <w:jc w:val="center"/>
              <w:rPr>
                <w:b/>
                <w:smallCaps/>
                <w:sz w:val="24"/>
                <w:szCs w:val="24"/>
              </w:rPr>
            </w:pPr>
          </w:p>
        </w:tc>
        <w:tc>
          <w:tcPr>
            <w:tcW w:w="1170" w:type="dxa"/>
            <w:shd w:val="clear" w:color="auto" w:fill="auto"/>
          </w:tcPr>
          <w:p w14:paraId="702E44A1" w14:textId="77777777" w:rsidR="00922813" w:rsidRDefault="00922813" w:rsidP="00450622">
            <w:pPr>
              <w:widowControl w:val="0"/>
              <w:jc w:val="center"/>
              <w:rPr>
                <w:b/>
                <w:smallCaps/>
                <w:sz w:val="24"/>
                <w:szCs w:val="24"/>
              </w:rPr>
            </w:pPr>
          </w:p>
        </w:tc>
        <w:tc>
          <w:tcPr>
            <w:tcW w:w="1260" w:type="dxa"/>
          </w:tcPr>
          <w:p w14:paraId="3A0BD225" w14:textId="77777777" w:rsidR="00922813" w:rsidRDefault="00922813" w:rsidP="00450622">
            <w:pPr>
              <w:widowControl w:val="0"/>
              <w:jc w:val="center"/>
              <w:rPr>
                <w:b/>
                <w:smallCaps/>
                <w:sz w:val="24"/>
                <w:szCs w:val="24"/>
              </w:rPr>
            </w:pPr>
          </w:p>
        </w:tc>
      </w:tr>
      <w:tr w:rsidR="00922813" w14:paraId="780DE790" w14:textId="77777777" w:rsidTr="009C27D6">
        <w:trPr>
          <w:trHeight w:val="384"/>
        </w:trPr>
        <w:tc>
          <w:tcPr>
            <w:tcW w:w="10620" w:type="dxa"/>
          </w:tcPr>
          <w:p w14:paraId="24DD0870" w14:textId="77777777" w:rsidR="00922813" w:rsidRPr="00467C0B" w:rsidRDefault="00922813" w:rsidP="00450622">
            <w:pPr>
              <w:pStyle w:val="ListParagraph"/>
              <w:widowControl w:val="0"/>
              <w:numPr>
                <w:ilvl w:val="0"/>
                <w:numId w:val="28"/>
              </w:numPr>
              <w:rPr>
                <w:b/>
                <w:color w:val="B35E25"/>
                <w:sz w:val="28"/>
                <w:szCs w:val="28"/>
              </w:rPr>
            </w:pPr>
            <w:r w:rsidRPr="008E6AC9">
              <w:t>Engages peers in other units, divisions and agencies and shares best practices and solutions often.</w:t>
            </w:r>
          </w:p>
        </w:tc>
        <w:tc>
          <w:tcPr>
            <w:tcW w:w="990" w:type="dxa"/>
            <w:shd w:val="clear" w:color="auto" w:fill="auto"/>
          </w:tcPr>
          <w:p w14:paraId="6F1FDFDB" w14:textId="77777777" w:rsidR="00922813" w:rsidRDefault="00922813" w:rsidP="00450622">
            <w:pPr>
              <w:widowControl w:val="0"/>
              <w:jc w:val="center"/>
              <w:rPr>
                <w:b/>
                <w:smallCaps/>
                <w:sz w:val="24"/>
                <w:szCs w:val="24"/>
              </w:rPr>
            </w:pPr>
          </w:p>
        </w:tc>
        <w:tc>
          <w:tcPr>
            <w:tcW w:w="1170" w:type="dxa"/>
            <w:shd w:val="clear" w:color="auto" w:fill="auto"/>
          </w:tcPr>
          <w:p w14:paraId="34DBCD6B" w14:textId="77777777" w:rsidR="00922813" w:rsidRDefault="00922813" w:rsidP="00450622">
            <w:pPr>
              <w:widowControl w:val="0"/>
              <w:jc w:val="center"/>
              <w:rPr>
                <w:b/>
                <w:smallCaps/>
                <w:sz w:val="24"/>
                <w:szCs w:val="24"/>
              </w:rPr>
            </w:pPr>
          </w:p>
        </w:tc>
        <w:tc>
          <w:tcPr>
            <w:tcW w:w="1260" w:type="dxa"/>
          </w:tcPr>
          <w:p w14:paraId="6F645B42" w14:textId="77777777" w:rsidR="00922813" w:rsidRDefault="00922813" w:rsidP="00450622">
            <w:pPr>
              <w:widowControl w:val="0"/>
              <w:jc w:val="center"/>
              <w:rPr>
                <w:b/>
                <w:smallCaps/>
                <w:sz w:val="24"/>
                <w:szCs w:val="24"/>
              </w:rPr>
            </w:pPr>
          </w:p>
        </w:tc>
      </w:tr>
      <w:tr w:rsidR="00922813" w14:paraId="17487B1A" w14:textId="77777777" w:rsidTr="009C27D6">
        <w:trPr>
          <w:trHeight w:val="384"/>
        </w:trPr>
        <w:tc>
          <w:tcPr>
            <w:tcW w:w="10620" w:type="dxa"/>
          </w:tcPr>
          <w:p w14:paraId="4879716E" w14:textId="5352AE8C" w:rsidR="00922813" w:rsidRPr="00467C0B" w:rsidRDefault="00922813" w:rsidP="00450622">
            <w:pPr>
              <w:pStyle w:val="ListParagraph"/>
              <w:widowControl w:val="0"/>
              <w:numPr>
                <w:ilvl w:val="0"/>
                <w:numId w:val="28"/>
              </w:numPr>
              <w:rPr>
                <w:b/>
                <w:color w:val="B35E25"/>
                <w:sz w:val="28"/>
                <w:szCs w:val="28"/>
              </w:rPr>
            </w:pPr>
            <w:r w:rsidRPr="008E6AC9">
              <w:rPr>
                <w:highlight w:val="white"/>
              </w:rPr>
              <w:t>Proactively manages political realities by building alliances and working across boundaries.</w:t>
            </w:r>
          </w:p>
        </w:tc>
        <w:tc>
          <w:tcPr>
            <w:tcW w:w="990" w:type="dxa"/>
            <w:shd w:val="clear" w:color="auto" w:fill="auto"/>
          </w:tcPr>
          <w:p w14:paraId="2C273BF1" w14:textId="77777777" w:rsidR="00922813" w:rsidRDefault="00922813" w:rsidP="00450622">
            <w:pPr>
              <w:widowControl w:val="0"/>
              <w:jc w:val="center"/>
              <w:rPr>
                <w:b/>
                <w:smallCaps/>
                <w:sz w:val="24"/>
                <w:szCs w:val="24"/>
              </w:rPr>
            </w:pPr>
          </w:p>
        </w:tc>
        <w:tc>
          <w:tcPr>
            <w:tcW w:w="1170" w:type="dxa"/>
            <w:shd w:val="clear" w:color="auto" w:fill="auto"/>
          </w:tcPr>
          <w:p w14:paraId="78335D18" w14:textId="77777777" w:rsidR="00922813" w:rsidRDefault="00922813" w:rsidP="00450622">
            <w:pPr>
              <w:widowControl w:val="0"/>
              <w:jc w:val="center"/>
              <w:rPr>
                <w:b/>
                <w:smallCaps/>
                <w:sz w:val="24"/>
                <w:szCs w:val="24"/>
              </w:rPr>
            </w:pPr>
          </w:p>
        </w:tc>
        <w:tc>
          <w:tcPr>
            <w:tcW w:w="1260" w:type="dxa"/>
          </w:tcPr>
          <w:p w14:paraId="65876C09" w14:textId="77777777" w:rsidR="00922813" w:rsidRDefault="00922813" w:rsidP="00450622">
            <w:pPr>
              <w:widowControl w:val="0"/>
              <w:jc w:val="center"/>
              <w:rPr>
                <w:b/>
                <w:smallCaps/>
                <w:sz w:val="24"/>
                <w:szCs w:val="24"/>
              </w:rPr>
            </w:pPr>
          </w:p>
        </w:tc>
      </w:tr>
      <w:tr w:rsidR="00EA6819" w14:paraId="4BB39856" w14:textId="77777777">
        <w:trPr>
          <w:trHeight w:val="503"/>
        </w:trPr>
        <w:tc>
          <w:tcPr>
            <w:tcW w:w="14040" w:type="dxa"/>
            <w:gridSpan w:val="4"/>
          </w:tcPr>
          <w:p w14:paraId="52A74227" w14:textId="77777777" w:rsidR="00315602" w:rsidRDefault="00EA6819" w:rsidP="00450622">
            <w:pPr>
              <w:widowControl w:val="0"/>
            </w:pPr>
            <w:r>
              <w:t>Comments:</w:t>
            </w:r>
          </w:p>
          <w:p w14:paraId="75A1A45D" w14:textId="77777777" w:rsidR="00315602" w:rsidRDefault="00315602" w:rsidP="00450622">
            <w:pPr>
              <w:widowControl w:val="0"/>
            </w:pPr>
          </w:p>
          <w:p w14:paraId="552B6797" w14:textId="77777777" w:rsidR="00315602" w:rsidRDefault="00315602" w:rsidP="00450622">
            <w:pPr>
              <w:widowControl w:val="0"/>
            </w:pPr>
          </w:p>
          <w:p w14:paraId="7D31E398" w14:textId="77777777" w:rsidR="00315602" w:rsidRDefault="00315602" w:rsidP="00450622">
            <w:pPr>
              <w:widowControl w:val="0"/>
            </w:pPr>
          </w:p>
          <w:p w14:paraId="7DF532F4" w14:textId="77777777" w:rsidR="00315602" w:rsidRDefault="00315602" w:rsidP="00450622">
            <w:pPr>
              <w:widowControl w:val="0"/>
            </w:pPr>
          </w:p>
          <w:p w14:paraId="42B0BAD8" w14:textId="77777777" w:rsidR="00315602" w:rsidRDefault="00315602" w:rsidP="00450622">
            <w:pPr>
              <w:widowControl w:val="0"/>
            </w:pPr>
          </w:p>
          <w:p w14:paraId="10FCC238" w14:textId="77777777" w:rsidR="00EA6819" w:rsidRDefault="00EA6819" w:rsidP="00450622">
            <w:pPr>
              <w:widowControl w:val="0"/>
            </w:pPr>
          </w:p>
        </w:tc>
      </w:tr>
    </w:tbl>
    <w:p w14:paraId="43E80BB6" w14:textId="77777777" w:rsidR="00D113CE" w:rsidRDefault="00D113CE"/>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gridCol w:w="1080"/>
        <w:gridCol w:w="1080"/>
        <w:gridCol w:w="1260"/>
      </w:tblGrid>
      <w:tr w:rsidR="00EA6819" w14:paraId="41830A3F" w14:textId="77777777" w:rsidTr="009C27D6">
        <w:tc>
          <w:tcPr>
            <w:tcW w:w="10620" w:type="dxa"/>
            <w:tcBorders>
              <w:bottom w:val="single" w:sz="4" w:space="0" w:color="000000"/>
              <w:right w:val="nil"/>
            </w:tcBorders>
            <w:shd w:val="clear" w:color="auto" w:fill="F7CBAC"/>
          </w:tcPr>
          <w:p w14:paraId="3816113F" w14:textId="77777777" w:rsidR="00EA6819" w:rsidRPr="00C76174" w:rsidRDefault="00EA6819" w:rsidP="00450622">
            <w:pPr>
              <w:widowControl w:val="0"/>
              <w:rPr>
                <w:smallCaps/>
                <w:sz w:val="24"/>
                <w:szCs w:val="24"/>
              </w:rPr>
            </w:pPr>
            <w:r>
              <w:rPr>
                <w:b/>
                <w:smallCaps/>
                <w:sz w:val="24"/>
                <w:szCs w:val="24"/>
              </w:rPr>
              <w:t>teaming</w:t>
            </w:r>
          </w:p>
        </w:tc>
        <w:tc>
          <w:tcPr>
            <w:tcW w:w="3420" w:type="dxa"/>
            <w:gridSpan w:val="3"/>
            <w:tcBorders>
              <w:left w:val="nil"/>
              <w:bottom w:val="single" w:sz="4" w:space="0" w:color="000000"/>
            </w:tcBorders>
            <w:shd w:val="clear" w:color="auto" w:fill="F7CBAC"/>
          </w:tcPr>
          <w:p w14:paraId="41A06658" w14:textId="77777777" w:rsidR="00EA6819" w:rsidRDefault="00EA6819" w:rsidP="00450622">
            <w:pPr>
              <w:widowControl w:val="0"/>
              <w:jc w:val="center"/>
              <w:rPr>
                <w:b/>
                <w:smallCaps/>
                <w:sz w:val="24"/>
                <w:szCs w:val="24"/>
              </w:rPr>
            </w:pPr>
            <w:r>
              <w:rPr>
                <w:b/>
                <w:smallCaps/>
                <w:sz w:val="24"/>
                <w:szCs w:val="24"/>
              </w:rPr>
              <w:t>Rate each Bullet Point</w:t>
            </w:r>
          </w:p>
        </w:tc>
      </w:tr>
      <w:tr w:rsidR="00922813" w14:paraId="61D7AF94" w14:textId="77777777" w:rsidTr="009C27D6">
        <w:trPr>
          <w:trHeight w:val="384"/>
        </w:trPr>
        <w:tc>
          <w:tcPr>
            <w:tcW w:w="10620" w:type="dxa"/>
          </w:tcPr>
          <w:p w14:paraId="5B2CE947" w14:textId="77777777" w:rsidR="00922813" w:rsidRPr="00467C0B" w:rsidRDefault="00922813" w:rsidP="00EA6819">
            <w:pPr>
              <w:widowControl w:val="0"/>
              <w:ind w:left="144"/>
              <w:rPr>
                <w:b/>
                <w:color w:val="B35E25"/>
                <w:sz w:val="28"/>
                <w:szCs w:val="28"/>
              </w:rPr>
            </w:pPr>
            <w:r w:rsidRPr="002A0E61">
              <w:rPr>
                <w:b/>
                <w:color w:val="B35E25"/>
                <w:sz w:val="28"/>
                <w:szCs w:val="28"/>
              </w:rPr>
              <w:t>Models teaming</w:t>
            </w:r>
          </w:p>
        </w:tc>
        <w:tc>
          <w:tcPr>
            <w:tcW w:w="1080" w:type="dxa"/>
            <w:shd w:val="clear" w:color="auto" w:fill="auto"/>
          </w:tcPr>
          <w:p w14:paraId="06FEB5F2" w14:textId="77777777" w:rsidR="00922813" w:rsidRPr="00F47EFA" w:rsidRDefault="00922813" w:rsidP="00450622">
            <w:pPr>
              <w:widowControl w:val="0"/>
              <w:jc w:val="center"/>
              <w:rPr>
                <w:b/>
                <w:sz w:val="18"/>
                <w:szCs w:val="18"/>
              </w:rPr>
            </w:pPr>
            <w:r w:rsidRPr="00F47EFA">
              <w:rPr>
                <w:b/>
                <w:smallCaps/>
                <w:sz w:val="18"/>
                <w:szCs w:val="18"/>
              </w:rPr>
              <w:t>Not at All</w:t>
            </w:r>
          </w:p>
        </w:tc>
        <w:tc>
          <w:tcPr>
            <w:tcW w:w="1080" w:type="dxa"/>
            <w:shd w:val="clear" w:color="auto" w:fill="auto"/>
          </w:tcPr>
          <w:p w14:paraId="7496C1E7" w14:textId="77777777" w:rsidR="00922813" w:rsidRPr="00F47EFA" w:rsidRDefault="00922813" w:rsidP="00450622">
            <w:pPr>
              <w:widowControl w:val="0"/>
              <w:jc w:val="center"/>
              <w:rPr>
                <w:b/>
                <w:sz w:val="18"/>
                <w:szCs w:val="18"/>
              </w:rPr>
            </w:pPr>
            <w:r w:rsidRPr="00F47EFA">
              <w:rPr>
                <w:b/>
                <w:smallCaps/>
                <w:sz w:val="18"/>
                <w:szCs w:val="18"/>
              </w:rPr>
              <w:t>Sometimes</w:t>
            </w:r>
          </w:p>
        </w:tc>
        <w:tc>
          <w:tcPr>
            <w:tcW w:w="1260" w:type="dxa"/>
          </w:tcPr>
          <w:p w14:paraId="5699B593" w14:textId="77777777" w:rsidR="00922813" w:rsidRPr="00F47EFA" w:rsidRDefault="00922813" w:rsidP="00450622">
            <w:pPr>
              <w:widowControl w:val="0"/>
              <w:jc w:val="center"/>
              <w:rPr>
                <w:b/>
                <w:sz w:val="18"/>
                <w:szCs w:val="18"/>
              </w:rPr>
            </w:pPr>
            <w:r w:rsidRPr="00F47EFA">
              <w:rPr>
                <w:b/>
                <w:smallCaps/>
                <w:sz w:val="18"/>
                <w:szCs w:val="18"/>
              </w:rPr>
              <w:t>Consistently</w:t>
            </w:r>
          </w:p>
        </w:tc>
      </w:tr>
      <w:tr w:rsidR="00922813" w14:paraId="3457DBCB" w14:textId="77777777" w:rsidTr="009C27D6">
        <w:trPr>
          <w:trHeight w:val="384"/>
        </w:trPr>
        <w:tc>
          <w:tcPr>
            <w:tcW w:w="10620" w:type="dxa"/>
          </w:tcPr>
          <w:p w14:paraId="2A779F2D" w14:textId="77777777" w:rsidR="00922813" w:rsidRPr="00467C0B" w:rsidRDefault="00922813" w:rsidP="00EA6819">
            <w:pPr>
              <w:pStyle w:val="ListParagraph"/>
              <w:widowControl w:val="0"/>
              <w:numPr>
                <w:ilvl w:val="0"/>
                <w:numId w:val="28"/>
              </w:numPr>
              <w:rPr>
                <w:b/>
                <w:color w:val="B35E25"/>
                <w:sz w:val="28"/>
                <w:szCs w:val="28"/>
              </w:rPr>
            </w:pPr>
            <w:r w:rsidRPr="002A0E61">
              <w:t xml:space="preserve">Models inclusive decision-making, use of teaming structures and approaches to implement and support the CPM and creates an environment that facilitates the same in staff. </w:t>
            </w:r>
          </w:p>
        </w:tc>
        <w:tc>
          <w:tcPr>
            <w:tcW w:w="1080" w:type="dxa"/>
            <w:shd w:val="clear" w:color="auto" w:fill="auto"/>
          </w:tcPr>
          <w:p w14:paraId="224D9AE8" w14:textId="77777777" w:rsidR="00922813" w:rsidRDefault="00922813" w:rsidP="00EA6819">
            <w:pPr>
              <w:widowControl w:val="0"/>
              <w:jc w:val="center"/>
              <w:rPr>
                <w:b/>
                <w:smallCaps/>
                <w:sz w:val="24"/>
                <w:szCs w:val="24"/>
              </w:rPr>
            </w:pPr>
          </w:p>
        </w:tc>
        <w:tc>
          <w:tcPr>
            <w:tcW w:w="1080" w:type="dxa"/>
            <w:shd w:val="clear" w:color="auto" w:fill="auto"/>
          </w:tcPr>
          <w:p w14:paraId="163C7500" w14:textId="77777777" w:rsidR="00922813" w:rsidRDefault="00922813" w:rsidP="00EA6819">
            <w:pPr>
              <w:widowControl w:val="0"/>
              <w:jc w:val="center"/>
              <w:rPr>
                <w:b/>
                <w:smallCaps/>
                <w:sz w:val="24"/>
                <w:szCs w:val="24"/>
              </w:rPr>
            </w:pPr>
          </w:p>
        </w:tc>
        <w:tc>
          <w:tcPr>
            <w:tcW w:w="1260" w:type="dxa"/>
          </w:tcPr>
          <w:p w14:paraId="286135C0" w14:textId="77777777" w:rsidR="00922813" w:rsidRDefault="00922813" w:rsidP="00EA6819">
            <w:pPr>
              <w:widowControl w:val="0"/>
              <w:jc w:val="center"/>
              <w:rPr>
                <w:b/>
                <w:smallCaps/>
                <w:sz w:val="24"/>
                <w:szCs w:val="24"/>
              </w:rPr>
            </w:pPr>
          </w:p>
        </w:tc>
      </w:tr>
      <w:tr w:rsidR="00922813" w14:paraId="6C259D1B" w14:textId="77777777" w:rsidTr="009C27D6">
        <w:trPr>
          <w:trHeight w:val="384"/>
        </w:trPr>
        <w:tc>
          <w:tcPr>
            <w:tcW w:w="10620" w:type="dxa"/>
          </w:tcPr>
          <w:p w14:paraId="2997DACE" w14:textId="77777777" w:rsidR="00922813" w:rsidRPr="00467C0B" w:rsidRDefault="00922813" w:rsidP="00EA6819">
            <w:pPr>
              <w:pStyle w:val="ListParagraph"/>
              <w:widowControl w:val="0"/>
              <w:numPr>
                <w:ilvl w:val="0"/>
                <w:numId w:val="28"/>
              </w:numPr>
              <w:rPr>
                <w:b/>
                <w:color w:val="B35E25"/>
                <w:sz w:val="28"/>
                <w:szCs w:val="28"/>
              </w:rPr>
            </w:pPr>
            <w:r w:rsidRPr="002A0E61">
              <w:t xml:space="preserve">Models/stresses the importance of teaming by regularly observing partnerships and sharing observations with management. </w:t>
            </w:r>
          </w:p>
        </w:tc>
        <w:tc>
          <w:tcPr>
            <w:tcW w:w="1080" w:type="dxa"/>
            <w:shd w:val="clear" w:color="auto" w:fill="auto"/>
          </w:tcPr>
          <w:p w14:paraId="60BB8992" w14:textId="77777777" w:rsidR="00922813" w:rsidRDefault="00922813" w:rsidP="00EA6819">
            <w:pPr>
              <w:widowControl w:val="0"/>
              <w:jc w:val="center"/>
              <w:rPr>
                <w:b/>
                <w:smallCaps/>
                <w:sz w:val="24"/>
                <w:szCs w:val="24"/>
              </w:rPr>
            </w:pPr>
          </w:p>
        </w:tc>
        <w:tc>
          <w:tcPr>
            <w:tcW w:w="1080" w:type="dxa"/>
            <w:shd w:val="clear" w:color="auto" w:fill="auto"/>
          </w:tcPr>
          <w:p w14:paraId="1599935D" w14:textId="77777777" w:rsidR="00922813" w:rsidRDefault="00922813" w:rsidP="00EA6819">
            <w:pPr>
              <w:widowControl w:val="0"/>
              <w:jc w:val="center"/>
              <w:rPr>
                <w:b/>
                <w:smallCaps/>
                <w:sz w:val="24"/>
                <w:szCs w:val="24"/>
              </w:rPr>
            </w:pPr>
          </w:p>
        </w:tc>
        <w:tc>
          <w:tcPr>
            <w:tcW w:w="1260" w:type="dxa"/>
          </w:tcPr>
          <w:p w14:paraId="3FB70AC9" w14:textId="77777777" w:rsidR="00922813" w:rsidRDefault="00922813" w:rsidP="00EA6819">
            <w:pPr>
              <w:widowControl w:val="0"/>
              <w:jc w:val="center"/>
              <w:rPr>
                <w:b/>
                <w:smallCaps/>
                <w:sz w:val="24"/>
                <w:szCs w:val="24"/>
              </w:rPr>
            </w:pPr>
          </w:p>
        </w:tc>
      </w:tr>
      <w:tr w:rsidR="00922813" w14:paraId="7D58BC90" w14:textId="77777777" w:rsidTr="009C27D6">
        <w:trPr>
          <w:trHeight w:val="384"/>
        </w:trPr>
        <w:tc>
          <w:tcPr>
            <w:tcW w:w="10620" w:type="dxa"/>
          </w:tcPr>
          <w:p w14:paraId="7A08F7B6" w14:textId="77777777" w:rsidR="00922813" w:rsidRPr="00467C0B" w:rsidRDefault="00922813" w:rsidP="00EA6819">
            <w:pPr>
              <w:pStyle w:val="ListParagraph"/>
              <w:widowControl w:val="0"/>
              <w:numPr>
                <w:ilvl w:val="0"/>
                <w:numId w:val="28"/>
              </w:numPr>
              <w:rPr>
                <w:b/>
                <w:color w:val="B35E25"/>
                <w:sz w:val="28"/>
                <w:szCs w:val="28"/>
              </w:rPr>
            </w:pPr>
            <w:r w:rsidRPr="002A0E61">
              <w:t xml:space="preserve">Gains cooperation from others to accomplish goals both within their team and with other supervisor led teams so that true collaboration takes place in goal accomplishment. </w:t>
            </w:r>
          </w:p>
        </w:tc>
        <w:tc>
          <w:tcPr>
            <w:tcW w:w="1080" w:type="dxa"/>
            <w:shd w:val="clear" w:color="auto" w:fill="auto"/>
          </w:tcPr>
          <w:p w14:paraId="2A2A880E" w14:textId="77777777" w:rsidR="00922813" w:rsidRDefault="00922813" w:rsidP="00EA6819">
            <w:pPr>
              <w:widowControl w:val="0"/>
              <w:jc w:val="center"/>
              <w:rPr>
                <w:b/>
                <w:smallCaps/>
                <w:sz w:val="24"/>
                <w:szCs w:val="24"/>
              </w:rPr>
            </w:pPr>
          </w:p>
        </w:tc>
        <w:tc>
          <w:tcPr>
            <w:tcW w:w="1080" w:type="dxa"/>
            <w:shd w:val="clear" w:color="auto" w:fill="auto"/>
          </w:tcPr>
          <w:p w14:paraId="3CB25D40" w14:textId="77777777" w:rsidR="00922813" w:rsidRDefault="00922813" w:rsidP="00EA6819">
            <w:pPr>
              <w:widowControl w:val="0"/>
              <w:jc w:val="center"/>
              <w:rPr>
                <w:b/>
                <w:smallCaps/>
                <w:sz w:val="24"/>
                <w:szCs w:val="24"/>
              </w:rPr>
            </w:pPr>
          </w:p>
        </w:tc>
        <w:tc>
          <w:tcPr>
            <w:tcW w:w="1260" w:type="dxa"/>
          </w:tcPr>
          <w:p w14:paraId="21B023C3" w14:textId="77777777" w:rsidR="00922813" w:rsidRDefault="00922813" w:rsidP="00EA6819">
            <w:pPr>
              <w:widowControl w:val="0"/>
              <w:jc w:val="center"/>
              <w:rPr>
                <w:b/>
                <w:smallCaps/>
                <w:sz w:val="24"/>
                <w:szCs w:val="24"/>
              </w:rPr>
            </w:pPr>
          </w:p>
        </w:tc>
      </w:tr>
      <w:tr w:rsidR="00922813" w14:paraId="60339693" w14:textId="77777777" w:rsidTr="009C27D6">
        <w:trPr>
          <w:trHeight w:val="384"/>
        </w:trPr>
        <w:tc>
          <w:tcPr>
            <w:tcW w:w="10620" w:type="dxa"/>
          </w:tcPr>
          <w:p w14:paraId="5046E084" w14:textId="77777777" w:rsidR="00922813" w:rsidRPr="00467C0B" w:rsidRDefault="00922813" w:rsidP="00EA6819">
            <w:pPr>
              <w:pStyle w:val="ListParagraph"/>
              <w:widowControl w:val="0"/>
              <w:numPr>
                <w:ilvl w:val="0"/>
                <w:numId w:val="28"/>
              </w:numPr>
              <w:rPr>
                <w:b/>
                <w:color w:val="B35E25"/>
                <w:sz w:val="28"/>
                <w:szCs w:val="28"/>
              </w:rPr>
            </w:pPr>
            <w:r w:rsidRPr="002A0E61">
              <w:rPr>
                <w:highlight w:val="white"/>
              </w:rPr>
              <w:t>Encourages and ensures teaming efforts occur among supervisors, across transition points, divisions, agencies, and external partners.</w:t>
            </w:r>
          </w:p>
        </w:tc>
        <w:tc>
          <w:tcPr>
            <w:tcW w:w="1080" w:type="dxa"/>
            <w:shd w:val="clear" w:color="auto" w:fill="auto"/>
          </w:tcPr>
          <w:p w14:paraId="47BB2863" w14:textId="77777777" w:rsidR="00922813" w:rsidRDefault="00922813" w:rsidP="00EA6819">
            <w:pPr>
              <w:widowControl w:val="0"/>
              <w:jc w:val="center"/>
              <w:rPr>
                <w:b/>
                <w:smallCaps/>
                <w:sz w:val="24"/>
                <w:szCs w:val="24"/>
              </w:rPr>
            </w:pPr>
          </w:p>
        </w:tc>
        <w:tc>
          <w:tcPr>
            <w:tcW w:w="1080" w:type="dxa"/>
            <w:shd w:val="clear" w:color="auto" w:fill="auto"/>
          </w:tcPr>
          <w:p w14:paraId="72092811" w14:textId="77777777" w:rsidR="00922813" w:rsidRDefault="00922813" w:rsidP="00EA6819">
            <w:pPr>
              <w:widowControl w:val="0"/>
              <w:jc w:val="center"/>
              <w:rPr>
                <w:b/>
                <w:smallCaps/>
                <w:sz w:val="24"/>
                <w:szCs w:val="24"/>
              </w:rPr>
            </w:pPr>
          </w:p>
        </w:tc>
        <w:tc>
          <w:tcPr>
            <w:tcW w:w="1260" w:type="dxa"/>
          </w:tcPr>
          <w:p w14:paraId="645306AA" w14:textId="77777777" w:rsidR="00922813" w:rsidRDefault="00922813" w:rsidP="00EA6819">
            <w:pPr>
              <w:widowControl w:val="0"/>
              <w:jc w:val="center"/>
              <w:rPr>
                <w:b/>
                <w:smallCaps/>
                <w:sz w:val="24"/>
                <w:szCs w:val="24"/>
              </w:rPr>
            </w:pPr>
          </w:p>
        </w:tc>
      </w:tr>
      <w:tr w:rsidR="00EA6819" w14:paraId="7B2188D1" w14:textId="77777777">
        <w:trPr>
          <w:trHeight w:val="530"/>
        </w:trPr>
        <w:tc>
          <w:tcPr>
            <w:tcW w:w="14040" w:type="dxa"/>
            <w:gridSpan w:val="4"/>
          </w:tcPr>
          <w:p w14:paraId="3624780B" w14:textId="77777777" w:rsidR="00315602" w:rsidRDefault="00EA6819" w:rsidP="00450622">
            <w:pPr>
              <w:widowControl w:val="0"/>
            </w:pPr>
            <w:r>
              <w:t>Comments:</w:t>
            </w:r>
          </w:p>
          <w:p w14:paraId="301E1464" w14:textId="77777777" w:rsidR="00315602" w:rsidRDefault="00315602" w:rsidP="00450622">
            <w:pPr>
              <w:widowControl w:val="0"/>
            </w:pPr>
          </w:p>
          <w:p w14:paraId="0D01045E" w14:textId="77777777" w:rsidR="00315602" w:rsidRDefault="00315602" w:rsidP="00450622">
            <w:pPr>
              <w:widowControl w:val="0"/>
            </w:pPr>
          </w:p>
          <w:p w14:paraId="7B113AEC" w14:textId="77777777" w:rsidR="00315602" w:rsidRDefault="00315602" w:rsidP="00450622">
            <w:pPr>
              <w:widowControl w:val="0"/>
            </w:pPr>
          </w:p>
          <w:p w14:paraId="5F0E7973" w14:textId="77777777" w:rsidR="00315602" w:rsidRDefault="00315602" w:rsidP="00450622">
            <w:pPr>
              <w:widowControl w:val="0"/>
            </w:pPr>
          </w:p>
          <w:p w14:paraId="49562B96" w14:textId="77777777" w:rsidR="00315602" w:rsidRDefault="00315602" w:rsidP="00450622">
            <w:pPr>
              <w:widowControl w:val="0"/>
            </w:pPr>
          </w:p>
          <w:p w14:paraId="09D2E82C" w14:textId="77777777" w:rsidR="00EA6819" w:rsidRDefault="00EA6819" w:rsidP="00450622">
            <w:pPr>
              <w:widowControl w:val="0"/>
            </w:pPr>
          </w:p>
        </w:tc>
      </w:tr>
    </w:tbl>
    <w:p w14:paraId="508AB9E7" w14:textId="77777777" w:rsidR="00D113CE" w:rsidRDefault="00D113CE"/>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0"/>
        <w:gridCol w:w="1260"/>
        <w:gridCol w:w="1170"/>
        <w:gridCol w:w="1170"/>
      </w:tblGrid>
      <w:tr w:rsidR="00EA6819" w14:paraId="359AB5CA" w14:textId="77777777" w:rsidTr="009C27D6">
        <w:tc>
          <w:tcPr>
            <w:tcW w:w="10440" w:type="dxa"/>
            <w:tcBorders>
              <w:bottom w:val="single" w:sz="4" w:space="0" w:color="000000"/>
              <w:right w:val="nil"/>
            </w:tcBorders>
            <w:shd w:val="clear" w:color="auto" w:fill="F7CBAC"/>
          </w:tcPr>
          <w:p w14:paraId="750AB60C" w14:textId="77777777" w:rsidR="00EA6819" w:rsidRPr="00C76174" w:rsidRDefault="00EA6819" w:rsidP="00450622">
            <w:pPr>
              <w:widowControl w:val="0"/>
              <w:rPr>
                <w:smallCaps/>
                <w:sz w:val="24"/>
                <w:szCs w:val="24"/>
              </w:rPr>
            </w:pPr>
            <w:r>
              <w:rPr>
                <w:b/>
                <w:smallCaps/>
                <w:sz w:val="24"/>
                <w:szCs w:val="24"/>
              </w:rPr>
              <w:t>accountability</w:t>
            </w:r>
          </w:p>
        </w:tc>
        <w:tc>
          <w:tcPr>
            <w:tcW w:w="3600" w:type="dxa"/>
            <w:gridSpan w:val="3"/>
            <w:tcBorders>
              <w:left w:val="nil"/>
              <w:bottom w:val="single" w:sz="4" w:space="0" w:color="000000"/>
            </w:tcBorders>
            <w:shd w:val="clear" w:color="auto" w:fill="F7CBAC"/>
          </w:tcPr>
          <w:p w14:paraId="36F6D01D" w14:textId="77777777" w:rsidR="00EA6819" w:rsidRDefault="00EA6819" w:rsidP="00450622">
            <w:pPr>
              <w:widowControl w:val="0"/>
              <w:jc w:val="center"/>
              <w:rPr>
                <w:b/>
                <w:smallCaps/>
                <w:sz w:val="24"/>
                <w:szCs w:val="24"/>
              </w:rPr>
            </w:pPr>
            <w:r>
              <w:rPr>
                <w:b/>
                <w:smallCaps/>
                <w:sz w:val="24"/>
                <w:szCs w:val="24"/>
              </w:rPr>
              <w:t>Rate each Bullet Point</w:t>
            </w:r>
          </w:p>
        </w:tc>
      </w:tr>
      <w:tr w:rsidR="009C27D6" w14:paraId="5C1FE9AC" w14:textId="77777777" w:rsidTr="009C27D6">
        <w:trPr>
          <w:trHeight w:val="384"/>
        </w:trPr>
        <w:tc>
          <w:tcPr>
            <w:tcW w:w="10440" w:type="dxa"/>
          </w:tcPr>
          <w:p w14:paraId="0B3CC447" w14:textId="77777777" w:rsidR="009C27D6" w:rsidRPr="00467C0B" w:rsidRDefault="009C27D6" w:rsidP="00450622">
            <w:pPr>
              <w:widowControl w:val="0"/>
              <w:ind w:left="144"/>
              <w:rPr>
                <w:b/>
                <w:color w:val="B35E25"/>
                <w:sz w:val="28"/>
                <w:szCs w:val="28"/>
              </w:rPr>
            </w:pPr>
            <w:r w:rsidRPr="00B65597">
              <w:rPr>
                <w:b/>
                <w:color w:val="B35E25"/>
                <w:sz w:val="28"/>
                <w:szCs w:val="28"/>
              </w:rPr>
              <w:t>Listens and provides feedback</w:t>
            </w:r>
          </w:p>
        </w:tc>
        <w:tc>
          <w:tcPr>
            <w:tcW w:w="1260" w:type="dxa"/>
            <w:shd w:val="clear" w:color="auto" w:fill="auto"/>
          </w:tcPr>
          <w:p w14:paraId="55196569" w14:textId="77777777" w:rsidR="009C27D6" w:rsidRPr="00F47EFA" w:rsidRDefault="009C27D6" w:rsidP="00450622">
            <w:pPr>
              <w:widowControl w:val="0"/>
              <w:jc w:val="center"/>
              <w:rPr>
                <w:b/>
                <w:sz w:val="18"/>
                <w:szCs w:val="18"/>
              </w:rPr>
            </w:pPr>
            <w:r w:rsidRPr="00F47EFA">
              <w:rPr>
                <w:b/>
                <w:smallCaps/>
                <w:sz w:val="18"/>
                <w:szCs w:val="18"/>
              </w:rPr>
              <w:t>Not at All</w:t>
            </w:r>
          </w:p>
        </w:tc>
        <w:tc>
          <w:tcPr>
            <w:tcW w:w="1170" w:type="dxa"/>
            <w:shd w:val="clear" w:color="auto" w:fill="auto"/>
          </w:tcPr>
          <w:p w14:paraId="4A544915" w14:textId="77777777" w:rsidR="009C27D6" w:rsidRPr="00F47EFA" w:rsidRDefault="009C27D6" w:rsidP="00450622">
            <w:pPr>
              <w:widowControl w:val="0"/>
              <w:jc w:val="center"/>
              <w:rPr>
                <w:b/>
                <w:sz w:val="18"/>
                <w:szCs w:val="18"/>
              </w:rPr>
            </w:pPr>
            <w:r w:rsidRPr="00F47EFA">
              <w:rPr>
                <w:b/>
                <w:smallCaps/>
                <w:sz w:val="18"/>
                <w:szCs w:val="18"/>
              </w:rPr>
              <w:t>Sometimes</w:t>
            </w:r>
          </w:p>
        </w:tc>
        <w:tc>
          <w:tcPr>
            <w:tcW w:w="1170" w:type="dxa"/>
          </w:tcPr>
          <w:p w14:paraId="1E847F9A" w14:textId="77777777" w:rsidR="009C27D6" w:rsidRPr="00F47EFA" w:rsidRDefault="009C27D6" w:rsidP="00450622">
            <w:pPr>
              <w:widowControl w:val="0"/>
              <w:jc w:val="center"/>
              <w:rPr>
                <w:b/>
                <w:sz w:val="18"/>
                <w:szCs w:val="18"/>
              </w:rPr>
            </w:pPr>
            <w:r w:rsidRPr="00F47EFA">
              <w:rPr>
                <w:b/>
                <w:smallCaps/>
                <w:sz w:val="18"/>
                <w:szCs w:val="18"/>
              </w:rPr>
              <w:t>Consistently</w:t>
            </w:r>
          </w:p>
        </w:tc>
      </w:tr>
      <w:tr w:rsidR="009C27D6" w14:paraId="0141FF09" w14:textId="77777777" w:rsidTr="009C27D6">
        <w:trPr>
          <w:trHeight w:val="384"/>
        </w:trPr>
        <w:tc>
          <w:tcPr>
            <w:tcW w:w="10440" w:type="dxa"/>
          </w:tcPr>
          <w:p w14:paraId="4F544433" w14:textId="77777777" w:rsidR="009C27D6" w:rsidRPr="00467C0B" w:rsidRDefault="009C27D6" w:rsidP="00450622">
            <w:pPr>
              <w:pStyle w:val="ListParagraph"/>
              <w:widowControl w:val="0"/>
              <w:numPr>
                <w:ilvl w:val="0"/>
                <w:numId w:val="28"/>
              </w:numPr>
              <w:rPr>
                <w:b/>
                <w:color w:val="B35E25"/>
                <w:sz w:val="28"/>
                <w:szCs w:val="28"/>
              </w:rPr>
            </w:pPr>
            <w:r w:rsidRPr="00B65597">
              <w:t>Using internal and external communication plans to create a safe environment that promotes sharing.</w:t>
            </w:r>
          </w:p>
        </w:tc>
        <w:tc>
          <w:tcPr>
            <w:tcW w:w="1260" w:type="dxa"/>
            <w:shd w:val="clear" w:color="auto" w:fill="auto"/>
          </w:tcPr>
          <w:p w14:paraId="37FA0DAF" w14:textId="77777777" w:rsidR="009C27D6" w:rsidRDefault="009C27D6" w:rsidP="00450622">
            <w:pPr>
              <w:widowControl w:val="0"/>
              <w:jc w:val="center"/>
              <w:rPr>
                <w:b/>
                <w:smallCaps/>
                <w:sz w:val="24"/>
                <w:szCs w:val="24"/>
              </w:rPr>
            </w:pPr>
          </w:p>
        </w:tc>
        <w:tc>
          <w:tcPr>
            <w:tcW w:w="1170" w:type="dxa"/>
            <w:shd w:val="clear" w:color="auto" w:fill="auto"/>
          </w:tcPr>
          <w:p w14:paraId="0EEBBB55" w14:textId="77777777" w:rsidR="009C27D6" w:rsidRDefault="009C27D6" w:rsidP="00450622">
            <w:pPr>
              <w:widowControl w:val="0"/>
              <w:jc w:val="center"/>
              <w:rPr>
                <w:b/>
                <w:smallCaps/>
                <w:sz w:val="24"/>
                <w:szCs w:val="24"/>
              </w:rPr>
            </w:pPr>
          </w:p>
        </w:tc>
        <w:tc>
          <w:tcPr>
            <w:tcW w:w="1170" w:type="dxa"/>
          </w:tcPr>
          <w:p w14:paraId="047E6DAB" w14:textId="77777777" w:rsidR="009C27D6" w:rsidRDefault="009C27D6" w:rsidP="00450622">
            <w:pPr>
              <w:widowControl w:val="0"/>
              <w:jc w:val="center"/>
              <w:rPr>
                <w:b/>
                <w:smallCaps/>
                <w:sz w:val="24"/>
                <w:szCs w:val="24"/>
              </w:rPr>
            </w:pPr>
          </w:p>
        </w:tc>
      </w:tr>
      <w:tr w:rsidR="009C27D6" w14:paraId="5FCF7219" w14:textId="77777777" w:rsidTr="009C27D6">
        <w:trPr>
          <w:trHeight w:val="384"/>
        </w:trPr>
        <w:tc>
          <w:tcPr>
            <w:tcW w:w="10440" w:type="dxa"/>
          </w:tcPr>
          <w:p w14:paraId="5BE19B70" w14:textId="77777777" w:rsidR="009C27D6" w:rsidRPr="00467C0B" w:rsidRDefault="009C27D6" w:rsidP="00450622">
            <w:pPr>
              <w:pStyle w:val="ListParagraph"/>
              <w:widowControl w:val="0"/>
              <w:numPr>
                <w:ilvl w:val="0"/>
                <w:numId w:val="28"/>
              </w:numPr>
              <w:rPr>
                <w:b/>
                <w:color w:val="B35E25"/>
                <w:sz w:val="28"/>
                <w:szCs w:val="28"/>
              </w:rPr>
            </w:pPr>
            <w:r w:rsidRPr="00B65597">
              <w:t>Reviews and identifies next steps for complaints, barriers, and problems within 24 business hours and then engages in a transparent process of inquiry that includes listening to those involved, identifying others who need to be included.</w:t>
            </w:r>
          </w:p>
        </w:tc>
        <w:tc>
          <w:tcPr>
            <w:tcW w:w="1260" w:type="dxa"/>
            <w:shd w:val="clear" w:color="auto" w:fill="auto"/>
          </w:tcPr>
          <w:p w14:paraId="36BE7FEF" w14:textId="77777777" w:rsidR="009C27D6" w:rsidRDefault="009C27D6" w:rsidP="00450622">
            <w:pPr>
              <w:widowControl w:val="0"/>
              <w:jc w:val="center"/>
              <w:rPr>
                <w:b/>
                <w:smallCaps/>
                <w:sz w:val="24"/>
                <w:szCs w:val="24"/>
              </w:rPr>
            </w:pPr>
          </w:p>
        </w:tc>
        <w:tc>
          <w:tcPr>
            <w:tcW w:w="1170" w:type="dxa"/>
            <w:shd w:val="clear" w:color="auto" w:fill="auto"/>
          </w:tcPr>
          <w:p w14:paraId="453EC7AB" w14:textId="77777777" w:rsidR="009C27D6" w:rsidRDefault="009C27D6" w:rsidP="00450622">
            <w:pPr>
              <w:widowControl w:val="0"/>
              <w:jc w:val="center"/>
              <w:rPr>
                <w:b/>
                <w:smallCaps/>
                <w:sz w:val="24"/>
                <w:szCs w:val="24"/>
              </w:rPr>
            </w:pPr>
          </w:p>
        </w:tc>
        <w:tc>
          <w:tcPr>
            <w:tcW w:w="1170" w:type="dxa"/>
          </w:tcPr>
          <w:p w14:paraId="147ECEC7" w14:textId="77777777" w:rsidR="009C27D6" w:rsidRDefault="009C27D6" w:rsidP="00450622">
            <w:pPr>
              <w:widowControl w:val="0"/>
              <w:jc w:val="center"/>
              <w:rPr>
                <w:b/>
                <w:smallCaps/>
                <w:sz w:val="24"/>
                <w:szCs w:val="24"/>
              </w:rPr>
            </w:pPr>
          </w:p>
        </w:tc>
      </w:tr>
      <w:tr w:rsidR="009C27D6" w14:paraId="71269C61" w14:textId="77777777" w:rsidTr="009C27D6">
        <w:trPr>
          <w:trHeight w:val="384"/>
        </w:trPr>
        <w:tc>
          <w:tcPr>
            <w:tcW w:w="10440" w:type="dxa"/>
          </w:tcPr>
          <w:p w14:paraId="3458FFB3" w14:textId="77777777" w:rsidR="009C27D6" w:rsidRPr="00467C0B" w:rsidRDefault="009C27D6" w:rsidP="00450622">
            <w:pPr>
              <w:pStyle w:val="ListParagraph"/>
              <w:widowControl w:val="0"/>
              <w:numPr>
                <w:ilvl w:val="0"/>
                <w:numId w:val="28"/>
              </w:numPr>
              <w:rPr>
                <w:b/>
                <w:color w:val="B35E25"/>
                <w:sz w:val="28"/>
                <w:szCs w:val="28"/>
              </w:rPr>
            </w:pPr>
            <w:r w:rsidRPr="00B65597">
              <w:t xml:space="preserve">Builds on the shared expectations about follow-up and ensures review of relevant data and information to make balanced assessments and informed decisions. </w:t>
            </w:r>
          </w:p>
        </w:tc>
        <w:tc>
          <w:tcPr>
            <w:tcW w:w="1260" w:type="dxa"/>
            <w:shd w:val="clear" w:color="auto" w:fill="auto"/>
          </w:tcPr>
          <w:p w14:paraId="6B204ADF" w14:textId="77777777" w:rsidR="009C27D6" w:rsidRDefault="009C27D6" w:rsidP="00450622">
            <w:pPr>
              <w:widowControl w:val="0"/>
              <w:jc w:val="center"/>
              <w:rPr>
                <w:b/>
                <w:smallCaps/>
                <w:sz w:val="24"/>
                <w:szCs w:val="24"/>
              </w:rPr>
            </w:pPr>
          </w:p>
        </w:tc>
        <w:tc>
          <w:tcPr>
            <w:tcW w:w="1170" w:type="dxa"/>
            <w:shd w:val="clear" w:color="auto" w:fill="auto"/>
          </w:tcPr>
          <w:p w14:paraId="50E5317D" w14:textId="77777777" w:rsidR="009C27D6" w:rsidRDefault="009C27D6" w:rsidP="00450622">
            <w:pPr>
              <w:widowControl w:val="0"/>
              <w:jc w:val="center"/>
              <w:rPr>
                <w:b/>
                <w:smallCaps/>
                <w:sz w:val="24"/>
                <w:szCs w:val="24"/>
              </w:rPr>
            </w:pPr>
          </w:p>
        </w:tc>
        <w:tc>
          <w:tcPr>
            <w:tcW w:w="1170" w:type="dxa"/>
          </w:tcPr>
          <w:p w14:paraId="03A87895" w14:textId="77777777" w:rsidR="009C27D6" w:rsidRDefault="009C27D6" w:rsidP="00450622">
            <w:pPr>
              <w:widowControl w:val="0"/>
              <w:jc w:val="center"/>
              <w:rPr>
                <w:b/>
                <w:smallCaps/>
                <w:sz w:val="24"/>
                <w:szCs w:val="24"/>
              </w:rPr>
            </w:pPr>
          </w:p>
        </w:tc>
      </w:tr>
      <w:tr w:rsidR="009C27D6" w14:paraId="67442F0D" w14:textId="77777777" w:rsidTr="009C27D6">
        <w:trPr>
          <w:trHeight w:val="384"/>
        </w:trPr>
        <w:tc>
          <w:tcPr>
            <w:tcW w:w="10440" w:type="dxa"/>
          </w:tcPr>
          <w:p w14:paraId="714A348A" w14:textId="77777777" w:rsidR="009C27D6" w:rsidRPr="00467C0B" w:rsidRDefault="009C27D6" w:rsidP="00450622">
            <w:pPr>
              <w:pStyle w:val="ListParagraph"/>
              <w:widowControl w:val="0"/>
              <w:numPr>
                <w:ilvl w:val="0"/>
                <w:numId w:val="28"/>
              </w:numPr>
              <w:rPr>
                <w:b/>
                <w:color w:val="B35E25"/>
                <w:sz w:val="28"/>
                <w:szCs w:val="28"/>
              </w:rPr>
            </w:pPr>
            <w:r w:rsidRPr="00B65597">
              <w:t>Provides timely updates on any findings regarding complaints, barriers/problems, and shares action steps that have been taken to address concerns including why some requested changes cannot be made.</w:t>
            </w:r>
          </w:p>
        </w:tc>
        <w:tc>
          <w:tcPr>
            <w:tcW w:w="1260" w:type="dxa"/>
            <w:shd w:val="clear" w:color="auto" w:fill="auto"/>
          </w:tcPr>
          <w:p w14:paraId="7B91D8DA" w14:textId="77777777" w:rsidR="009C27D6" w:rsidRDefault="009C27D6" w:rsidP="00450622">
            <w:pPr>
              <w:widowControl w:val="0"/>
              <w:jc w:val="center"/>
              <w:rPr>
                <w:b/>
                <w:smallCaps/>
                <w:sz w:val="24"/>
                <w:szCs w:val="24"/>
              </w:rPr>
            </w:pPr>
          </w:p>
        </w:tc>
        <w:tc>
          <w:tcPr>
            <w:tcW w:w="1170" w:type="dxa"/>
            <w:shd w:val="clear" w:color="auto" w:fill="auto"/>
          </w:tcPr>
          <w:p w14:paraId="25391623" w14:textId="77777777" w:rsidR="009C27D6" w:rsidRDefault="009C27D6" w:rsidP="00450622">
            <w:pPr>
              <w:widowControl w:val="0"/>
              <w:jc w:val="center"/>
              <w:rPr>
                <w:b/>
                <w:smallCaps/>
                <w:sz w:val="24"/>
                <w:szCs w:val="24"/>
              </w:rPr>
            </w:pPr>
          </w:p>
        </w:tc>
        <w:tc>
          <w:tcPr>
            <w:tcW w:w="1170" w:type="dxa"/>
          </w:tcPr>
          <w:p w14:paraId="1A1308C5" w14:textId="77777777" w:rsidR="009C27D6" w:rsidRDefault="009C27D6" w:rsidP="00450622">
            <w:pPr>
              <w:widowControl w:val="0"/>
              <w:jc w:val="center"/>
              <w:rPr>
                <w:b/>
                <w:smallCaps/>
                <w:sz w:val="24"/>
                <w:szCs w:val="24"/>
              </w:rPr>
            </w:pPr>
          </w:p>
        </w:tc>
      </w:tr>
      <w:tr w:rsidR="00EA6819" w14:paraId="7973B09C" w14:textId="77777777">
        <w:trPr>
          <w:trHeight w:val="602"/>
        </w:trPr>
        <w:tc>
          <w:tcPr>
            <w:tcW w:w="14040" w:type="dxa"/>
            <w:gridSpan w:val="4"/>
          </w:tcPr>
          <w:p w14:paraId="3DCDFC7C" w14:textId="77777777" w:rsidR="00315602" w:rsidRDefault="00EA6819" w:rsidP="00450622">
            <w:pPr>
              <w:widowControl w:val="0"/>
            </w:pPr>
            <w:r>
              <w:t>Comments:</w:t>
            </w:r>
          </w:p>
          <w:p w14:paraId="225BF711" w14:textId="77777777" w:rsidR="00315602" w:rsidRDefault="00315602" w:rsidP="00450622">
            <w:pPr>
              <w:widowControl w:val="0"/>
            </w:pPr>
          </w:p>
          <w:p w14:paraId="3D220EBC" w14:textId="77777777" w:rsidR="00315602" w:rsidRDefault="00315602" w:rsidP="00450622">
            <w:pPr>
              <w:widowControl w:val="0"/>
            </w:pPr>
          </w:p>
          <w:p w14:paraId="73328F33" w14:textId="77777777" w:rsidR="00315602" w:rsidRDefault="00315602" w:rsidP="00450622">
            <w:pPr>
              <w:widowControl w:val="0"/>
            </w:pPr>
          </w:p>
          <w:p w14:paraId="75AC98ED" w14:textId="77777777" w:rsidR="00EA6819" w:rsidRDefault="00EA6819" w:rsidP="00450622">
            <w:pPr>
              <w:widowControl w:val="0"/>
            </w:pPr>
          </w:p>
        </w:tc>
      </w:tr>
      <w:tr w:rsidR="00EA6819" w14:paraId="2843813E" w14:textId="77777777" w:rsidTr="009C27D6">
        <w:tc>
          <w:tcPr>
            <w:tcW w:w="10440" w:type="dxa"/>
            <w:tcBorders>
              <w:bottom w:val="single" w:sz="4" w:space="0" w:color="000000"/>
              <w:right w:val="nil"/>
            </w:tcBorders>
            <w:shd w:val="clear" w:color="auto" w:fill="F7CBAC"/>
          </w:tcPr>
          <w:p w14:paraId="6F459755" w14:textId="77777777" w:rsidR="00EA6819" w:rsidRPr="00C76174" w:rsidRDefault="00EA6819" w:rsidP="00450622">
            <w:pPr>
              <w:widowControl w:val="0"/>
              <w:rPr>
                <w:smallCaps/>
                <w:sz w:val="24"/>
                <w:szCs w:val="24"/>
              </w:rPr>
            </w:pPr>
            <w:r>
              <w:rPr>
                <w:b/>
                <w:smallCaps/>
                <w:sz w:val="24"/>
                <w:szCs w:val="24"/>
              </w:rPr>
              <w:lastRenderedPageBreak/>
              <w:t>accountability</w:t>
            </w:r>
          </w:p>
        </w:tc>
        <w:tc>
          <w:tcPr>
            <w:tcW w:w="3600" w:type="dxa"/>
            <w:gridSpan w:val="3"/>
            <w:tcBorders>
              <w:left w:val="nil"/>
              <w:bottom w:val="single" w:sz="4" w:space="0" w:color="000000"/>
            </w:tcBorders>
            <w:shd w:val="clear" w:color="auto" w:fill="F7CBAC"/>
          </w:tcPr>
          <w:p w14:paraId="5BCB7B3C" w14:textId="77777777" w:rsidR="00EA6819" w:rsidRDefault="00EA6819" w:rsidP="00450622">
            <w:pPr>
              <w:widowControl w:val="0"/>
              <w:jc w:val="center"/>
              <w:rPr>
                <w:b/>
                <w:smallCaps/>
                <w:sz w:val="24"/>
                <w:szCs w:val="24"/>
              </w:rPr>
            </w:pPr>
            <w:r>
              <w:rPr>
                <w:b/>
                <w:smallCaps/>
                <w:sz w:val="24"/>
                <w:szCs w:val="24"/>
              </w:rPr>
              <w:t>Rate each Bullet Point</w:t>
            </w:r>
          </w:p>
        </w:tc>
      </w:tr>
      <w:tr w:rsidR="00922813" w14:paraId="30A8930B" w14:textId="77777777" w:rsidTr="009C27D6">
        <w:trPr>
          <w:trHeight w:val="384"/>
        </w:trPr>
        <w:tc>
          <w:tcPr>
            <w:tcW w:w="10440" w:type="dxa"/>
          </w:tcPr>
          <w:p w14:paraId="40C1F633" w14:textId="77777777" w:rsidR="00922813" w:rsidRPr="00467C0B" w:rsidRDefault="00922813" w:rsidP="00664E6B">
            <w:pPr>
              <w:widowControl w:val="0"/>
              <w:ind w:left="144"/>
              <w:rPr>
                <w:b/>
                <w:color w:val="B35E25"/>
                <w:sz w:val="28"/>
                <w:szCs w:val="28"/>
              </w:rPr>
            </w:pPr>
            <w:r w:rsidRPr="004C5CD4">
              <w:rPr>
                <w:b/>
                <w:color w:val="B35E25"/>
                <w:sz w:val="28"/>
                <w:szCs w:val="28"/>
              </w:rPr>
              <w:t>Monitors organizational effectiveness</w:t>
            </w:r>
          </w:p>
        </w:tc>
        <w:tc>
          <w:tcPr>
            <w:tcW w:w="1260" w:type="dxa"/>
            <w:shd w:val="clear" w:color="auto" w:fill="auto"/>
          </w:tcPr>
          <w:p w14:paraId="0F90A630" w14:textId="77777777" w:rsidR="00922813" w:rsidRPr="00F47EFA" w:rsidRDefault="00922813" w:rsidP="00450622">
            <w:pPr>
              <w:widowControl w:val="0"/>
              <w:jc w:val="center"/>
              <w:rPr>
                <w:b/>
                <w:sz w:val="18"/>
                <w:szCs w:val="18"/>
              </w:rPr>
            </w:pPr>
            <w:r w:rsidRPr="00F47EFA">
              <w:rPr>
                <w:b/>
                <w:smallCaps/>
                <w:sz w:val="18"/>
                <w:szCs w:val="18"/>
              </w:rPr>
              <w:t>Not at All</w:t>
            </w:r>
          </w:p>
        </w:tc>
        <w:tc>
          <w:tcPr>
            <w:tcW w:w="1170" w:type="dxa"/>
            <w:shd w:val="clear" w:color="auto" w:fill="auto"/>
          </w:tcPr>
          <w:p w14:paraId="3B443C34" w14:textId="77777777" w:rsidR="00922813" w:rsidRPr="00F47EFA" w:rsidRDefault="00922813" w:rsidP="00450622">
            <w:pPr>
              <w:widowControl w:val="0"/>
              <w:jc w:val="center"/>
              <w:rPr>
                <w:b/>
                <w:sz w:val="18"/>
                <w:szCs w:val="18"/>
              </w:rPr>
            </w:pPr>
            <w:r w:rsidRPr="00F47EFA">
              <w:rPr>
                <w:b/>
                <w:smallCaps/>
                <w:sz w:val="18"/>
                <w:szCs w:val="18"/>
              </w:rPr>
              <w:t>Sometimes</w:t>
            </w:r>
          </w:p>
        </w:tc>
        <w:tc>
          <w:tcPr>
            <w:tcW w:w="1170" w:type="dxa"/>
          </w:tcPr>
          <w:p w14:paraId="43C67CA5" w14:textId="77777777" w:rsidR="00922813" w:rsidRPr="00F47EFA" w:rsidRDefault="00922813" w:rsidP="00450622">
            <w:pPr>
              <w:widowControl w:val="0"/>
              <w:jc w:val="center"/>
              <w:rPr>
                <w:b/>
                <w:sz w:val="18"/>
                <w:szCs w:val="18"/>
              </w:rPr>
            </w:pPr>
            <w:r w:rsidRPr="00F47EFA">
              <w:rPr>
                <w:b/>
                <w:smallCaps/>
                <w:sz w:val="18"/>
                <w:szCs w:val="18"/>
              </w:rPr>
              <w:t>Consistently</w:t>
            </w:r>
          </w:p>
        </w:tc>
      </w:tr>
      <w:tr w:rsidR="00922813" w14:paraId="71CA5C4C" w14:textId="77777777" w:rsidTr="009C27D6">
        <w:trPr>
          <w:trHeight w:val="384"/>
        </w:trPr>
        <w:tc>
          <w:tcPr>
            <w:tcW w:w="10440" w:type="dxa"/>
          </w:tcPr>
          <w:p w14:paraId="4E1DE350" w14:textId="77777777" w:rsidR="00922813" w:rsidRPr="00467C0B" w:rsidRDefault="00922813" w:rsidP="00664E6B">
            <w:pPr>
              <w:pStyle w:val="ListParagraph"/>
              <w:widowControl w:val="0"/>
              <w:numPr>
                <w:ilvl w:val="0"/>
                <w:numId w:val="28"/>
              </w:numPr>
              <w:rPr>
                <w:b/>
                <w:color w:val="B35E25"/>
                <w:sz w:val="28"/>
                <w:szCs w:val="28"/>
              </w:rPr>
            </w:pPr>
            <w:r w:rsidRPr="004C5CD4">
              <w:t>Identifies and implements a process to monitor for and address workload and staffing gaps in supervisory unit.</w:t>
            </w:r>
          </w:p>
        </w:tc>
        <w:tc>
          <w:tcPr>
            <w:tcW w:w="1260" w:type="dxa"/>
            <w:shd w:val="clear" w:color="auto" w:fill="auto"/>
          </w:tcPr>
          <w:p w14:paraId="67775809" w14:textId="77777777" w:rsidR="00922813" w:rsidRDefault="00922813" w:rsidP="00664E6B">
            <w:pPr>
              <w:widowControl w:val="0"/>
              <w:jc w:val="center"/>
              <w:rPr>
                <w:b/>
                <w:smallCaps/>
                <w:sz w:val="24"/>
                <w:szCs w:val="24"/>
              </w:rPr>
            </w:pPr>
          </w:p>
        </w:tc>
        <w:tc>
          <w:tcPr>
            <w:tcW w:w="1170" w:type="dxa"/>
            <w:shd w:val="clear" w:color="auto" w:fill="auto"/>
          </w:tcPr>
          <w:p w14:paraId="68793466" w14:textId="77777777" w:rsidR="00922813" w:rsidRDefault="00922813" w:rsidP="00664E6B">
            <w:pPr>
              <w:widowControl w:val="0"/>
              <w:jc w:val="center"/>
              <w:rPr>
                <w:b/>
                <w:smallCaps/>
                <w:sz w:val="24"/>
                <w:szCs w:val="24"/>
              </w:rPr>
            </w:pPr>
          </w:p>
        </w:tc>
        <w:tc>
          <w:tcPr>
            <w:tcW w:w="1170" w:type="dxa"/>
          </w:tcPr>
          <w:p w14:paraId="0CDC12D0" w14:textId="77777777" w:rsidR="00922813" w:rsidRDefault="00922813" w:rsidP="00664E6B">
            <w:pPr>
              <w:widowControl w:val="0"/>
              <w:jc w:val="center"/>
              <w:rPr>
                <w:b/>
                <w:smallCaps/>
                <w:sz w:val="24"/>
                <w:szCs w:val="24"/>
              </w:rPr>
            </w:pPr>
          </w:p>
        </w:tc>
      </w:tr>
      <w:tr w:rsidR="00922813" w14:paraId="7DEC8A0E" w14:textId="77777777" w:rsidTr="009C27D6">
        <w:trPr>
          <w:trHeight w:val="384"/>
        </w:trPr>
        <w:tc>
          <w:tcPr>
            <w:tcW w:w="10440" w:type="dxa"/>
          </w:tcPr>
          <w:p w14:paraId="7B43CC49" w14:textId="77777777" w:rsidR="00922813" w:rsidRPr="00467C0B" w:rsidRDefault="00922813" w:rsidP="00664E6B">
            <w:pPr>
              <w:pStyle w:val="ListParagraph"/>
              <w:widowControl w:val="0"/>
              <w:numPr>
                <w:ilvl w:val="0"/>
                <w:numId w:val="28"/>
              </w:numPr>
              <w:rPr>
                <w:b/>
                <w:color w:val="B35E25"/>
                <w:sz w:val="28"/>
                <w:szCs w:val="28"/>
              </w:rPr>
            </w:pPr>
            <w:r w:rsidRPr="004C5CD4">
              <w:t>Addresses workload and staffing gaps, to ensure staff can meet demands of CPM in caseload.</w:t>
            </w:r>
          </w:p>
        </w:tc>
        <w:tc>
          <w:tcPr>
            <w:tcW w:w="1260" w:type="dxa"/>
            <w:shd w:val="clear" w:color="auto" w:fill="auto"/>
          </w:tcPr>
          <w:p w14:paraId="0BC1D667" w14:textId="77777777" w:rsidR="00922813" w:rsidRDefault="00922813" w:rsidP="00664E6B">
            <w:pPr>
              <w:widowControl w:val="0"/>
              <w:jc w:val="center"/>
              <w:rPr>
                <w:b/>
                <w:smallCaps/>
                <w:sz w:val="24"/>
                <w:szCs w:val="24"/>
              </w:rPr>
            </w:pPr>
          </w:p>
        </w:tc>
        <w:tc>
          <w:tcPr>
            <w:tcW w:w="1170" w:type="dxa"/>
            <w:shd w:val="clear" w:color="auto" w:fill="auto"/>
          </w:tcPr>
          <w:p w14:paraId="264AF115" w14:textId="77777777" w:rsidR="00922813" w:rsidRDefault="00922813" w:rsidP="00664E6B">
            <w:pPr>
              <w:widowControl w:val="0"/>
              <w:jc w:val="center"/>
              <w:rPr>
                <w:b/>
                <w:smallCaps/>
                <w:sz w:val="24"/>
                <w:szCs w:val="24"/>
              </w:rPr>
            </w:pPr>
          </w:p>
        </w:tc>
        <w:tc>
          <w:tcPr>
            <w:tcW w:w="1170" w:type="dxa"/>
          </w:tcPr>
          <w:p w14:paraId="240F66EE" w14:textId="77777777" w:rsidR="00922813" w:rsidRDefault="00922813" w:rsidP="00664E6B">
            <w:pPr>
              <w:widowControl w:val="0"/>
              <w:jc w:val="center"/>
              <w:rPr>
                <w:b/>
                <w:smallCaps/>
                <w:sz w:val="24"/>
                <w:szCs w:val="24"/>
              </w:rPr>
            </w:pPr>
          </w:p>
        </w:tc>
      </w:tr>
      <w:tr w:rsidR="00922813" w14:paraId="2D2EA10E" w14:textId="77777777" w:rsidTr="009C27D6">
        <w:trPr>
          <w:trHeight w:val="384"/>
        </w:trPr>
        <w:tc>
          <w:tcPr>
            <w:tcW w:w="10440" w:type="dxa"/>
          </w:tcPr>
          <w:p w14:paraId="767933DE" w14:textId="77777777" w:rsidR="00922813" w:rsidRPr="00467C0B" w:rsidRDefault="00922813" w:rsidP="00664E6B">
            <w:pPr>
              <w:pStyle w:val="ListParagraph"/>
              <w:widowControl w:val="0"/>
              <w:numPr>
                <w:ilvl w:val="0"/>
                <w:numId w:val="28"/>
              </w:numPr>
              <w:rPr>
                <w:b/>
                <w:color w:val="B35E25"/>
                <w:sz w:val="28"/>
                <w:szCs w:val="28"/>
              </w:rPr>
            </w:pPr>
            <w:r w:rsidRPr="004C5CD4">
              <w:rPr>
                <w:highlight w:val="white"/>
              </w:rPr>
              <w:t xml:space="preserve">Makes timely decisions to keep implementation moving at a pace that ensures all staff are </w:t>
            </w:r>
            <w:r>
              <w:rPr>
                <w:highlight w:val="white"/>
              </w:rPr>
              <w:t>practicing CPM behaviors</w:t>
            </w:r>
            <w:r w:rsidRPr="004C5CD4">
              <w:rPr>
                <w:highlight w:val="white"/>
              </w:rPr>
              <w:t>.</w:t>
            </w:r>
          </w:p>
        </w:tc>
        <w:tc>
          <w:tcPr>
            <w:tcW w:w="1260" w:type="dxa"/>
            <w:shd w:val="clear" w:color="auto" w:fill="auto"/>
          </w:tcPr>
          <w:p w14:paraId="64C4C8DF" w14:textId="77777777" w:rsidR="00922813" w:rsidRDefault="00922813" w:rsidP="00664E6B">
            <w:pPr>
              <w:widowControl w:val="0"/>
              <w:jc w:val="center"/>
              <w:rPr>
                <w:b/>
                <w:smallCaps/>
                <w:sz w:val="24"/>
                <w:szCs w:val="24"/>
              </w:rPr>
            </w:pPr>
          </w:p>
        </w:tc>
        <w:tc>
          <w:tcPr>
            <w:tcW w:w="1170" w:type="dxa"/>
            <w:shd w:val="clear" w:color="auto" w:fill="auto"/>
          </w:tcPr>
          <w:p w14:paraId="6C5B0FD7" w14:textId="77777777" w:rsidR="00922813" w:rsidRDefault="00922813" w:rsidP="00664E6B">
            <w:pPr>
              <w:widowControl w:val="0"/>
              <w:jc w:val="center"/>
              <w:rPr>
                <w:b/>
                <w:smallCaps/>
                <w:sz w:val="24"/>
                <w:szCs w:val="24"/>
              </w:rPr>
            </w:pPr>
          </w:p>
        </w:tc>
        <w:tc>
          <w:tcPr>
            <w:tcW w:w="1170" w:type="dxa"/>
          </w:tcPr>
          <w:p w14:paraId="7C7B9C78" w14:textId="77777777" w:rsidR="00922813" w:rsidRDefault="00922813" w:rsidP="00664E6B">
            <w:pPr>
              <w:widowControl w:val="0"/>
              <w:jc w:val="center"/>
              <w:rPr>
                <w:b/>
                <w:smallCaps/>
                <w:sz w:val="24"/>
                <w:szCs w:val="24"/>
              </w:rPr>
            </w:pPr>
          </w:p>
        </w:tc>
      </w:tr>
      <w:tr w:rsidR="00922813" w14:paraId="3DCDE040" w14:textId="77777777" w:rsidTr="009C27D6">
        <w:trPr>
          <w:trHeight w:val="384"/>
        </w:trPr>
        <w:tc>
          <w:tcPr>
            <w:tcW w:w="10440" w:type="dxa"/>
          </w:tcPr>
          <w:p w14:paraId="70E55A7E" w14:textId="4360FB40" w:rsidR="00922813" w:rsidRPr="00CD1CBA" w:rsidRDefault="00922813" w:rsidP="00CD1CBA">
            <w:pPr>
              <w:pStyle w:val="ListParagraph"/>
              <w:widowControl w:val="0"/>
              <w:numPr>
                <w:ilvl w:val="0"/>
                <w:numId w:val="28"/>
              </w:numPr>
              <w:rPr>
                <w:b/>
                <w:color w:val="B35E25"/>
                <w:sz w:val="28"/>
                <w:szCs w:val="28"/>
              </w:rPr>
            </w:pPr>
            <w:r w:rsidRPr="00CD1CBA">
              <w:rPr>
                <w:rFonts w:asciiTheme="majorHAnsi" w:hAnsiTheme="majorHAnsi" w:cstheme="majorHAnsi"/>
                <w:color w:val="26282A"/>
                <w:shd w:val="clear" w:color="auto" w:fill="FFFFFF"/>
              </w:rPr>
              <w:t>Works</w:t>
            </w:r>
            <w:r w:rsidRPr="00CD1CBA">
              <w:rPr>
                <w:rFonts w:asciiTheme="majorHAnsi" w:hAnsiTheme="majorHAnsi" w:cstheme="majorHAnsi"/>
                <w:color w:val="26282A"/>
              </w:rPr>
              <w:t xml:space="preserve"> with staff to address challenges in meeting the needs of children and families, including communicating system issues and barriers that cannot be resolved at worker/supervisor level to leadership and/or implementation team for assistance.</w:t>
            </w:r>
          </w:p>
        </w:tc>
        <w:tc>
          <w:tcPr>
            <w:tcW w:w="1260" w:type="dxa"/>
            <w:shd w:val="clear" w:color="auto" w:fill="auto"/>
          </w:tcPr>
          <w:p w14:paraId="4DC41A3A" w14:textId="77777777" w:rsidR="00922813" w:rsidRDefault="00922813" w:rsidP="00664E6B">
            <w:pPr>
              <w:widowControl w:val="0"/>
              <w:jc w:val="center"/>
              <w:rPr>
                <w:b/>
                <w:smallCaps/>
                <w:sz w:val="24"/>
                <w:szCs w:val="24"/>
              </w:rPr>
            </w:pPr>
          </w:p>
        </w:tc>
        <w:tc>
          <w:tcPr>
            <w:tcW w:w="1170" w:type="dxa"/>
            <w:shd w:val="clear" w:color="auto" w:fill="auto"/>
          </w:tcPr>
          <w:p w14:paraId="772EF93C" w14:textId="77777777" w:rsidR="00922813" w:rsidRDefault="00922813" w:rsidP="00664E6B">
            <w:pPr>
              <w:widowControl w:val="0"/>
              <w:jc w:val="center"/>
              <w:rPr>
                <w:b/>
                <w:smallCaps/>
                <w:sz w:val="24"/>
                <w:szCs w:val="24"/>
              </w:rPr>
            </w:pPr>
          </w:p>
        </w:tc>
        <w:tc>
          <w:tcPr>
            <w:tcW w:w="1170" w:type="dxa"/>
          </w:tcPr>
          <w:p w14:paraId="601C6EA7" w14:textId="77777777" w:rsidR="00922813" w:rsidRDefault="00922813" w:rsidP="00664E6B">
            <w:pPr>
              <w:widowControl w:val="0"/>
              <w:jc w:val="center"/>
              <w:rPr>
                <w:b/>
                <w:smallCaps/>
                <w:sz w:val="24"/>
                <w:szCs w:val="24"/>
              </w:rPr>
            </w:pPr>
          </w:p>
        </w:tc>
      </w:tr>
      <w:tr w:rsidR="00EA6819" w14:paraId="2D275E2E" w14:textId="77777777">
        <w:trPr>
          <w:trHeight w:val="827"/>
        </w:trPr>
        <w:tc>
          <w:tcPr>
            <w:tcW w:w="14040" w:type="dxa"/>
            <w:gridSpan w:val="4"/>
          </w:tcPr>
          <w:p w14:paraId="1E20BA17" w14:textId="77777777" w:rsidR="00315602" w:rsidRDefault="00EA6819" w:rsidP="00450622">
            <w:pPr>
              <w:widowControl w:val="0"/>
            </w:pPr>
            <w:r>
              <w:t>Comments:</w:t>
            </w:r>
          </w:p>
          <w:p w14:paraId="688FB8BA" w14:textId="77777777" w:rsidR="00315602" w:rsidRDefault="00315602" w:rsidP="00450622">
            <w:pPr>
              <w:widowControl w:val="0"/>
            </w:pPr>
          </w:p>
          <w:p w14:paraId="059C1ACE" w14:textId="526DEB52" w:rsidR="00315602" w:rsidRDefault="00315602" w:rsidP="00450622">
            <w:pPr>
              <w:widowControl w:val="0"/>
            </w:pPr>
          </w:p>
          <w:p w14:paraId="5DE98805" w14:textId="77777777" w:rsidR="0078101B" w:rsidRDefault="0078101B" w:rsidP="00450622">
            <w:pPr>
              <w:widowControl w:val="0"/>
            </w:pPr>
          </w:p>
          <w:p w14:paraId="7D4D0EE3" w14:textId="713C24FA" w:rsidR="00315602" w:rsidRDefault="00315602" w:rsidP="00450622">
            <w:pPr>
              <w:widowControl w:val="0"/>
            </w:pPr>
          </w:p>
          <w:p w14:paraId="2B63901F" w14:textId="77777777" w:rsidR="005715E6" w:rsidRDefault="005715E6" w:rsidP="00450622">
            <w:pPr>
              <w:widowControl w:val="0"/>
            </w:pPr>
          </w:p>
          <w:p w14:paraId="10411DF8" w14:textId="77777777" w:rsidR="00EA6819" w:rsidRDefault="00EA6819" w:rsidP="00450622">
            <w:pPr>
              <w:widowControl w:val="0"/>
            </w:pPr>
          </w:p>
        </w:tc>
      </w:tr>
    </w:tbl>
    <w:p w14:paraId="5A54CF32" w14:textId="77777777" w:rsidR="00D113CE" w:rsidRDefault="00D113CE"/>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gridCol w:w="1170"/>
        <w:gridCol w:w="1170"/>
        <w:gridCol w:w="1170"/>
      </w:tblGrid>
      <w:tr w:rsidR="00EA6819" w14:paraId="3CA59092" w14:textId="77777777" w:rsidTr="009C27D6">
        <w:tc>
          <w:tcPr>
            <w:tcW w:w="10530" w:type="dxa"/>
            <w:tcBorders>
              <w:bottom w:val="single" w:sz="4" w:space="0" w:color="000000"/>
              <w:right w:val="nil"/>
            </w:tcBorders>
            <w:shd w:val="clear" w:color="auto" w:fill="F7CBAC"/>
          </w:tcPr>
          <w:p w14:paraId="029D8BC2" w14:textId="77777777" w:rsidR="00EA6819" w:rsidRPr="00C76174" w:rsidRDefault="00EA6819" w:rsidP="00450622">
            <w:pPr>
              <w:widowControl w:val="0"/>
              <w:rPr>
                <w:smallCaps/>
                <w:sz w:val="24"/>
                <w:szCs w:val="24"/>
              </w:rPr>
            </w:pPr>
            <w:r>
              <w:rPr>
                <w:b/>
                <w:smallCaps/>
                <w:sz w:val="24"/>
                <w:szCs w:val="24"/>
              </w:rPr>
              <w:t>accountability</w:t>
            </w:r>
          </w:p>
        </w:tc>
        <w:tc>
          <w:tcPr>
            <w:tcW w:w="3510" w:type="dxa"/>
            <w:gridSpan w:val="3"/>
            <w:tcBorders>
              <w:left w:val="nil"/>
              <w:bottom w:val="single" w:sz="4" w:space="0" w:color="000000"/>
            </w:tcBorders>
            <w:shd w:val="clear" w:color="auto" w:fill="F7CBAC"/>
          </w:tcPr>
          <w:p w14:paraId="710735BD" w14:textId="77777777" w:rsidR="00EA6819" w:rsidRDefault="00EA6819" w:rsidP="00450622">
            <w:pPr>
              <w:widowControl w:val="0"/>
              <w:jc w:val="center"/>
              <w:rPr>
                <w:b/>
                <w:smallCaps/>
                <w:sz w:val="24"/>
                <w:szCs w:val="24"/>
              </w:rPr>
            </w:pPr>
            <w:r>
              <w:rPr>
                <w:b/>
                <w:smallCaps/>
                <w:sz w:val="24"/>
                <w:szCs w:val="24"/>
              </w:rPr>
              <w:t>Rate each Bullet Point</w:t>
            </w:r>
          </w:p>
        </w:tc>
      </w:tr>
      <w:tr w:rsidR="00922813" w14:paraId="39043E4F" w14:textId="77777777" w:rsidTr="009C27D6">
        <w:trPr>
          <w:trHeight w:val="384"/>
        </w:trPr>
        <w:tc>
          <w:tcPr>
            <w:tcW w:w="10530" w:type="dxa"/>
          </w:tcPr>
          <w:p w14:paraId="36A7F3A7" w14:textId="77777777" w:rsidR="00922813" w:rsidRPr="00467C0B" w:rsidRDefault="00922813" w:rsidP="00664E6B">
            <w:pPr>
              <w:widowControl w:val="0"/>
              <w:ind w:left="144"/>
              <w:rPr>
                <w:b/>
                <w:color w:val="B35E25"/>
                <w:sz w:val="28"/>
                <w:szCs w:val="28"/>
              </w:rPr>
            </w:pPr>
            <w:r w:rsidRPr="00804B62">
              <w:rPr>
                <w:b/>
                <w:color w:val="B35E25"/>
                <w:sz w:val="28"/>
                <w:szCs w:val="28"/>
              </w:rPr>
              <w:t>Monitors practice effectiveness</w:t>
            </w:r>
          </w:p>
        </w:tc>
        <w:tc>
          <w:tcPr>
            <w:tcW w:w="1170" w:type="dxa"/>
            <w:shd w:val="clear" w:color="auto" w:fill="auto"/>
          </w:tcPr>
          <w:p w14:paraId="4967FA6E" w14:textId="77777777" w:rsidR="00922813" w:rsidRPr="00F47EFA" w:rsidRDefault="00922813" w:rsidP="00450622">
            <w:pPr>
              <w:widowControl w:val="0"/>
              <w:jc w:val="center"/>
              <w:rPr>
                <w:b/>
                <w:sz w:val="18"/>
                <w:szCs w:val="18"/>
              </w:rPr>
            </w:pPr>
            <w:r w:rsidRPr="00F47EFA">
              <w:rPr>
                <w:b/>
                <w:smallCaps/>
                <w:sz w:val="18"/>
                <w:szCs w:val="18"/>
              </w:rPr>
              <w:t>Not at All</w:t>
            </w:r>
          </w:p>
        </w:tc>
        <w:tc>
          <w:tcPr>
            <w:tcW w:w="1170" w:type="dxa"/>
            <w:shd w:val="clear" w:color="auto" w:fill="auto"/>
          </w:tcPr>
          <w:p w14:paraId="34FF1B23" w14:textId="77777777" w:rsidR="00922813" w:rsidRPr="00F47EFA" w:rsidRDefault="00922813" w:rsidP="00450622">
            <w:pPr>
              <w:widowControl w:val="0"/>
              <w:jc w:val="center"/>
              <w:rPr>
                <w:b/>
                <w:sz w:val="18"/>
                <w:szCs w:val="18"/>
              </w:rPr>
            </w:pPr>
            <w:r w:rsidRPr="00F47EFA">
              <w:rPr>
                <w:b/>
                <w:smallCaps/>
                <w:sz w:val="18"/>
                <w:szCs w:val="18"/>
              </w:rPr>
              <w:t>Sometimes</w:t>
            </w:r>
          </w:p>
        </w:tc>
        <w:tc>
          <w:tcPr>
            <w:tcW w:w="1170" w:type="dxa"/>
          </w:tcPr>
          <w:p w14:paraId="39C0EB00" w14:textId="77777777" w:rsidR="00922813" w:rsidRPr="00F47EFA" w:rsidRDefault="00922813" w:rsidP="00450622">
            <w:pPr>
              <w:widowControl w:val="0"/>
              <w:jc w:val="center"/>
              <w:rPr>
                <w:b/>
                <w:sz w:val="18"/>
                <w:szCs w:val="18"/>
              </w:rPr>
            </w:pPr>
            <w:r w:rsidRPr="00F47EFA">
              <w:rPr>
                <w:b/>
                <w:smallCaps/>
                <w:sz w:val="18"/>
                <w:szCs w:val="18"/>
              </w:rPr>
              <w:t>Consistently</w:t>
            </w:r>
          </w:p>
        </w:tc>
      </w:tr>
      <w:tr w:rsidR="00922813" w14:paraId="26A1B100" w14:textId="77777777" w:rsidTr="009C27D6">
        <w:trPr>
          <w:trHeight w:val="384"/>
        </w:trPr>
        <w:tc>
          <w:tcPr>
            <w:tcW w:w="10530" w:type="dxa"/>
          </w:tcPr>
          <w:p w14:paraId="72D73855" w14:textId="77777777" w:rsidR="00922813" w:rsidRPr="00467C0B" w:rsidRDefault="00922813" w:rsidP="00664E6B">
            <w:pPr>
              <w:pStyle w:val="ListParagraph"/>
              <w:widowControl w:val="0"/>
              <w:numPr>
                <w:ilvl w:val="0"/>
                <w:numId w:val="28"/>
              </w:numPr>
              <w:rPr>
                <w:b/>
                <w:color w:val="B35E25"/>
                <w:sz w:val="28"/>
                <w:szCs w:val="28"/>
              </w:rPr>
            </w:pPr>
            <w:r w:rsidRPr="00804B62">
              <w:t xml:space="preserve">Promotes and provides opportunities for staff to understand the established CQI process at 3-6 moth intervals to evaluate CPM implementation, model fidelity, and effectiveness.  </w:t>
            </w:r>
          </w:p>
        </w:tc>
        <w:tc>
          <w:tcPr>
            <w:tcW w:w="1170" w:type="dxa"/>
            <w:shd w:val="clear" w:color="auto" w:fill="auto"/>
          </w:tcPr>
          <w:p w14:paraId="1DA22EC1" w14:textId="77777777" w:rsidR="00922813" w:rsidRDefault="00922813" w:rsidP="00664E6B">
            <w:pPr>
              <w:widowControl w:val="0"/>
              <w:jc w:val="center"/>
              <w:rPr>
                <w:b/>
                <w:smallCaps/>
                <w:sz w:val="24"/>
                <w:szCs w:val="24"/>
              </w:rPr>
            </w:pPr>
          </w:p>
        </w:tc>
        <w:tc>
          <w:tcPr>
            <w:tcW w:w="1170" w:type="dxa"/>
            <w:shd w:val="clear" w:color="auto" w:fill="auto"/>
          </w:tcPr>
          <w:p w14:paraId="71E860E7" w14:textId="77777777" w:rsidR="00922813" w:rsidRDefault="00922813" w:rsidP="00664E6B">
            <w:pPr>
              <w:widowControl w:val="0"/>
              <w:jc w:val="center"/>
              <w:rPr>
                <w:b/>
                <w:smallCaps/>
                <w:sz w:val="24"/>
                <w:szCs w:val="24"/>
              </w:rPr>
            </w:pPr>
          </w:p>
        </w:tc>
        <w:tc>
          <w:tcPr>
            <w:tcW w:w="1170" w:type="dxa"/>
          </w:tcPr>
          <w:p w14:paraId="7ADA5FFF" w14:textId="77777777" w:rsidR="00922813" w:rsidRDefault="00922813" w:rsidP="00664E6B">
            <w:pPr>
              <w:widowControl w:val="0"/>
              <w:jc w:val="center"/>
              <w:rPr>
                <w:b/>
                <w:smallCaps/>
                <w:sz w:val="24"/>
                <w:szCs w:val="24"/>
              </w:rPr>
            </w:pPr>
          </w:p>
        </w:tc>
      </w:tr>
      <w:tr w:rsidR="00922813" w14:paraId="46258EFF" w14:textId="77777777" w:rsidTr="009C27D6">
        <w:trPr>
          <w:trHeight w:val="384"/>
        </w:trPr>
        <w:tc>
          <w:tcPr>
            <w:tcW w:w="10530" w:type="dxa"/>
          </w:tcPr>
          <w:p w14:paraId="24100E1D" w14:textId="79F5AF06" w:rsidR="00922813" w:rsidRPr="00467C0B" w:rsidRDefault="00922813" w:rsidP="00664E6B">
            <w:pPr>
              <w:pStyle w:val="ListParagraph"/>
              <w:widowControl w:val="0"/>
              <w:numPr>
                <w:ilvl w:val="0"/>
                <w:numId w:val="28"/>
              </w:numPr>
              <w:rPr>
                <w:b/>
                <w:color w:val="B35E25"/>
                <w:sz w:val="28"/>
                <w:szCs w:val="28"/>
              </w:rPr>
            </w:pPr>
            <w:r w:rsidRPr="00804B62">
              <w:t xml:space="preserve">Identifies </w:t>
            </w:r>
            <w:r w:rsidRPr="00804B62">
              <w:rPr>
                <w:highlight w:val="white"/>
              </w:rPr>
              <w:t xml:space="preserve">appropriate technology </w:t>
            </w:r>
            <w:r w:rsidRPr="00804B62">
              <w:t>and implements tools (dashboards, data points, charts) to monitor short</w:t>
            </w:r>
            <w:r w:rsidR="009C27D6">
              <w:t>-term</w:t>
            </w:r>
            <w:r w:rsidRPr="00804B62">
              <w:t xml:space="preserve"> and </w:t>
            </w:r>
            <w:r w:rsidR="009C27D6" w:rsidRPr="00804B62">
              <w:t>long-term</w:t>
            </w:r>
            <w:r w:rsidRPr="00804B62">
              <w:t xml:space="preserve"> outcomes and </w:t>
            </w:r>
            <w:r>
              <w:t xml:space="preserve">to </w:t>
            </w:r>
            <w:r w:rsidRPr="00804B62">
              <w:t>measure effectiveness of the CPM</w:t>
            </w:r>
            <w:r>
              <w:t xml:space="preserve"> behaviors</w:t>
            </w:r>
            <w:r w:rsidRPr="00804B62">
              <w:t xml:space="preserve">. </w:t>
            </w:r>
          </w:p>
        </w:tc>
        <w:tc>
          <w:tcPr>
            <w:tcW w:w="1170" w:type="dxa"/>
            <w:shd w:val="clear" w:color="auto" w:fill="auto"/>
          </w:tcPr>
          <w:p w14:paraId="19D446C4" w14:textId="77777777" w:rsidR="00922813" w:rsidRDefault="00922813" w:rsidP="00664E6B">
            <w:pPr>
              <w:widowControl w:val="0"/>
              <w:jc w:val="center"/>
              <w:rPr>
                <w:b/>
                <w:smallCaps/>
                <w:sz w:val="24"/>
                <w:szCs w:val="24"/>
              </w:rPr>
            </w:pPr>
          </w:p>
        </w:tc>
        <w:tc>
          <w:tcPr>
            <w:tcW w:w="1170" w:type="dxa"/>
            <w:shd w:val="clear" w:color="auto" w:fill="auto"/>
          </w:tcPr>
          <w:p w14:paraId="7FAB92E2" w14:textId="77777777" w:rsidR="00922813" w:rsidRDefault="00922813" w:rsidP="00664E6B">
            <w:pPr>
              <w:widowControl w:val="0"/>
              <w:jc w:val="center"/>
              <w:rPr>
                <w:b/>
                <w:smallCaps/>
                <w:sz w:val="24"/>
                <w:szCs w:val="24"/>
              </w:rPr>
            </w:pPr>
          </w:p>
        </w:tc>
        <w:tc>
          <w:tcPr>
            <w:tcW w:w="1170" w:type="dxa"/>
          </w:tcPr>
          <w:p w14:paraId="742EE574" w14:textId="77777777" w:rsidR="00922813" w:rsidRDefault="00922813" w:rsidP="00664E6B">
            <w:pPr>
              <w:widowControl w:val="0"/>
              <w:jc w:val="center"/>
              <w:rPr>
                <w:b/>
                <w:smallCaps/>
                <w:sz w:val="24"/>
                <w:szCs w:val="24"/>
              </w:rPr>
            </w:pPr>
          </w:p>
        </w:tc>
      </w:tr>
      <w:tr w:rsidR="00922813" w14:paraId="1FA0A5CA" w14:textId="77777777" w:rsidTr="009C27D6">
        <w:trPr>
          <w:trHeight w:val="384"/>
        </w:trPr>
        <w:tc>
          <w:tcPr>
            <w:tcW w:w="10530" w:type="dxa"/>
          </w:tcPr>
          <w:p w14:paraId="29EBB038" w14:textId="77777777" w:rsidR="00922813" w:rsidRPr="00467C0B" w:rsidRDefault="00922813" w:rsidP="00664E6B">
            <w:pPr>
              <w:pStyle w:val="ListParagraph"/>
              <w:widowControl w:val="0"/>
              <w:numPr>
                <w:ilvl w:val="0"/>
                <w:numId w:val="28"/>
              </w:numPr>
              <w:rPr>
                <w:b/>
                <w:color w:val="B35E25"/>
                <w:sz w:val="28"/>
                <w:szCs w:val="28"/>
              </w:rPr>
            </w:pPr>
            <w:r w:rsidRPr="00804B62">
              <w:t xml:space="preserve">Engages stakeholders (families, youth, caregivers, Tribes, agency partners) in data collection and evaluation efforts. </w:t>
            </w:r>
          </w:p>
        </w:tc>
        <w:tc>
          <w:tcPr>
            <w:tcW w:w="1170" w:type="dxa"/>
            <w:shd w:val="clear" w:color="auto" w:fill="auto"/>
          </w:tcPr>
          <w:p w14:paraId="508A1A73" w14:textId="77777777" w:rsidR="00922813" w:rsidRDefault="00922813" w:rsidP="00664E6B">
            <w:pPr>
              <w:widowControl w:val="0"/>
              <w:jc w:val="center"/>
              <w:rPr>
                <w:b/>
                <w:smallCaps/>
                <w:sz w:val="24"/>
                <w:szCs w:val="24"/>
              </w:rPr>
            </w:pPr>
          </w:p>
        </w:tc>
        <w:tc>
          <w:tcPr>
            <w:tcW w:w="1170" w:type="dxa"/>
            <w:shd w:val="clear" w:color="auto" w:fill="auto"/>
          </w:tcPr>
          <w:p w14:paraId="5D258657" w14:textId="77777777" w:rsidR="00922813" w:rsidRDefault="00922813" w:rsidP="00664E6B">
            <w:pPr>
              <w:widowControl w:val="0"/>
              <w:jc w:val="center"/>
              <w:rPr>
                <w:b/>
                <w:smallCaps/>
                <w:sz w:val="24"/>
                <w:szCs w:val="24"/>
              </w:rPr>
            </w:pPr>
          </w:p>
        </w:tc>
        <w:tc>
          <w:tcPr>
            <w:tcW w:w="1170" w:type="dxa"/>
          </w:tcPr>
          <w:p w14:paraId="039FAC46" w14:textId="77777777" w:rsidR="00922813" w:rsidRDefault="00922813" w:rsidP="00664E6B">
            <w:pPr>
              <w:widowControl w:val="0"/>
              <w:jc w:val="center"/>
              <w:rPr>
                <w:b/>
                <w:smallCaps/>
                <w:sz w:val="24"/>
                <w:szCs w:val="24"/>
              </w:rPr>
            </w:pPr>
          </w:p>
        </w:tc>
      </w:tr>
      <w:tr w:rsidR="00922813" w14:paraId="5D6DBCB5" w14:textId="77777777" w:rsidTr="009C27D6">
        <w:trPr>
          <w:trHeight w:val="384"/>
        </w:trPr>
        <w:tc>
          <w:tcPr>
            <w:tcW w:w="10530" w:type="dxa"/>
          </w:tcPr>
          <w:p w14:paraId="7104FE3D" w14:textId="77777777" w:rsidR="00922813" w:rsidRPr="00467C0B" w:rsidRDefault="00922813" w:rsidP="00664E6B">
            <w:pPr>
              <w:pStyle w:val="ListParagraph"/>
              <w:widowControl w:val="0"/>
              <w:numPr>
                <w:ilvl w:val="0"/>
                <w:numId w:val="28"/>
              </w:numPr>
              <w:rPr>
                <w:b/>
                <w:color w:val="B35E25"/>
                <w:sz w:val="28"/>
                <w:szCs w:val="28"/>
              </w:rPr>
            </w:pPr>
            <w:r w:rsidRPr="00804B62">
              <w:t xml:space="preserve">Supports staff and holds each other accountable for sustaining the practice model by ensuring at least monthly supervision meetings with staff, and including leadership/practice behaviors in performance evaluation, professional development, coaching and mentoring activities, and progressive discipline. </w:t>
            </w:r>
          </w:p>
        </w:tc>
        <w:tc>
          <w:tcPr>
            <w:tcW w:w="1170" w:type="dxa"/>
            <w:shd w:val="clear" w:color="auto" w:fill="auto"/>
          </w:tcPr>
          <w:p w14:paraId="254C1905" w14:textId="77777777" w:rsidR="00922813" w:rsidRDefault="00922813" w:rsidP="00664E6B">
            <w:pPr>
              <w:widowControl w:val="0"/>
              <w:jc w:val="center"/>
              <w:rPr>
                <w:b/>
                <w:smallCaps/>
                <w:sz w:val="24"/>
                <w:szCs w:val="24"/>
              </w:rPr>
            </w:pPr>
          </w:p>
        </w:tc>
        <w:tc>
          <w:tcPr>
            <w:tcW w:w="1170" w:type="dxa"/>
            <w:shd w:val="clear" w:color="auto" w:fill="auto"/>
          </w:tcPr>
          <w:p w14:paraId="7368A3CA" w14:textId="77777777" w:rsidR="00922813" w:rsidRDefault="00922813" w:rsidP="00664E6B">
            <w:pPr>
              <w:widowControl w:val="0"/>
              <w:jc w:val="center"/>
              <w:rPr>
                <w:b/>
                <w:smallCaps/>
                <w:sz w:val="24"/>
                <w:szCs w:val="24"/>
              </w:rPr>
            </w:pPr>
          </w:p>
        </w:tc>
        <w:tc>
          <w:tcPr>
            <w:tcW w:w="1170" w:type="dxa"/>
          </w:tcPr>
          <w:p w14:paraId="10606775" w14:textId="77777777" w:rsidR="00922813" w:rsidRDefault="00922813" w:rsidP="00664E6B">
            <w:pPr>
              <w:widowControl w:val="0"/>
              <w:jc w:val="center"/>
              <w:rPr>
                <w:b/>
                <w:smallCaps/>
                <w:sz w:val="24"/>
                <w:szCs w:val="24"/>
              </w:rPr>
            </w:pPr>
          </w:p>
        </w:tc>
      </w:tr>
      <w:tr w:rsidR="00EA6819" w14:paraId="31F69BBF" w14:textId="77777777">
        <w:trPr>
          <w:trHeight w:val="827"/>
        </w:trPr>
        <w:tc>
          <w:tcPr>
            <w:tcW w:w="14040" w:type="dxa"/>
            <w:gridSpan w:val="4"/>
          </w:tcPr>
          <w:p w14:paraId="55ED575A" w14:textId="77777777" w:rsidR="00315602" w:rsidRDefault="00EA6819" w:rsidP="00450622">
            <w:pPr>
              <w:widowControl w:val="0"/>
            </w:pPr>
            <w:r>
              <w:t>Comments:</w:t>
            </w:r>
          </w:p>
          <w:p w14:paraId="7519714D" w14:textId="284D5731" w:rsidR="00315602" w:rsidRDefault="00315602" w:rsidP="00450622">
            <w:pPr>
              <w:widowControl w:val="0"/>
            </w:pPr>
          </w:p>
          <w:p w14:paraId="6C1C979F" w14:textId="77777777" w:rsidR="00315602" w:rsidRDefault="00315602" w:rsidP="00450622">
            <w:pPr>
              <w:widowControl w:val="0"/>
            </w:pPr>
          </w:p>
          <w:p w14:paraId="1FF1AA52" w14:textId="77777777" w:rsidR="00315602" w:rsidRDefault="00315602" w:rsidP="00450622">
            <w:pPr>
              <w:widowControl w:val="0"/>
            </w:pPr>
          </w:p>
          <w:p w14:paraId="151FD380" w14:textId="77777777" w:rsidR="00315602" w:rsidRDefault="00315602" w:rsidP="00450622">
            <w:pPr>
              <w:widowControl w:val="0"/>
            </w:pPr>
          </w:p>
          <w:p w14:paraId="55C492AF" w14:textId="77777777" w:rsidR="00EA6819" w:rsidRDefault="00EA6819" w:rsidP="00450622">
            <w:pPr>
              <w:widowControl w:val="0"/>
            </w:pPr>
          </w:p>
          <w:p w14:paraId="01018276" w14:textId="22A602C2" w:rsidR="005715E6" w:rsidRDefault="005715E6" w:rsidP="00450622">
            <w:pPr>
              <w:widowControl w:val="0"/>
            </w:pPr>
          </w:p>
        </w:tc>
      </w:tr>
    </w:tbl>
    <w:p w14:paraId="5E01C3E2" w14:textId="77777777" w:rsidR="00FA5859" w:rsidRDefault="00FA5859" w:rsidP="00F16534">
      <w:pPr>
        <w:ind w:left="1080"/>
        <w:rPr>
          <w:rFonts w:ascii="Lustria" w:eastAsia="Lustria" w:hAnsi="Lustria" w:cs="Lustria"/>
          <w:sz w:val="24"/>
          <w:szCs w:val="24"/>
          <w:highlight w:val="white"/>
        </w:rPr>
      </w:pPr>
    </w:p>
    <w:sectPr w:rsidR="00FA5859" w:rsidSect="007A64F0">
      <w:headerReference w:type="default" r:id="rId8"/>
      <w:footerReference w:type="even" r:id="rId9"/>
      <w:footerReference w:type="default" r:id="rId10"/>
      <w:footerReference w:type="first" r:id="rId11"/>
      <w:pgSz w:w="15840" w:h="12240" w:orient="landscape" w:code="1"/>
      <w:pgMar w:top="720" w:right="864" w:bottom="720" w:left="864" w:header="720" w:footer="288"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7DFDA" w14:textId="77777777" w:rsidR="008C4BA5" w:rsidRDefault="008C4BA5">
      <w:pPr>
        <w:spacing w:after="0" w:line="240" w:lineRule="auto"/>
      </w:pPr>
      <w:r>
        <w:separator/>
      </w:r>
    </w:p>
  </w:endnote>
  <w:endnote w:type="continuationSeparator" w:id="0">
    <w:p w14:paraId="5E92BA50" w14:textId="77777777" w:rsidR="008C4BA5" w:rsidRDefault="008C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stri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73122376"/>
      <w:docPartObj>
        <w:docPartGallery w:val="Page Numbers (Bottom of Page)"/>
        <w:docPartUnique/>
      </w:docPartObj>
    </w:sdtPr>
    <w:sdtEndPr>
      <w:rPr>
        <w:rStyle w:val="PageNumber"/>
      </w:rPr>
    </w:sdtEndPr>
    <w:sdtContent>
      <w:p w14:paraId="1CAC849E" w14:textId="3CF12B80" w:rsidR="0078101B" w:rsidRDefault="0078101B" w:rsidP="009C2B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7BE7ED" w14:textId="77777777" w:rsidR="0078101B" w:rsidRDefault="0078101B" w:rsidP="0078101B">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93370704"/>
      <w:docPartObj>
        <w:docPartGallery w:val="Page Numbers (Bottom of Page)"/>
        <w:docPartUnique/>
      </w:docPartObj>
    </w:sdtPr>
    <w:sdtEndPr>
      <w:rPr>
        <w:rStyle w:val="PageNumber"/>
      </w:rPr>
    </w:sdtEndPr>
    <w:sdtContent>
      <w:p w14:paraId="349D3319" w14:textId="2C04D13E" w:rsidR="0078101B" w:rsidRDefault="0078101B" w:rsidP="009C2B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C6660">
          <w:rPr>
            <w:rStyle w:val="PageNumber"/>
            <w:noProof/>
          </w:rPr>
          <w:t>1</w:t>
        </w:r>
        <w:r>
          <w:rPr>
            <w:rStyle w:val="PageNumber"/>
          </w:rPr>
          <w:fldChar w:fldCharType="end"/>
        </w:r>
      </w:p>
    </w:sdtContent>
  </w:sdt>
  <w:p w14:paraId="567C43BA" w14:textId="5A314AA4" w:rsidR="00D113CE" w:rsidRPr="0078101B" w:rsidRDefault="00D113CE" w:rsidP="009C2B6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4B40" w14:textId="5ACF9CD2" w:rsidR="00D113CE" w:rsidRPr="0078101B" w:rsidRDefault="0078101B" w:rsidP="0078101B">
    <w:pPr>
      <w:pBdr>
        <w:top w:val="nil"/>
        <w:left w:val="nil"/>
        <w:bottom w:val="nil"/>
        <w:right w:val="nil"/>
        <w:between w:val="nil"/>
      </w:pBdr>
      <w:tabs>
        <w:tab w:val="center" w:pos="7020"/>
        <w:tab w:val="right" w:pos="10512"/>
      </w:tabs>
      <w:spacing w:after="0" w:line="240" w:lineRule="auto"/>
      <w:rPr>
        <w:color w:val="F4B083"/>
        <w:sz w:val="18"/>
        <w:szCs w:val="18"/>
      </w:rPr>
    </w:pPr>
    <w:r w:rsidRPr="00C251B3">
      <w:rPr>
        <w:color w:val="F4B083"/>
        <w:sz w:val="18"/>
        <w:szCs w:val="18"/>
      </w:rPr>
      <w:ptab w:relativeTo="margin" w:alignment="center" w:leader="none"/>
    </w:r>
    <w:r w:rsidRPr="00C251B3">
      <w:rPr>
        <w:color w:val="F4B083"/>
        <w:sz w:val="18"/>
        <w:szCs w:val="18"/>
      </w:rPr>
      <w:ptab w:relativeTo="margin" w:alignment="right" w:leader="none"/>
    </w:r>
    <w:r>
      <w:rPr>
        <w:color w:val="F4B083"/>
        <w:sz w:val="18"/>
        <w:szCs w:val="18"/>
      </w:rPr>
      <w:t>10.1.21</w:t>
    </w:r>
  </w:p>
  <w:p w14:paraId="0758AFA5" w14:textId="77777777" w:rsidR="00D113CE" w:rsidRDefault="00D113CE">
    <w:pPr>
      <w:pBdr>
        <w:top w:val="nil"/>
        <w:left w:val="nil"/>
        <w:bottom w:val="nil"/>
        <w:right w:val="nil"/>
        <w:between w:val="nil"/>
      </w:pBdr>
      <w:tabs>
        <w:tab w:val="center" w:pos="7020"/>
        <w:tab w:val="right" w:pos="10512"/>
      </w:tabs>
      <w:spacing w:after="0" w:line="240" w:lineRule="auto"/>
      <w:rPr>
        <w:color w:val="F4B083"/>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3D2E1" w14:textId="77777777" w:rsidR="008C4BA5" w:rsidRDefault="008C4BA5">
      <w:pPr>
        <w:spacing w:after="0" w:line="240" w:lineRule="auto"/>
      </w:pPr>
      <w:r>
        <w:separator/>
      </w:r>
    </w:p>
  </w:footnote>
  <w:footnote w:type="continuationSeparator" w:id="0">
    <w:p w14:paraId="7826E67D" w14:textId="77777777" w:rsidR="008C4BA5" w:rsidRDefault="008C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75226" w14:textId="77777777" w:rsidR="005715E6" w:rsidRDefault="00D113CE">
    <w:pPr>
      <w:pBdr>
        <w:top w:val="nil"/>
        <w:left w:val="nil"/>
        <w:bottom w:val="nil"/>
        <w:right w:val="nil"/>
        <w:between w:val="nil"/>
      </w:pBdr>
      <w:tabs>
        <w:tab w:val="right" w:pos="10440"/>
      </w:tabs>
      <w:spacing w:after="0" w:line="240" w:lineRule="auto"/>
      <w:jc w:val="both"/>
      <w:rPr>
        <w:color w:val="F4B083"/>
        <w:sz w:val="18"/>
        <w:szCs w:val="18"/>
      </w:rPr>
    </w:pPr>
    <w:r>
      <w:rPr>
        <w:color w:val="F4B083"/>
        <w:sz w:val="18"/>
        <w:szCs w:val="18"/>
      </w:rPr>
      <w:t xml:space="preserve">CALIFORNIA CHILD WELFARE CORE PRACTICE MODEL </w:t>
    </w:r>
    <w:r>
      <w:rPr>
        <w:color w:val="F4B083"/>
        <w:sz w:val="18"/>
        <w:szCs w:val="18"/>
      </w:rPr>
      <w:tab/>
      <w:t>LEADERSHIP BEHAVIOR FIDELITY ASSESSMENT- CONDENSED VERSION: SUPERVISORS / CLINICAL PROGRAM COORDINATOR</w:t>
    </w:r>
  </w:p>
  <w:p w14:paraId="0965D8AF" w14:textId="7930B7B7" w:rsidR="00D113CE" w:rsidRDefault="005715E6" w:rsidP="005715E6">
    <w:pPr>
      <w:pBdr>
        <w:top w:val="nil"/>
        <w:left w:val="nil"/>
        <w:bottom w:val="nil"/>
        <w:right w:val="nil"/>
        <w:between w:val="nil"/>
      </w:pBdr>
      <w:tabs>
        <w:tab w:val="right" w:pos="10440"/>
      </w:tabs>
      <w:spacing w:after="0" w:line="240" w:lineRule="auto"/>
      <w:jc w:val="center"/>
      <w:rPr>
        <w:color w:val="F4B083"/>
        <w:sz w:val="18"/>
        <w:szCs w:val="18"/>
      </w:rPr>
    </w:pPr>
    <w:r>
      <w:rPr>
        <w:color w:val="F4B083"/>
        <w:sz w:val="18"/>
        <w:szCs w:val="18"/>
      </w:rPr>
      <w:t>Self-Assessment</w:t>
    </w:r>
  </w:p>
  <w:p w14:paraId="233661AE" w14:textId="77777777" w:rsidR="00D113CE" w:rsidRDefault="00D113C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FED"/>
    <w:multiLevelType w:val="multilevel"/>
    <w:tmpl w:val="0B263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E70B1F"/>
    <w:multiLevelType w:val="multilevel"/>
    <w:tmpl w:val="87625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205D93"/>
    <w:multiLevelType w:val="multilevel"/>
    <w:tmpl w:val="402E7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E5739D"/>
    <w:multiLevelType w:val="hybridMultilevel"/>
    <w:tmpl w:val="5FEC4362"/>
    <w:lvl w:ilvl="0" w:tplc="3A56539C">
      <w:start w:val="1"/>
      <w:numFmt w:val="decimal"/>
      <w:lvlText w:val="__________%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3F37E8"/>
    <w:multiLevelType w:val="hybridMultilevel"/>
    <w:tmpl w:val="EE829F4C"/>
    <w:lvl w:ilvl="0" w:tplc="1E54DA58">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77670"/>
    <w:multiLevelType w:val="multilevel"/>
    <w:tmpl w:val="072EC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3E768A"/>
    <w:multiLevelType w:val="hybridMultilevel"/>
    <w:tmpl w:val="A1222EB2"/>
    <w:lvl w:ilvl="0" w:tplc="2F8C600C">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842D3"/>
    <w:multiLevelType w:val="hybridMultilevel"/>
    <w:tmpl w:val="B39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75FA3"/>
    <w:multiLevelType w:val="multilevel"/>
    <w:tmpl w:val="6436E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41689A"/>
    <w:multiLevelType w:val="multilevel"/>
    <w:tmpl w:val="38E88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0335A5"/>
    <w:multiLevelType w:val="hybridMultilevel"/>
    <w:tmpl w:val="6CE62338"/>
    <w:lvl w:ilvl="0" w:tplc="9A4CE0A8">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D5B8C"/>
    <w:multiLevelType w:val="multilevel"/>
    <w:tmpl w:val="817E3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B00584"/>
    <w:multiLevelType w:val="multilevel"/>
    <w:tmpl w:val="79FC5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FE4BB0"/>
    <w:multiLevelType w:val="multilevel"/>
    <w:tmpl w:val="BF329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567CB9"/>
    <w:multiLevelType w:val="hybridMultilevel"/>
    <w:tmpl w:val="361A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42B19"/>
    <w:multiLevelType w:val="hybridMultilevel"/>
    <w:tmpl w:val="38382C5C"/>
    <w:lvl w:ilvl="0" w:tplc="73DC424A">
      <w:start w:val="1"/>
      <w:numFmt w:val="decimal"/>
      <w:lvlText w:val="__________%1."/>
      <w:lvlJc w:val="left"/>
      <w:pPr>
        <w:ind w:left="23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513959"/>
    <w:multiLevelType w:val="hybridMultilevel"/>
    <w:tmpl w:val="B194EC1E"/>
    <w:lvl w:ilvl="0" w:tplc="92D0AB84">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B116C"/>
    <w:multiLevelType w:val="hybridMultilevel"/>
    <w:tmpl w:val="43766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0365AD"/>
    <w:multiLevelType w:val="multilevel"/>
    <w:tmpl w:val="CCA0C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72C69EB"/>
    <w:multiLevelType w:val="multilevel"/>
    <w:tmpl w:val="60E22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7E3BCD"/>
    <w:multiLevelType w:val="multilevel"/>
    <w:tmpl w:val="EB408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F35905"/>
    <w:multiLevelType w:val="multilevel"/>
    <w:tmpl w:val="B55AB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2C4187"/>
    <w:multiLevelType w:val="multilevel"/>
    <w:tmpl w:val="2702F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836F28"/>
    <w:multiLevelType w:val="multilevel"/>
    <w:tmpl w:val="39526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DE5CFD"/>
    <w:multiLevelType w:val="hybridMultilevel"/>
    <w:tmpl w:val="099E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3759B"/>
    <w:multiLevelType w:val="hybridMultilevel"/>
    <w:tmpl w:val="095A22B8"/>
    <w:lvl w:ilvl="0" w:tplc="4C1404D6">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A70E9"/>
    <w:multiLevelType w:val="multilevel"/>
    <w:tmpl w:val="CA103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B24268"/>
    <w:multiLevelType w:val="multilevel"/>
    <w:tmpl w:val="97287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FD9700F"/>
    <w:multiLevelType w:val="multilevel"/>
    <w:tmpl w:val="857EC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26"/>
  </w:num>
  <w:num w:numId="3">
    <w:abstractNumId w:val="18"/>
  </w:num>
  <w:num w:numId="4">
    <w:abstractNumId w:val="23"/>
  </w:num>
  <w:num w:numId="5">
    <w:abstractNumId w:val="5"/>
  </w:num>
  <w:num w:numId="6">
    <w:abstractNumId w:val="28"/>
  </w:num>
  <w:num w:numId="7">
    <w:abstractNumId w:val="22"/>
  </w:num>
  <w:num w:numId="8">
    <w:abstractNumId w:val="11"/>
  </w:num>
  <w:num w:numId="9">
    <w:abstractNumId w:val="13"/>
  </w:num>
  <w:num w:numId="10">
    <w:abstractNumId w:val="0"/>
  </w:num>
  <w:num w:numId="11">
    <w:abstractNumId w:val="27"/>
  </w:num>
  <w:num w:numId="12">
    <w:abstractNumId w:val="9"/>
  </w:num>
  <w:num w:numId="13">
    <w:abstractNumId w:val="25"/>
  </w:num>
  <w:num w:numId="14">
    <w:abstractNumId w:val="4"/>
  </w:num>
  <w:num w:numId="15">
    <w:abstractNumId w:val="15"/>
  </w:num>
  <w:num w:numId="16">
    <w:abstractNumId w:val="3"/>
  </w:num>
  <w:num w:numId="17">
    <w:abstractNumId w:val="16"/>
  </w:num>
  <w:num w:numId="18">
    <w:abstractNumId w:val="10"/>
  </w:num>
  <w:num w:numId="19">
    <w:abstractNumId w:val="6"/>
  </w:num>
  <w:num w:numId="20">
    <w:abstractNumId w:val="17"/>
  </w:num>
  <w:num w:numId="21">
    <w:abstractNumId w:val="14"/>
  </w:num>
  <w:num w:numId="22">
    <w:abstractNumId w:val="20"/>
  </w:num>
  <w:num w:numId="23">
    <w:abstractNumId w:val="2"/>
  </w:num>
  <w:num w:numId="24">
    <w:abstractNumId w:val="1"/>
  </w:num>
  <w:num w:numId="25">
    <w:abstractNumId w:val="19"/>
  </w:num>
  <w:num w:numId="26">
    <w:abstractNumId w:val="21"/>
  </w:num>
  <w:num w:numId="27">
    <w:abstractNumId w:val="8"/>
  </w:num>
  <w:num w:numId="28">
    <w:abstractNumId w:val="2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C"/>
    <w:rsid w:val="0004214A"/>
    <w:rsid w:val="000455C9"/>
    <w:rsid w:val="00060D8D"/>
    <w:rsid w:val="00087203"/>
    <w:rsid w:val="000959BB"/>
    <w:rsid w:val="000969D5"/>
    <w:rsid w:val="000D2BA2"/>
    <w:rsid w:val="000D34A9"/>
    <w:rsid w:val="00126251"/>
    <w:rsid w:val="001311A6"/>
    <w:rsid w:val="00142102"/>
    <w:rsid w:val="00142BBE"/>
    <w:rsid w:val="00145588"/>
    <w:rsid w:val="00151BCD"/>
    <w:rsid w:val="00153926"/>
    <w:rsid w:val="00164322"/>
    <w:rsid w:val="00171F1C"/>
    <w:rsid w:val="00175A55"/>
    <w:rsid w:val="00190C84"/>
    <w:rsid w:val="001917AF"/>
    <w:rsid w:val="001A4649"/>
    <w:rsid w:val="00210EBA"/>
    <w:rsid w:val="002143BD"/>
    <w:rsid w:val="0025331C"/>
    <w:rsid w:val="002542DE"/>
    <w:rsid w:val="002B401F"/>
    <w:rsid w:val="002C3842"/>
    <w:rsid w:val="002C6660"/>
    <w:rsid w:val="002E2343"/>
    <w:rsid w:val="002E6E7A"/>
    <w:rsid w:val="002F1F62"/>
    <w:rsid w:val="00310344"/>
    <w:rsid w:val="00315602"/>
    <w:rsid w:val="0031778A"/>
    <w:rsid w:val="0034123D"/>
    <w:rsid w:val="00374298"/>
    <w:rsid w:val="003B21AC"/>
    <w:rsid w:val="003B4F8F"/>
    <w:rsid w:val="003E7693"/>
    <w:rsid w:val="00411452"/>
    <w:rsid w:val="00450622"/>
    <w:rsid w:val="00467C0B"/>
    <w:rsid w:val="004B6854"/>
    <w:rsid w:val="004E3D3B"/>
    <w:rsid w:val="004E7FAD"/>
    <w:rsid w:val="004F26EC"/>
    <w:rsid w:val="00505850"/>
    <w:rsid w:val="00516085"/>
    <w:rsid w:val="00556813"/>
    <w:rsid w:val="005715E6"/>
    <w:rsid w:val="0059044C"/>
    <w:rsid w:val="005A23EB"/>
    <w:rsid w:val="005A3EF0"/>
    <w:rsid w:val="005B3E01"/>
    <w:rsid w:val="005F7CA9"/>
    <w:rsid w:val="0061129C"/>
    <w:rsid w:val="00632D36"/>
    <w:rsid w:val="0065200D"/>
    <w:rsid w:val="00664E6B"/>
    <w:rsid w:val="006701C3"/>
    <w:rsid w:val="0068587C"/>
    <w:rsid w:val="00694189"/>
    <w:rsid w:val="006D0F36"/>
    <w:rsid w:val="006E39CD"/>
    <w:rsid w:val="006E7D5B"/>
    <w:rsid w:val="006F38F9"/>
    <w:rsid w:val="006F3DDF"/>
    <w:rsid w:val="006F55B8"/>
    <w:rsid w:val="0070150E"/>
    <w:rsid w:val="007408DE"/>
    <w:rsid w:val="007617EA"/>
    <w:rsid w:val="0078101B"/>
    <w:rsid w:val="00783251"/>
    <w:rsid w:val="00794587"/>
    <w:rsid w:val="00797AF7"/>
    <w:rsid w:val="007A204A"/>
    <w:rsid w:val="007A2247"/>
    <w:rsid w:val="007A64F0"/>
    <w:rsid w:val="007C3E31"/>
    <w:rsid w:val="007F3D43"/>
    <w:rsid w:val="007F6C19"/>
    <w:rsid w:val="008642CF"/>
    <w:rsid w:val="00872C72"/>
    <w:rsid w:val="00875C25"/>
    <w:rsid w:val="0089146D"/>
    <w:rsid w:val="0089533B"/>
    <w:rsid w:val="00897B8E"/>
    <w:rsid w:val="008C4BA5"/>
    <w:rsid w:val="008D108B"/>
    <w:rsid w:val="008D5E40"/>
    <w:rsid w:val="008D5EEE"/>
    <w:rsid w:val="009076D2"/>
    <w:rsid w:val="00922813"/>
    <w:rsid w:val="009402D7"/>
    <w:rsid w:val="009649D3"/>
    <w:rsid w:val="009A7E9B"/>
    <w:rsid w:val="009B7148"/>
    <w:rsid w:val="009C27D6"/>
    <w:rsid w:val="009C2B6D"/>
    <w:rsid w:val="009C5786"/>
    <w:rsid w:val="00A13A3D"/>
    <w:rsid w:val="00A14586"/>
    <w:rsid w:val="00A26610"/>
    <w:rsid w:val="00A27DEE"/>
    <w:rsid w:val="00A404D2"/>
    <w:rsid w:val="00A53406"/>
    <w:rsid w:val="00A63A4F"/>
    <w:rsid w:val="00A8593D"/>
    <w:rsid w:val="00AA679E"/>
    <w:rsid w:val="00AB098C"/>
    <w:rsid w:val="00AC6CE9"/>
    <w:rsid w:val="00AD3B57"/>
    <w:rsid w:val="00B05A6F"/>
    <w:rsid w:val="00B32322"/>
    <w:rsid w:val="00B56E40"/>
    <w:rsid w:val="00B7319F"/>
    <w:rsid w:val="00B94D90"/>
    <w:rsid w:val="00BA43C5"/>
    <w:rsid w:val="00BB196B"/>
    <w:rsid w:val="00BB6BC7"/>
    <w:rsid w:val="00BC173E"/>
    <w:rsid w:val="00BC5228"/>
    <w:rsid w:val="00BD296E"/>
    <w:rsid w:val="00BE7866"/>
    <w:rsid w:val="00C04915"/>
    <w:rsid w:val="00C0620A"/>
    <w:rsid w:val="00C251B3"/>
    <w:rsid w:val="00C41BCA"/>
    <w:rsid w:val="00C5634E"/>
    <w:rsid w:val="00C64532"/>
    <w:rsid w:val="00C76174"/>
    <w:rsid w:val="00C84AA0"/>
    <w:rsid w:val="00C96E5D"/>
    <w:rsid w:val="00CC5F93"/>
    <w:rsid w:val="00CD0843"/>
    <w:rsid w:val="00CD1CBA"/>
    <w:rsid w:val="00CF0230"/>
    <w:rsid w:val="00D113CE"/>
    <w:rsid w:val="00D24339"/>
    <w:rsid w:val="00D56C9F"/>
    <w:rsid w:val="00D632C1"/>
    <w:rsid w:val="00D73CF4"/>
    <w:rsid w:val="00D84C72"/>
    <w:rsid w:val="00D9557E"/>
    <w:rsid w:val="00DA6EC7"/>
    <w:rsid w:val="00DA7186"/>
    <w:rsid w:val="00DC399D"/>
    <w:rsid w:val="00DC3E1B"/>
    <w:rsid w:val="00DC49EF"/>
    <w:rsid w:val="00E26A2A"/>
    <w:rsid w:val="00EA6819"/>
    <w:rsid w:val="00EC3B44"/>
    <w:rsid w:val="00EE01DE"/>
    <w:rsid w:val="00F04770"/>
    <w:rsid w:val="00F16534"/>
    <w:rsid w:val="00F26DCA"/>
    <w:rsid w:val="00F44E72"/>
    <w:rsid w:val="00F47EFA"/>
    <w:rsid w:val="00F92CD3"/>
    <w:rsid w:val="00FA5859"/>
    <w:rsid w:val="00FC04EE"/>
    <w:rsid w:val="00FD59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32621"/>
  <w15:docId w15:val="{900C6A72-F21E-4EC1-9A42-C71B9C9C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pPr>
        <w:spacing w:after="120" w:line="28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FAD"/>
  </w:style>
  <w:style w:type="paragraph" w:styleId="Heading1">
    <w:name w:val="heading 1"/>
    <w:basedOn w:val="Normal"/>
    <w:next w:val="Normal"/>
    <w:rsid w:val="004E7FAD"/>
    <w:pPr>
      <w:keepNext/>
      <w:keepLines/>
      <w:spacing w:before="480"/>
      <w:outlineLvl w:val="0"/>
    </w:pPr>
    <w:rPr>
      <w:b/>
      <w:sz w:val="48"/>
      <w:szCs w:val="48"/>
    </w:rPr>
  </w:style>
  <w:style w:type="paragraph" w:styleId="Heading2">
    <w:name w:val="heading 2"/>
    <w:basedOn w:val="Normal"/>
    <w:next w:val="Normal"/>
    <w:rsid w:val="004E7FAD"/>
    <w:pPr>
      <w:keepNext/>
      <w:keepLines/>
      <w:spacing w:before="360" w:after="80"/>
      <w:outlineLvl w:val="1"/>
    </w:pPr>
    <w:rPr>
      <w:b/>
      <w:sz w:val="36"/>
      <w:szCs w:val="36"/>
    </w:rPr>
  </w:style>
  <w:style w:type="paragraph" w:styleId="Heading3">
    <w:name w:val="heading 3"/>
    <w:basedOn w:val="Normal"/>
    <w:next w:val="Normal"/>
    <w:rsid w:val="004E7FAD"/>
    <w:pPr>
      <w:keepNext/>
      <w:keepLines/>
      <w:spacing w:before="280" w:after="80"/>
      <w:outlineLvl w:val="2"/>
    </w:pPr>
    <w:rPr>
      <w:b/>
      <w:sz w:val="28"/>
      <w:szCs w:val="28"/>
    </w:rPr>
  </w:style>
  <w:style w:type="paragraph" w:styleId="Heading4">
    <w:name w:val="heading 4"/>
    <w:basedOn w:val="Normal"/>
    <w:next w:val="Normal"/>
    <w:rsid w:val="004E7FAD"/>
    <w:pPr>
      <w:keepNext/>
      <w:keepLines/>
      <w:spacing w:before="240" w:after="40"/>
      <w:outlineLvl w:val="3"/>
    </w:pPr>
    <w:rPr>
      <w:b/>
      <w:sz w:val="24"/>
      <w:szCs w:val="24"/>
    </w:rPr>
  </w:style>
  <w:style w:type="paragraph" w:styleId="Heading5">
    <w:name w:val="heading 5"/>
    <w:basedOn w:val="Normal"/>
    <w:next w:val="Normal"/>
    <w:rsid w:val="004E7FAD"/>
    <w:pPr>
      <w:keepNext/>
      <w:keepLines/>
      <w:spacing w:before="220" w:after="40"/>
      <w:outlineLvl w:val="4"/>
    </w:pPr>
    <w:rPr>
      <w:b/>
      <w:sz w:val="22"/>
      <w:szCs w:val="22"/>
    </w:rPr>
  </w:style>
  <w:style w:type="paragraph" w:styleId="Heading6">
    <w:name w:val="heading 6"/>
    <w:basedOn w:val="Normal"/>
    <w:next w:val="Normal"/>
    <w:rsid w:val="004E7FAD"/>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E7FAD"/>
    <w:pPr>
      <w:keepNext/>
      <w:keepLines/>
      <w:spacing w:before="480"/>
    </w:pPr>
    <w:rPr>
      <w:b/>
      <w:sz w:val="72"/>
      <w:szCs w:val="72"/>
    </w:rPr>
  </w:style>
  <w:style w:type="paragraph" w:styleId="Subtitle">
    <w:name w:val="Subtitle"/>
    <w:basedOn w:val="Normal"/>
    <w:next w:val="Normal"/>
    <w:rsid w:val="004E7FAD"/>
    <w:pPr>
      <w:keepNext/>
      <w:keepLines/>
      <w:spacing w:before="360" w:after="80"/>
    </w:pPr>
    <w:rPr>
      <w:rFonts w:ascii="Georgia" w:eastAsia="Georgia" w:hAnsi="Georgia" w:cs="Georgia"/>
      <w:i/>
      <w:color w:val="666666"/>
      <w:sz w:val="48"/>
      <w:szCs w:val="48"/>
    </w:rPr>
  </w:style>
  <w:style w:type="table" w:customStyle="1" w:styleId="a">
    <w:basedOn w:val="TableNormal"/>
    <w:rsid w:val="004E7FAD"/>
    <w:pPr>
      <w:spacing w:after="0" w:line="240" w:lineRule="auto"/>
    </w:pPr>
    <w:tblPr>
      <w:tblStyleRowBandSize w:val="1"/>
      <w:tblStyleColBandSize w:val="1"/>
    </w:tblPr>
  </w:style>
  <w:style w:type="table" w:customStyle="1" w:styleId="a0">
    <w:basedOn w:val="TableNormal"/>
    <w:rsid w:val="004E7FAD"/>
    <w:pPr>
      <w:spacing w:after="0" w:line="240" w:lineRule="auto"/>
    </w:pPr>
    <w:tblPr>
      <w:tblStyleRowBandSize w:val="1"/>
      <w:tblStyleColBandSize w:val="1"/>
    </w:tblPr>
  </w:style>
  <w:style w:type="table" w:customStyle="1" w:styleId="a1">
    <w:basedOn w:val="TableNormal"/>
    <w:rsid w:val="004E7FAD"/>
    <w:tblPr>
      <w:tblStyleRowBandSize w:val="1"/>
      <w:tblStyleColBandSize w:val="1"/>
      <w:tblCellMar>
        <w:top w:w="100" w:type="dxa"/>
        <w:left w:w="100" w:type="dxa"/>
        <w:bottom w:w="100" w:type="dxa"/>
        <w:right w:w="100" w:type="dxa"/>
      </w:tblCellMar>
    </w:tblPr>
  </w:style>
  <w:style w:type="table" w:customStyle="1" w:styleId="a2">
    <w:basedOn w:val="TableNormal"/>
    <w:rsid w:val="004E7FAD"/>
    <w:pPr>
      <w:spacing w:after="0" w:line="240" w:lineRule="auto"/>
    </w:pPr>
    <w:tblPr>
      <w:tblStyleRowBandSize w:val="1"/>
      <w:tblStyleColBandSize w:val="1"/>
    </w:tblPr>
  </w:style>
  <w:style w:type="table" w:customStyle="1" w:styleId="a3">
    <w:basedOn w:val="TableNormal"/>
    <w:rsid w:val="004E7FAD"/>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B6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54"/>
    <w:rPr>
      <w:rFonts w:ascii="Segoe UI" w:hAnsi="Segoe UI" w:cs="Segoe UI"/>
      <w:sz w:val="18"/>
      <w:szCs w:val="18"/>
    </w:rPr>
  </w:style>
  <w:style w:type="paragraph" w:styleId="Header">
    <w:name w:val="header"/>
    <w:basedOn w:val="Normal"/>
    <w:link w:val="HeaderChar"/>
    <w:uiPriority w:val="99"/>
    <w:unhideWhenUsed/>
    <w:rsid w:val="007F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D43"/>
  </w:style>
  <w:style w:type="paragraph" w:styleId="Footer">
    <w:name w:val="footer"/>
    <w:basedOn w:val="Normal"/>
    <w:link w:val="FooterChar"/>
    <w:uiPriority w:val="99"/>
    <w:unhideWhenUsed/>
    <w:rsid w:val="007F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D43"/>
  </w:style>
  <w:style w:type="paragraph" w:styleId="ListParagraph">
    <w:name w:val="List Paragraph"/>
    <w:basedOn w:val="Normal"/>
    <w:uiPriority w:val="34"/>
    <w:qFormat/>
    <w:rsid w:val="000969D5"/>
    <w:pPr>
      <w:ind w:left="720"/>
      <w:contextualSpacing/>
    </w:pPr>
  </w:style>
  <w:style w:type="paragraph" w:customStyle="1" w:styleId="ydp89d9d3ccyiv9176872636msonormal">
    <w:name w:val="ydp89d9d3ccyiv9176872636msonormal"/>
    <w:basedOn w:val="Normal"/>
    <w:uiPriority w:val="99"/>
    <w:rsid w:val="00CD1CBA"/>
    <w:pPr>
      <w:spacing w:before="100" w:beforeAutospacing="1" w:after="100" w:afterAutospacing="1" w:line="240" w:lineRule="auto"/>
    </w:pPr>
    <w:rPr>
      <w:rFonts w:eastAsiaTheme="minorHAnsi"/>
      <w:sz w:val="22"/>
      <w:szCs w:val="22"/>
    </w:rPr>
  </w:style>
  <w:style w:type="character" w:styleId="PageNumber">
    <w:name w:val="page number"/>
    <w:basedOn w:val="DefaultParagraphFont"/>
    <w:uiPriority w:val="99"/>
    <w:semiHidden/>
    <w:unhideWhenUsed/>
    <w:rsid w:val="0078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6291">
      <w:bodyDiv w:val="1"/>
      <w:marLeft w:val="0"/>
      <w:marRight w:val="0"/>
      <w:marTop w:val="0"/>
      <w:marBottom w:val="0"/>
      <w:divBdr>
        <w:top w:val="none" w:sz="0" w:space="0" w:color="auto"/>
        <w:left w:val="none" w:sz="0" w:space="0" w:color="auto"/>
        <w:bottom w:val="none" w:sz="0" w:space="0" w:color="auto"/>
        <w:right w:val="none" w:sz="0" w:space="0" w:color="auto"/>
      </w:divBdr>
    </w:div>
    <w:div w:id="1447698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mrcunn01</dc:creator>
  <cp:lastModifiedBy>Mia Stizzo</cp:lastModifiedBy>
  <cp:revision>2</cp:revision>
  <cp:lastPrinted>2019-06-05T16:41:00Z</cp:lastPrinted>
  <dcterms:created xsi:type="dcterms:W3CDTF">2021-10-21T23:24:00Z</dcterms:created>
  <dcterms:modified xsi:type="dcterms:W3CDTF">2021-10-21T23:24:00Z</dcterms:modified>
</cp:coreProperties>
</file>